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BF74E" w14:textId="77777777" w:rsidR="00B77CDF" w:rsidRPr="00425C1A" w:rsidRDefault="00B77CDF" w:rsidP="00AD6D93">
      <w:pPr>
        <w:spacing w:after="0"/>
        <w:jc w:val="center"/>
        <w:rPr>
          <w:rFonts w:cstheme="minorHAnsi"/>
          <w:b/>
          <w:bCs/>
          <w:sz w:val="20"/>
          <w:szCs w:val="20"/>
        </w:rPr>
      </w:pPr>
      <w:r w:rsidRPr="00425C1A">
        <w:rPr>
          <w:rFonts w:cstheme="minorHAnsi"/>
          <w:b/>
          <w:bCs/>
          <w:sz w:val="20"/>
          <w:szCs w:val="20"/>
        </w:rPr>
        <w:t>UNIVERZA V MARIBORU</w:t>
      </w:r>
    </w:p>
    <w:p w14:paraId="202B4720" w14:textId="77777777" w:rsidR="00B77CDF" w:rsidRPr="00425C1A" w:rsidRDefault="00B77CDF" w:rsidP="00AD6D93">
      <w:pPr>
        <w:spacing w:after="0"/>
        <w:jc w:val="center"/>
        <w:rPr>
          <w:rFonts w:cstheme="minorHAnsi"/>
          <w:b/>
          <w:bCs/>
          <w:sz w:val="20"/>
          <w:szCs w:val="20"/>
        </w:rPr>
      </w:pPr>
      <w:r w:rsidRPr="00425C1A">
        <w:rPr>
          <w:rFonts w:cstheme="minorHAnsi"/>
          <w:b/>
          <w:bCs/>
          <w:sz w:val="20"/>
          <w:szCs w:val="20"/>
        </w:rPr>
        <w:t>PEDAGOŠKA FAKULTETA</w:t>
      </w:r>
    </w:p>
    <w:p w14:paraId="37545DA8" w14:textId="77777777" w:rsidR="00B77CDF" w:rsidRPr="00425C1A" w:rsidRDefault="00B77CDF" w:rsidP="00AD6D93">
      <w:pPr>
        <w:spacing w:after="0"/>
        <w:jc w:val="center"/>
        <w:rPr>
          <w:rFonts w:cstheme="minorHAnsi"/>
          <w:b/>
          <w:bCs/>
          <w:sz w:val="20"/>
          <w:szCs w:val="20"/>
        </w:rPr>
      </w:pPr>
      <w:r w:rsidRPr="00425C1A">
        <w:rPr>
          <w:rFonts w:cstheme="minorHAnsi"/>
          <w:b/>
          <w:bCs/>
          <w:sz w:val="20"/>
          <w:szCs w:val="20"/>
        </w:rPr>
        <w:t>IN</w:t>
      </w:r>
    </w:p>
    <w:p w14:paraId="3A99D75D" w14:textId="77777777" w:rsidR="00B77CDF" w:rsidRPr="00425C1A" w:rsidRDefault="00B77CDF" w:rsidP="00AD6D93">
      <w:pPr>
        <w:spacing w:after="0"/>
        <w:jc w:val="center"/>
        <w:rPr>
          <w:rFonts w:cstheme="minorHAnsi"/>
          <w:b/>
          <w:bCs/>
          <w:sz w:val="20"/>
          <w:szCs w:val="20"/>
        </w:rPr>
      </w:pPr>
      <w:r w:rsidRPr="00425C1A">
        <w:rPr>
          <w:rFonts w:cstheme="minorHAnsi"/>
          <w:b/>
          <w:bCs/>
          <w:sz w:val="20"/>
          <w:szCs w:val="20"/>
        </w:rPr>
        <w:t xml:space="preserve"> FILOZOFSKA FAKULTETA</w:t>
      </w:r>
    </w:p>
    <w:p w14:paraId="3AE7E2C0" w14:textId="77777777" w:rsidR="00B77CDF" w:rsidRPr="00425C1A" w:rsidRDefault="00B77CDF" w:rsidP="00B77CDF">
      <w:pPr>
        <w:jc w:val="center"/>
        <w:rPr>
          <w:rFonts w:cstheme="minorHAnsi"/>
          <w:sz w:val="20"/>
          <w:szCs w:val="20"/>
        </w:rPr>
      </w:pPr>
    </w:p>
    <w:p w14:paraId="6CF2C307" w14:textId="77777777" w:rsidR="00B77CDF" w:rsidRPr="00425C1A" w:rsidRDefault="00B77CDF" w:rsidP="00B77CDF">
      <w:pPr>
        <w:jc w:val="center"/>
        <w:rPr>
          <w:rFonts w:cstheme="minorHAnsi"/>
          <w:b/>
          <w:bCs/>
          <w:sz w:val="28"/>
          <w:szCs w:val="28"/>
        </w:rPr>
      </w:pPr>
      <w:r w:rsidRPr="00425C1A">
        <w:rPr>
          <w:rFonts w:cstheme="minorHAnsi"/>
          <w:b/>
          <w:bCs/>
          <w:sz w:val="28"/>
          <w:szCs w:val="28"/>
        </w:rPr>
        <w:t>ŠTUDIJSKI PROGRAM ZA IZPOPOLNJEVANJE IZ ZGODNJEGA UČENJA ANGLEŠČINE OZIROMA NEMŠČINE</w:t>
      </w:r>
    </w:p>
    <w:p w14:paraId="3830D73C" w14:textId="77777777" w:rsidR="00B77CDF" w:rsidRPr="00425C1A" w:rsidRDefault="00B77CDF" w:rsidP="00B77CDF">
      <w:pPr>
        <w:pStyle w:val="Odstavekseznama"/>
        <w:numPr>
          <w:ilvl w:val="0"/>
          <w:numId w:val="3"/>
        </w:numPr>
        <w:rPr>
          <w:rFonts w:asciiTheme="minorHAnsi" w:hAnsiTheme="minorHAnsi" w:cstheme="minorHAnsi"/>
          <w:b/>
          <w:bCs/>
          <w:sz w:val="20"/>
          <w:szCs w:val="20"/>
        </w:rPr>
      </w:pPr>
      <w:r w:rsidRPr="00425C1A">
        <w:rPr>
          <w:rFonts w:asciiTheme="minorHAnsi" w:hAnsiTheme="minorHAnsi" w:cstheme="minorHAnsi"/>
          <w:b/>
          <w:bCs/>
          <w:sz w:val="20"/>
          <w:szCs w:val="20"/>
        </w:rPr>
        <w:t>SPLOŠNI PODATKI O ŠTUDIJSKEM PROGRAMU</w:t>
      </w:r>
    </w:p>
    <w:p w14:paraId="44BDDDA8" w14:textId="77777777" w:rsidR="00B77CDF" w:rsidRPr="00425C1A" w:rsidRDefault="00B77CDF" w:rsidP="00B77CDF">
      <w:pPr>
        <w:pStyle w:val="Odstavekseznama"/>
        <w:rPr>
          <w:rFonts w:asciiTheme="minorHAnsi" w:hAnsiTheme="minorHAnsi" w:cstheme="minorHAnsi"/>
          <w:b/>
          <w:bCs/>
          <w:sz w:val="20"/>
          <w:szCs w:val="20"/>
        </w:rPr>
      </w:pPr>
    </w:p>
    <w:tbl>
      <w:tblPr>
        <w:tblStyle w:val="Tabelamrea"/>
        <w:tblW w:w="9747" w:type="dxa"/>
        <w:tblLook w:val="04A0" w:firstRow="1" w:lastRow="0" w:firstColumn="1" w:lastColumn="0" w:noHBand="0" w:noVBand="1"/>
      </w:tblPr>
      <w:tblGrid>
        <w:gridCol w:w="3070"/>
        <w:gridCol w:w="6677"/>
      </w:tblGrid>
      <w:tr w:rsidR="00B77CDF" w:rsidRPr="00425C1A" w14:paraId="59FB6B74" w14:textId="77777777" w:rsidTr="00B77CDF">
        <w:tc>
          <w:tcPr>
            <w:tcW w:w="3070" w:type="dxa"/>
          </w:tcPr>
          <w:p w14:paraId="42ED4D19" w14:textId="77777777" w:rsidR="00B77CDF" w:rsidRPr="00425C1A" w:rsidRDefault="00B77CDF" w:rsidP="00B77CDF">
            <w:pPr>
              <w:jc w:val="center"/>
              <w:rPr>
                <w:rFonts w:cstheme="minorHAnsi"/>
                <w:b/>
                <w:bCs/>
                <w:sz w:val="20"/>
                <w:szCs w:val="20"/>
              </w:rPr>
            </w:pPr>
            <w:r w:rsidRPr="00425C1A">
              <w:rPr>
                <w:rFonts w:cstheme="minorHAnsi"/>
                <w:b/>
                <w:bCs/>
                <w:sz w:val="20"/>
                <w:szCs w:val="20"/>
              </w:rPr>
              <w:t xml:space="preserve">IME </w:t>
            </w:r>
          </w:p>
        </w:tc>
        <w:tc>
          <w:tcPr>
            <w:tcW w:w="6677" w:type="dxa"/>
          </w:tcPr>
          <w:p w14:paraId="24B39478" w14:textId="77777777" w:rsidR="00B77CDF" w:rsidRPr="00425C1A" w:rsidRDefault="00B77CDF" w:rsidP="00B77CDF">
            <w:pPr>
              <w:jc w:val="center"/>
              <w:rPr>
                <w:rFonts w:cstheme="minorHAnsi"/>
                <w:b/>
                <w:bCs/>
                <w:sz w:val="20"/>
                <w:szCs w:val="20"/>
              </w:rPr>
            </w:pPr>
            <w:r w:rsidRPr="00425C1A">
              <w:rPr>
                <w:rFonts w:cstheme="minorHAnsi"/>
                <w:b/>
                <w:bCs/>
                <w:sz w:val="20"/>
                <w:szCs w:val="20"/>
              </w:rPr>
              <w:t>ŠTUDIJSKI PROGRAM ZA IZPOPOLNJEVANJE IZ ZGODNJEGA UČENJA ANGLEŠČINE OZIROMA NEMŠČINE</w:t>
            </w:r>
          </w:p>
          <w:p w14:paraId="18539803" w14:textId="77777777" w:rsidR="00B77CDF" w:rsidRPr="00425C1A" w:rsidRDefault="00B77CDF" w:rsidP="00B77CDF">
            <w:pPr>
              <w:jc w:val="center"/>
              <w:rPr>
                <w:rFonts w:cstheme="minorHAnsi"/>
                <w:b/>
                <w:bCs/>
                <w:sz w:val="20"/>
                <w:szCs w:val="20"/>
              </w:rPr>
            </w:pPr>
          </w:p>
        </w:tc>
      </w:tr>
      <w:tr w:rsidR="00B77CDF" w:rsidRPr="00425C1A" w14:paraId="6EC03F4E" w14:textId="77777777" w:rsidTr="00B77CDF">
        <w:tc>
          <w:tcPr>
            <w:tcW w:w="3070" w:type="dxa"/>
          </w:tcPr>
          <w:p w14:paraId="1D561C1B" w14:textId="77777777" w:rsidR="00B77CDF" w:rsidRPr="00425C1A" w:rsidRDefault="00B77CDF" w:rsidP="00B77CDF">
            <w:pPr>
              <w:jc w:val="center"/>
              <w:rPr>
                <w:rFonts w:cstheme="minorHAnsi"/>
                <w:b/>
                <w:bCs/>
                <w:sz w:val="20"/>
                <w:szCs w:val="20"/>
              </w:rPr>
            </w:pPr>
            <w:r w:rsidRPr="00425C1A">
              <w:rPr>
                <w:rFonts w:cstheme="minorHAnsi"/>
                <w:b/>
                <w:bCs/>
                <w:sz w:val="20"/>
                <w:szCs w:val="20"/>
              </w:rPr>
              <w:t>Vrsta</w:t>
            </w:r>
            <w:r w:rsidR="009A2FB3" w:rsidRPr="00425C1A">
              <w:rPr>
                <w:rFonts w:cstheme="minorHAnsi"/>
                <w:b/>
                <w:bCs/>
                <w:sz w:val="20"/>
                <w:szCs w:val="20"/>
              </w:rPr>
              <w:t xml:space="preserve"> študija</w:t>
            </w:r>
          </w:p>
        </w:tc>
        <w:tc>
          <w:tcPr>
            <w:tcW w:w="6677" w:type="dxa"/>
          </w:tcPr>
          <w:p w14:paraId="0B80FEEB" w14:textId="220DD4AC" w:rsidR="00B77CDF" w:rsidRPr="00425C1A" w:rsidRDefault="00B77CDF" w:rsidP="00B77CDF">
            <w:pPr>
              <w:jc w:val="center"/>
              <w:rPr>
                <w:rFonts w:cstheme="minorHAnsi"/>
                <w:b/>
                <w:bCs/>
                <w:sz w:val="20"/>
                <w:szCs w:val="20"/>
              </w:rPr>
            </w:pPr>
            <w:r w:rsidRPr="00425C1A">
              <w:rPr>
                <w:rFonts w:cstheme="minorHAnsi"/>
                <w:b/>
                <w:bCs/>
                <w:sz w:val="20"/>
                <w:szCs w:val="20"/>
              </w:rPr>
              <w:t>Štu</w:t>
            </w:r>
            <w:r w:rsidR="009A2FB3" w:rsidRPr="00425C1A">
              <w:rPr>
                <w:rFonts w:cstheme="minorHAnsi"/>
                <w:b/>
                <w:bCs/>
                <w:sz w:val="20"/>
                <w:szCs w:val="20"/>
              </w:rPr>
              <w:t>dijski program za izpopolnjevan</w:t>
            </w:r>
            <w:r w:rsidR="00B3354A">
              <w:rPr>
                <w:rFonts w:cstheme="minorHAnsi"/>
                <w:b/>
                <w:bCs/>
                <w:sz w:val="20"/>
                <w:szCs w:val="20"/>
              </w:rPr>
              <w:t>j</w:t>
            </w:r>
            <w:r w:rsidRPr="00425C1A">
              <w:rPr>
                <w:rFonts w:cstheme="minorHAnsi"/>
                <w:b/>
                <w:bCs/>
                <w:sz w:val="20"/>
                <w:szCs w:val="20"/>
              </w:rPr>
              <w:t>e</w:t>
            </w:r>
          </w:p>
        </w:tc>
      </w:tr>
      <w:tr w:rsidR="00B77CDF" w:rsidRPr="00425C1A" w14:paraId="117E0ED9" w14:textId="77777777" w:rsidTr="00B77CDF">
        <w:tc>
          <w:tcPr>
            <w:tcW w:w="3070" w:type="dxa"/>
          </w:tcPr>
          <w:p w14:paraId="60498D8B" w14:textId="77777777" w:rsidR="00B77CDF" w:rsidRPr="00425C1A" w:rsidRDefault="00B77CDF" w:rsidP="00B77CDF">
            <w:pPr>
              <w:jc w:val="center"/>
              <w:rPr>
                <w:rFonts w:cstheme="minorHAnsi"/>
                <w:b/>
                <w:bCs/>
                <w:sz w:val="20"/>
                <w:szCs w:val="20"/>
              </w:rPr>
            </w:pPr>
            <w:r w:rsidRPr="00425C1A">
              <w:rPr>
                <w:rFonts w:cstheme="minorHAnsi"/>
                <w:b/>
                <w:bCs/>
                <w:sz w:val="20"/>
                <w:szCs w:val="20"/>
              </w:rPr>
              <w:t>Trajanje</w:t>
            </w:r>
          </w:p>
        </w:tc>
        <w:tc>
          <w:tcPr>
            <w:tcW w:w="6677" w:type="dxa"/>
          </w:tcPr>
          <w:p w14:paraId="00C7F13B" w14:textId="77777777" w:rsidR="00B77CDF" w:rsidRPr="00425C1A" w:rsidRDefault="00B77CDF" w:rsidP="00B77CDF">
            <w:pPr>
              <w:jc w:val="center"/>
              <w:rPr>
                <w:rFonts w:cstheme="minorHAnsi"/>
                <w:b/>
                <w:bCs/>
                <w:sz w:val="20"/>
                <w:szCs w:val="20"/>
              </w:rPr>
            </w:pPr>
            <w:r w:rsidRPr="00425C1A">
              <w:rPr>
                <w:rFonts w:cstheme="minorHAnsi"/>
                <w:b/>
                <w:bCs/>
                <w:sz w:val="20"/>
                <w:szCs w:val="20"/>
              </w:rPr>
              <w:t>1 leto</w:t>
            </w:r>
          </w:p>
        </w:tc>
      </w:tr>
      <w:tr w:rsidR="00B77CDF" w:rsidRPr="00425C1A" w14:paraId="44040EC4" w14:textId="77777777" w:rsidTr="00B77CDF">
        <w:tc>
          <w:tcPr>
            <w:tcW w:w="3070" w:type="dxa"/>
          </w:tcPr>
          <w:p w14:paraId="2C0C46F8" w14:textId="77777777" w:rsidR="00B77CDF" w:rsidRPr="00425C1A" w:rsidRDefault="00B77CDF" w:rsidP="00B77CDF">
            <w:pPr>
              <w:jc w:val="center"/>
              <w:rPr>
                <w:rFonts w:cstheme="minorHAnsi"/>
                <w:b/>
                <w:bCs/>
                <w:sz w:val="20"/>
                <w:szCs w:val="20"/>
              </w:rPr>
            </w:pPr>
            <w:r w:rsidRPr="00425C1A">
              <w:rPr>
                <w:rFonts w:cstheme="minorHAnsi"/>
                <w:b/>
                <w:bCs/>
                <w:sz w:val="20"/>
                <w:szCs w:val="20"/>
              </w:rPr>
              <w:t>Število ECTS</w:t>
            </w:r>
          </w:p>
        </w:tc>
        <w:tc>
          <w:tcPr>
            <w:tcW w:w="6677" w:type="dxa"/>
          </w:tcPr>
          <w:p w14:paraId="6E0B568B" w14:textId="77777777" w:rsidR="00B77CDF" w:rsidRPr="00425C1A" w:rsidRDefault="00B77CDF" w:rsidP="00B77CDF">
            <w:pPr>
              <w:jc w:val="center"/>
              <w:rPr>
                <w:rFonts w:cstheme="minorHAnsi"/>
                <w:b/>
                <w:bCs/>
                <w:sz w:val="20"/>
                <w:szCs w:val="20"/>
              </w:rPr>
            </w:pPr>
            <w:r w:rsidRPr="00425C1A">
              <w:rPr>
                <w:rFonts w:cstheme="minorHAnsi"/>
                <w:b/>
                <w:bCs/>
                <w:sz w:val="20"/>
                <w:szCs w:val="20"/>
              </w:rPr>
              <w:t>60</w:t>
            </w:r>
          </w:p>
        </w:tc>
      </w:tr>
      <w:tr w:rsidR="00B77CDF" w:rsidRPr="00425C1A" w14:paraId="5EA99D49" w14:textId="77777777" w:rsidTr="00B77CDF">
        <w:tc>
          <w:tcPr>
            <w:tcW w:w="3070" w:type="dxa"/>
          </w:tcPr>
          <w:p w14:paraId="6AB74599" w14:textId="77777777" w:rsidR="00B77CDF" w:rsidRPr="00425C1A" w:rsidRDefault="00F360BE" w:rsidP="00B77CDF">
            <w:pPr>
              <w:jc w:val="center"/>
              <w:rPr>
                <w:rFonts w:cstheme="minorHAnsi"/>
                <w:b/>
                <w:bCs/>
                <w:sz w:val="20"/>
                <w:szCs w:val="20"/>
              </w:rPr>
            </w:pPr>
            <w:r w:rsidRPr="00425C1A">
              <w:rPr>
                <w:rFonts w:cstheme="minorHAnsi"/>
                <w:b/>
                <w:bCs/>
                <w:sz w:val="20"/>
                <w:szCs w:val="20"/>
              </w:rPr>
              <w:t>Moduli študijskega programa</w:t>
            </w:r>
          </w:p>
        </w:tc>
        <w:tc>
          <w:tcPr>
            <w:tcW w:w="6677" w:type="dxa"/>
          </w:tcPr>
          <w:p w14:paraId="13F5FAF7" w14:textId="77777777" w:rsidR="00B77CDF" w:rsidRPr="00425C1A" w:rsidRDefault="00F360BE" w:rsidP="00B77CDF">
            <w:pPr>
              <w:jc w:val="center"/>
              <w:rPr>
                <w:rFonts w:cstheme="minorHAnsi"/>
                <w:b/>
                <w:bCs/>
                <w:sz w:val="20"/>
                <w:szCs w:val="20"/>
              </w:rPr>
            </w:pPr>
            <w:r w:rsidRPr="00425C1A">
              <w:rPr>
                <w:rFonts w:cstheme="minorHAnsi"/>
                <w:b/>
                <w:bCs/>
                <w:sz w:val="20"/>
                <w:szCs w:val="20"/>
              </w:rPr>
              <w:t>Program je modularno zasnovan</w:t>
            </w:r>
          </w:p>
        </w:tc>
      </w:tr>
      <w:tr w:rsidR="00B77CDF" w:rsidRPr="00425C1A" w14:paraId="294147FA" w14:textId="77777777" w:rsidTr="00B77CDF">
        <w:tc>
          <w:tcPr>
            <w:tcW w:w="3070" w:type="dxa"/>
          </w:tcPr>
          <w:p w14:paraId="2C03E545" w14:textId="77777777" w:rsidR="00B77CDF" w:rsidRPr="00425C1A" w:rsidRDefault="009A2FB3" w:rsidP="00B77CDF">
            <w:pPr>
              <w:jc w:val="center"/>
              <w:rPr>
                <w:rFonts w:cstheme="minorHAnsi"/>
                <w:b/>
                <w:bCs/>
                <w:sz w:val="20"/>
                <w:szCs w:val="20"/>
              </w:rPr>
            </w:pPr>
            <w:r w:rsidRPr="00425C1A">
              <w:rPr>
                <w:rFonts w:cstheme="minorHAnsi"/>
                <w:b/>
                <w:bCs/>
                <w:sz w:val="20"/>
                <w:szCs w:val="20"/>
              </w:rPr>
              <w:t>Strokovni naslov</w:t>
            </w:r>
          </w:p>
        </w:tc>
        <w:tc>
          <w:tcPr>
            <w:tcW w:w="6677" w:type="dxa"/>
          </w:tcPr>
          <w:p w14:paraId="2C7F4330" w14:textId="77777777" w:rsidR="00B77CDF" w:rsidRPr="00425C1A" w:rsidRDefault="009A2FB3" w:rsidP="000278AC">
            <w:pPr>
              <w:jc w:val="center"/>
              <w:rPr>
                <w:rFonts w:cstheme="minorHAnsi"/>
                <w:b/>
                <w:bCs/>
                <w:sz w:val="20"/>
                <w:szCs w:val="20"/>
              </w:rPr>
            </w:pPr>
            <w:r w:rsidRPr="00425C1A">
              <w:rPr>
                <w:rFonts w:cstheme="minorHAnsi"/>
                <w:b/>
                <w:bCs/>
                <w:sz w:val="20"/>
                <w:szCs w:val="20"/>
              </w:rPr>
              <w:t>Študijski program ne  daje strokovnega naslova</w:t>
            </w:r>
          </w:p>
        </w:tc>
      </w:tr>
      <w:tr w:rsidR="001250C4" w:rsidRPr="00425C1A" w14:paraId="324B9967" w14:textId="77777777" w:rsidTr="00B77CDF">
        <w:tc>
          <w:tcPr>
            <w:tcW w:w="3070" w:type="dxa"/>
          </w:tcPr>
          <w:p w14:paraId="48731CDC" w14:textId="77777777" w:rsidR="001250C4" w:rsidRPr="00425C1A" w:rsidRDefault="001250C4" w:rsidP="00B77CDF">
            <w:pPr>
              <w:jc w:val="center"/>
              <w:rPr>
                <w:rFonts w:cstheme="minorHAnsi"/>
                <w:b/>
                <w:bCs/>
                <w:sz w:val="20"/>
                <w:szCs w:val="20"/>
              </w:rPr>
            </w:pPr>
            <w:r w:rsidRPr="00425C1A">
              <w:rPr>
                <w:rFonts w:cstheme="minorHAnsi"/>
                <w:b/>
                <w:bCs/>
                <w:sz w:val="20"/>
                <w:szCs w:val="20"/>
              </w:rPr>
              <w:t>Izvajalec</w:t>
            </w:r>
          </w:p>
        </w:tc>
        <w:tc>
          <w:tcPr>
            <w:tcW w:w="6677" w:type="dxa"/>
          </w:tcPr>
          <w:p w14:paraId="0326F200" w14:textId="77777777" w:rsidR="001250C4" w:rsidRPr="00425C1A" w:rsidRDefault="001250C4" w:rsidP="00B77CDF">
            <w:pPr>
              <w:jc w:val="center"/>
              <w:rPr>
                <w:rFonts w:cstheme="minorHAnsi"/>
                <w:b/>
                <w:bCs/>
                <w:sz w:val="20"/>
                <w:szCs w:val="20"/>
              </w:rPr>
            </w:pPr>
            <w:r w:rsidRPr="00425C1A">
              <w:rPr>
                <w:rFonts w:cstheme="minorHAnsi"/>
                <w:b/>
                <w:bCs/>
                <w:sz w:val="20"/>
                <w:szCs w:val="20"/>
              </w:rPr>
              <w:t>Pedagoška fakultete UM</w:t>
            </w:r>
          </w:p>
          <w:p w14:paraId="081EA7D2" w14:textId="77777777" w:rsidR="001250C4" w:rsidRPr="00425C1A" w:rsidRDefault="001250C4" w:rsidP="00B77CDF">
            <w:pPr>
              <w:jc w:val="center"/>
              <w:rPr>
                <w:rFonts w:cstheme="minorHAnsi"/>
                <w:b/>
                <w:bCs/>
                <w:sz w:val="20"/>
                <w:szCs w:val="20"/>
              </w:rPr>
            </w:pPr>
            <w:r w:rsidRPr="00425C1A">
              <w:rPr>
                <w:rFonts w:cstheme="minorHAnsi"/>
                <w:b/>
                <w:bCs/>
                <w:sz w:val="20"/>
                <w:szCs w:val="20"/>
              </w:rPr>
              <w:t>Koroška cesta 160</w:t>
            </w:r>
          </w:p>
          <w:p w14:paraId="1B18D126" w14:textId="77777777" w:rsidR="001250C4" w:rsidRPr="00425C1A" w:rsidRDefault="001250C4" w:rsidP="00B77CDF">
            <w:pPr>
              <w:jc w:val="center"/>
              <w:rPr>
                <w:rFonts w:cstheme="minorHAnsi"/>
                <w:b/>
                <w:bCs/>
                <w:sz w:val="20"/>
                <w:szCs w:val="20"/>
              </w:rPr>
            </w:pPr>
            <w:r w:rsidRPr="00425C1A">
              <w:rPr>
                <w:rFonts w:cstheme="minorHAnsi"/>
                <w:b/>
                <w:bCs/>
                <w:sz w:val="20"/>
                <w:szCs w:val="20"/>
              </w:rPr>
              <w:t>in</w:t>
            </w:r>
          </w:p>
          <w:p w14:paraId="221C6F92" w14:textId="77777777" w:rsidR="001250C4" w:rsidRPr="00425C1A" w:rsidRDefault="001250C4" w:rsidP="00B77CDF">
            <w:pPr>
              <w:jc w:val="center"/>
              <w:rPr>
                <w:rFonts w:cstheme="minorHAnsi"/>
                <w:b/>
                <w:bCs/>
                <w:sz w:val="20"/>
                <w:szCs w:val="20"/>
              </w:rPr>
            </w:pPr>
            <w:r w:rsidRPr="00425C1A">
              <w:rPr>
                <w:rFonts w:cstheme="minorHAnsi"/>
                <w:b/>
                <w:bCs/>
                <w:sz w:val="20"/>
                <w:szCs w:val="20"/>
              </w:rPr>
              <w:t>Filozofska fakulteta UM</w:t>
            </w:r>
          </w:p>
          <w:p w14:paraId="37F0F74A" w14:textId="77777777" w:rsidR="001250C4" w:rsidRPr="00425C1A" w:rsidRDefault="001250C4" w:rsidP="00B77CDF">
            <w:pPr>
              <w:jc w:val="center"/>
              <w:rPr>
                <w:rFonts w:cstheme="minorHAnsi"/>
                <w:b/>
                <w:bCs/>
                <w:sz w:val="20"/>
                <w:szCs w:val="20"/>
              </w:rPr>
            </w:pPr>
            <w:r w:rsidRPr="00425C1A">
              <w:rPr>
                <w:rFonts w:cstheme="minorHAnsi"/>
                <w:b/>
                <w:bCs/>
                <w:sz w:val="20"/>
                <w:szCs w:val="20"/>
              </w:rPr>
              <w:t>Koroška cesta 160</w:t>
            </w:r>
          </w:p>
        </w:tc>
      </w:tr>
    </w:tbl>
    <w:p w14:paraId="1948D98A" w14:textId="77777777" w:rsidR="00B77CDF" w:rsidRPr="00425C1A" w:rsidRDefault="00B77CDF" w:rsidP="00B77CDF">
      <w:pPr>
        <w:rPr>
          <w:rFonts w:cstheme="minorHAnsi"/>
          <w:sz w:val="20"/>
          <w:szCs w:val="20"/>
        </w:rPr>
      </w:pPr>
    </w:p>
    <w:p w14:paraId="1ACE43CC" w14:textId="77777777" w:rsidR="00B77CDF" w:rsidRPr="00425C1A" w:rsidRDefault="00B740A6" w:rsidP="00A50C34">
      <w:pPr>
        <w:numPr>
          <w:ilvl w:val="0"/>
          <w:numId w:val="1"/>
        </w:numPr>
        <w:tabs>
          <w:tab w:val="clear" w:pos="720"/>
          <w:tab w:val="num" w:pos="0"/>
        </w:tabs>
        <w:spacing w:after="0" w:line="240" w:lineRule="auto"/>
        <w:ind w:left="0" w:firstLine="0"/>
        <w:jc w:val="both"/>
        <w:rPr>
          <w:rFonts w:cstheme="minorHAnsi"/>
          <w:b/>
        </w:rPr>
      </w:pPr>
      <w:r w:rsidRPr="00425C1A">
        <w:rPr>
          <w:rFonts w:cstheme="minorHAnsi"/>
          <w:b/>
        </w:rPr>
        <w:t xml:space="preserve">SPLOŠNI PODATKI O ŠTUDIJSKEM PROGRAMU: </w:t>
      </w:r>
    </w:p>
    <w:p w14:paraId="760BB994" w14:textId="77777777" w:rsidR="00A50C34" w:rsidRPr="00425C1A" w:rsidRDefault="00A50C34" w:rsidP="00A50C34">
      <w:pPr>
        <w:spacing w:after="0" w:line="240" w:lineRule="auto"/>
        <w:ind w:left="720"/>
        <w:jc w:val="both"/>
        <w:rPr>
          <w:rFonts w:cstheme="minorHAnsi"/>
          <w:b/>
        </w:rPr>
      </w:pPr>
    </w:p>
    <w:p w14:paraId="3ADB661E" w14:textId="77777777" w:rsidR="00A92A50" w:rsidRPr="00425C1A" w:rsidRDefault="00B77CDF" w:rsidP="002151B4">
      <w:pPr>
        <w:jc w:val="both"/>
        <w:rPr>
          <w:rFonts w:cstheme="minorHAnsi"/>
          <w:bCs/>
          <w:snapToGrid w:val="0"/>
          <w:sz w:val="20"/>
          <w:szCs w:val="20"/>
        </w:rPr>
      </w:pPr>
      <w:r w:rsidRPr="00425C1A">
        <w:rPr>
          <w:rFonts w:cstheme="minorHAnsi"/>
          <w:i/>
          <w:sz w:val="20"/>
          <w:szCs w:val="20"/>
        </w:rPr>
        <w:t>Študijski program za izpopolnjevanje iz zgodnjega učenja angleščine oziroma nemščine</w:t>
      </w:r>
      <w:r w:rsidRPr="00425C1A">
        <w:rPr>
          <w:rFonts w:cstheme="minorHAnsi"/>
          <w:sz w:val="20"/>
          <w:szCs w:val="20"/>
        </w:rPr>
        <w:t xml:space="preserve"> je nov program za izpopolnjevanje </w:t>
      </w:r>
      <w:r w:rsidRPr="00425C1A">
        <w:rPr>
          <w:rFonts w:cstheme="minorHAnsi"/>
          <w:bCs/>
          <w:snapToGrid w:val="0"/>
          <w:sz w:val="20"/>
          <w:szCs w:val="20"/>
        </w:rPr>
        <w:t>in obsega temeljne vsebine za poučevanje angleščine/nemščine v otroštvu, torej v vrtcu oziroma v prvem in drugem obdobju OŠ</w:t>
      </w:r>
      <w:r w:rsidR="002151B4" w:rsidRPr="00425C1A">
        <w:rPr>
          <w:rFonts w:cstheme="minorHAnsi"/>
          <w:bCs/>
          <w:snapToGrid w:val="0"/>
          <w:sz w:val="20"/>
          <w:szCs w:val="20"/>
        </w:rPr>
        <w:t xml:space="preserve">. </w:t>
      </w:r>
      <w:r w:rsidR="000672E7" w:rsidRPr="00425C1A">
        <w:rPr>
          <w:rFonts w:cstheme="minorHAnsi"/>
          <w:bCs/>
          <w:snapToGrid w:val="0"/>
          <w:sz w:val="20"/>
          <w:szCs w:val="20"/>
        </w:rPr>
        <w:t>Program omogoča d</w:t>
      </w:r>
      <w:r w:rsidR="002151B4" w:rsidRPr="00425C1A">
        <w:rPr>
          <w:rFonts w:cstheme="minorHAnsi"/>
          <w:bCs/>
          <w:snapToGrid w:val="0"/>
          <w:sz w:val="20"/>
          <w:szCs w:val="20"/>
        </w:rPr>
        <w:t>iplomantom</w:t>
      </w:r>
      <w:r w:rsidRPr="00425C1A">
        <w:rPr>
          <w:rFonts w:cstheme="minorHAnsi"/>
          <w:bCs/>
          <w:snapToGrid w:val="0"/>
          <w:sz w:val="20"/>
          <w:szCs w:val="20"/>
        </w:rPr>
        <w:t xml:space="preserve"> predšolske</w:t>
      </w:r>
      <w:r w:rsidR="00407E57" w:rsidRPr="00425C1A">
        <w:rPr>
          <w:rFonts w:cstheme="minorHAnsi"/>
          <w:bCs/>
          <w:snapToGrid w:val="0"/>
          <w:sz w:val="20"/>
          <w:szCs w:val="20"/>
        </w:rPr>
        <w:t xml:space="preserve"> vzgoje</w:t>
      </w:r>
      <w:r w:rsidRPr="00425C1A">
        <w:rPr>
          <w:rFonts w:cstheme="minorHAnsi"/>
          <w:bCs/>
          <w:snapToGrid w:val="0"/>
          <w:sz w:val="20"/>
          <w:szCs w:val="20"/>
        </w:rPr>
        <w:t>, razredne stopnje, speci</w:t>
      </w:r>
      <w:r w:rsidR="000672E7" w:rsidRPr="00425C1A">
        <w:rPr>
          <w:rFonts w:cstheme="minorHAnsi"/>
          <w:bCs/>
          <w:snapToGrid w:val="0"/>
          <w:sz w:val="20"/>
          <w:szCs w:val="20"/>
        </w:rPr>
        <w:t>alno-rehabilitacijske pedagogike</w:t>
      </w:r>
      <w:r w:rsidRPr="00425C1A">
        <w:rPr>
          <w:rFonts w:cstheme="minorHAnsi"/>
          <w:bCs/>
          <w:snapToGrid w:val="0"/>
          <w:sz w:val="20"/>
          <w:szCs w:val="20"/>
        </w:rPr>
        <w:t xml:space="preserve"> ter učiteljem angleščine </w:t>
      </w:r>
      <w:r w:rsidR="000672E7" w:rsidRPr="00425C1A">
        <w:rPr>
          <w:rFonts w:cstheme="minorHAnsi"/>
          <w:bCs/>
          <w:snapToGrid w:val="0"/>
          <w:sz w:val="20"/>
          <w:szCs w:val="20"/>
        </w:rPr>
        <w:t>oziroma</w:t>
      </w:r>
      <w:r w:rsidRPr="00425C1A">
        <w:rPr>
          <w:rFonts w:cstheme="minorHAnsi"/>
          <w:bCs/>
          <w:snapToGrid w:val="0"/>
          <w:sz w:val="20"/>
          <w:szCs w:val="20"/>
        </w:rPr>
        <w:t xml:space="preserve"> nemščine, ki so že vključeni v pedagoški proces, da si pridobijo zahtevano specialno pedagoško izobrazbo za poučevanje angleščine/nemščine v otroštvu. </w:t>
      </w:r>
    </w:p>
    <w:p w14:paraId="0DE9506A" w14:textId="77777777" w:rsidR="00B77CDF" w:rsidRPr="00425C1A" w:rsidRDefault="00B77CDF" w:rsidP="001250C4">
      <w:pPr>
        <w:jc w:val="both"/>
        <w:rPr>
          <w:rFonts w:cstheme="minorHAnsi"/>
          <w:bCs/>
          <w:snapToGrid w:val="0"/>
          <w:sz w:val="20"/>
          <w:szCs w:val="20"/>
        </w:rPr>
      </w:pPr>
      <w:r w:rsidRPr="00425C1A">
        <w:rPr>
          <w:rFonts w:cstheme="minorHAnsi"/>
          <w:bCs/>
          <w:snapToGrid w:val="0"/>
          <w:sz w:val="20"/>
          <w:szCs w:val="20"/>
        </w:rPr>
        <w:t xml:space="preserve">Kandidati pridobijo tujejezikovna in specialno-didaktična znanja in tako pridobijo kompetence, ki so potrebne za poučevanje angleščine/nemščine na predšolski in razredni stopnji OŠ. </w:t>
      </w:r>
      <w:r w:rsidR="00F360BE" w:rsidRPr="00425C1A">
        <w:rPr>
          <w:rFonts w:cstheme="minorHAnsi"/>
          <w:bCs/>
          <w:snapToGrid w:val="0"/>
          <w:sz w:val="20"/>
          <w:szCs w:val="20"/>
        </w:rPr>
        <w:t>K</w:t>
      </w:r>
      <w:r w:rsidRPr="00425C1A">
        <w:rPr>
          <w:rFonts w:cstheme="minorHAnsi"/>
          <w:bCs/>
          <w:snapToGrid w:val="0"/>
          <w:sz w:val="20"/>
          <w:szCs w:val="20"/>
        </w:rPr>
        <w:t>andidati v okviru predloženega programa absolvirajo 60 KT z naslednjih področjih:</w:t>
      </w:r>
    </w:p>
    <w:p w14:paraId="4ABE98DF" w14:textId="77777777" w:rsidR="00B77CDF" w:rsidRPr="00425C1A" w:rsidRDefault="00B77CDF" w:rsidP="001250C4">
      <w:pPr>
        <w:numPr>
          <w:ilvl w:val="0"/>
          <w:numId w:val="2"/>
        </w:numPr>
        <w:spacing w:line="240" w:lineRule="auto"/>
        <w:jc w:val="both"/>
        <w:rPr>
          <w:rFonts w:cstheme="minorHAnsi"/>
          <w:bCs/>
          <w:snapToGrid w:val="0"/>
          <w:sz w:val="20"/>
          <w:szCs w:val="20"/>
        </w:rPr>
      </w:pPr>
      <w:r w:rsidRPr="00425C1A">
        <w:rPr>
          <w:rFonts w:cstheme="minorHAnsi"/>
          <w:bCs/>
          <w:snapToGrid w:val="0"/>
          <w:sz w:val="20"/>
          <w:szCs w:val="20"/>
        </w:rPr>
        <w:t>specialno-didaktično področje, kjer kandidati pridobijo znanja s področja razvojne in pedagoške psihologije, pedagogike in specialne didaktike poučevanja in učenja angleščine/nemščine v otroštvu;</w:t>
      </w:r>
    </w:p>
    <w:p w14:paraId="0CFB7CDB" w14:textId="77777777" w:rsidR="00B77CDF" w:rsidRPr="00425C1A" w:rsidRDefault="00B77CDF" w:rsidP="001250C4">
      <w:pPr>
        <w:numPr>
          <w:ilvl w:val="0"/>
          <w:numId w:val="2"/>
        </w:numPr>
        <w:spacing w:line="240" w:lineRule="auto"/>
        <w:jc w:val="both"/>
        <w:rPr>
          <w:rFonts w:cstheme="minorHAnsi"/>
          <w:bCs/>
          <w:snapToGrid w:val="0"/>
          <w:sz w:val="20"/>
          <w:szCs w:val="20"/>
        </w:rPr>
      </w:pPr>
      <w:r w:rsidRPr="00425C1A">
        <w:rPr>
          <w:rFonts w:cstheme="minorHAnsi"/>
          <w:bCs/>
          <w:snapToGrid w:val="0"/>
          <w:sz w:val="20"/>
          <w:szCs w:val="20"/>
        </w:rPr>
        <w:t>tujejezikovno področje, kjer kandidati pridobijo znanje s področja pravilne jezikovne rabe v angleščini ali nemščini;</w:t>
      </w:r>
    </w:p>
    <w:p w14:paraId="26F188DE" w14:textId="77777777" w:rsidR="00B77CDF" w:rsidRPr="00425C1A" w:rsidRDefault="00B77CDF" w:rsidP="001250C4">
      <w:pPr>
        <w:numPr>
          <w:ilvl w:val="0"/>
          <w:numId w:val="2"/>
        </w:numPr>
        <w:spacing w:line="240" w:lineRule="auto"/>
        <w:jc w:val="both"/>
        <w:rPr>
          <w:rFonts w:cstheme="minorHAnsi"/>
          <w:bCs/>
          <w:snapToGrid w:val="0"/>
          <w:sz w:val="20"/>
          <w:szCs w:val="20"/>
        </w:rPr>
      </w:pPr>
      <w:r w:rsidRPr="00425C1A">
        <w:rPr>
          <w:rFonts w:cstheme="minorHAnsi"/>
          <w:bCs/>
          <w:snapToGrid w:val="0"/>
          <w:sz w:val="20"/>
          <w:szCs w:val="20"/>
        </w:rPr>
        <w:t>predmetno-specifično, kjer kandidati pridobijo znanje s predmetno-specifičnih didaktik (matematike, spoznavanje okolja, likovne, glasbene in športne didaktike) za poučevanje angleščine/nemščine v otroštvu ter</w:t>
      </w:r>
    </w:p>
    <w:p w14:paraId="1B1C860A" w14:textId="77777777" w:rsidR="00B77CDF" w:rsidRPr="00425C1A" w:rsidRDefault="00B77CDF" w:rsidP="001250C4">
      <w:pPr>
        <w:numPr>
          <w:ilvl w:val="0"/>
          <w:numId w:val="2"/>
        </w:numPr>
        <w:spacing w:line="240" w:lineRule="auto"/>
        <w:jc w:val="both"/>
        <w:rPr>
          <w:rFonts w:cstheme="minorHAnsi"/>
          <w:bCs/>
          <w:snapToGrid w:val="0"/>
          <w:sz w:val="20"/>
          <w:szCs w:val="20"/>
        </w:rPr>
      </w:pPr>
      <w:r w:rsidRPr="00425C1A">
        <w:rPr>
          <w:rFonts w:cstheme="minorHAnsi"/>
          <w:bCs/>
          <w:snapToGrid w:val="0"/>
          <w:sz w:val="20"/>
          <w:szCs w:val="20"/>
        </w:rPr>
        <w:t>izbirnih predmetov v obsegu 6 KT, ki smiselno dopolnjujejo jezikovno ali pedagoško-psihološko področje.</w:t>
      </w:r>
    </w:p>
    <w:p w14:paraId="304EFBDC" w14:textId="77777777" w:rsidR="00B77CDF" w:rsidRPr="00425C1A" w:rsidRDefault="00B77CDF" w:rsidP="001250C4">
      <w:pPr>
        <w:jc w:val="both"/>
        <w:rPr>
          <w:rFonts w:cstheme="minorHAnsi"/>
          <w:bCs/>
          <w:snapToGrid w:val="0"/>
          <w:sz w:val="20"/>
          <w:szCs w:val="20"/>
        </w:rPr>
      </w:pPr>
      <w:r w:rsidRPr="00425C1A">
        <w:rPr>
          <w:rFonts w:cstheme="minorHAnsi"/>
          <w:bCs/>
          <w:snapToGrid w:val="0"/>
          <w:sz w:val="20"/>
          <w:szCs w:val="20"/>
        </w:rPr>
        <w:lastRenderedPageBreak/>
        <w:t xml:space="preserve">V vsebinskem pogledu je pomembna prednost dana usposabljanju kandidatov za kakovostno poučevanje angleščine/nemščine v otroštvu in sicer v okviru poučevanja tujega jezika pri jezikovnem predmetu ali v okviru novega pristopa CLIL-a (angl. </w:t>
      </w:r>
      <w:r w:rsidRPr="00425C1A">
        <w:rPr>
          <w:rFonts w:cstheme="minorHAnsi"/>
          <w:bCs/>
          <w:i/>
          <w:snapToGrid w:val="0"/>
          <w:sz w:val="20"/>
          <w:szCs w:val="20"/>
        </w:rPr>
        <w:t>Content and Language Integrated Learning</w:t>
      </w:r>
      <w:r w:rsidRPr="00425C1A">
        <w:rPr>
          <w:rFonts w:cstheme="minorHAnsi"/>
          <w:bCs/>
          <w:snapToGrid w:val="0"/>
          <w:sz w:val="20"/>
          <w:szCs w:val="20"/>
        </w:rPr>
        <w:t xml:space="preserve">) – torej poučevanje nejezikovnih predmetov v tujem jeziku (npr. poučevanje matematike / spoznavanja okolja / športa v angleščini / nemščini), za uporabo sodobne informacijsko-komunikacijske tehnologije, uspešni komunikaciji z udeleženci v izobraževanja ter smiselni rabi pridobljenega znanja v praksi. </w:t>
      </w:r>
    </w:p>
    <w:p w14:paraId="6120F2AC" w14:textId="77777777" w:rsidR="00B77CDF" w:rsidRPr="00425C1A" w:rsidRDefault="00B77CDF" w:rsidP="001250C4">
      <w:pPr>
        <w:jc w:val="both"/>
        <w:rPr>
          <w:rFonts w:cstheme="minorHAnsi"/>
          <w:bCs/>
          <w:snapToGrid w:val="0"/>
          <w:sz w:val="20"/>
          <w:szCs w:val="20"/>
        </w:rPr>
      </w:pPr>
      <w:r w:rsidRPr="00425C1A">
        <w:rPr>
          <w:rFonts w:cstheme="minorHAnsi"/>
          <w:bCs/>
          <w:snapToGrid w:val="0"/>
          <w:sz w:val="20"/>
          <w:szCs w:val="20"/>
        </w:rPr>
        <w:t xml:space="preserve">Program je delno modularno zasnovan. Moduli so: </w:t>
      </w:r>
    </w:p>
    <w:p w14:paraId="480AA2D3" w14:textId="77777777" w:rsidR="00B77CDF" w:rsidRPr="00425C1A" w:rsidRDefault="00B77CDF" w:rsidP="001250C4">
      <w:pPr>
        <w:numPr>
          <w:ilvl w:val="0"/>
          <w:numId w:val="2"/>
        </w:numPr>
        <w:spacing w:after="0" w:line="240" w:lineRule="auto"/>
        <w:jc w:val="both"/>
        <w:rPr>
          <w:rFonts w:cstheme="minorHAnsi"/>
          <w:bCs/>
          <w:snapToGrid w:val="0"/>
          <w:sz w:val="20"/>
          <w:szCs w:val="20"/>
        </w:rPr>
      </w:pPr>
      <w:r w:rsidRPr="00425C1A">
        <w:rPr>
          <w:rFonts w:cstheme="minorHAnsi"/>
          <w:i/>
          <w:sz w:val="20"/>
          <w:szCs w:val="20"/>
        </w:rPr>
        <w:t>Modul Specialna didaktika TJ v otroštvu</w:t>
      </w:r>
      <w:r w:rsidRPr="00425C1A">
        <w:rPr>
          <w:rFonts w:cstheme="minorHAnsi"/>
          <w:sz w:val="20"/>
          <w:szCs w:val="20"/>
        </w:rPr>
        <w:t xml:space="preserve"> I (18 ECTS), vsebuje obvezne predmete, ki ga obiskujejo vsi udeleženci skupaj</w:t>
      </w:r>
    </w:p>
    <w:p w14:paraId="5B155989" w14:textId="77777777" w:rsidR="00B77CDF" w:rsidRPr="00425C1A" w:rsidRDefault="00B77CDF" w:rsidP="001250C4">
      <w:pPr>
        <w:numPr>
          <w:ilvl w:val="0"/>
          <w:numId w:val="2"/>
        </w:numPr>
        <w:spacing w:after="0" w:line="240" w:lineRule="auto"/>
        <w:jc w:val="both"/>
        <w:rPr>
          <w:rFonts w:cstheme="minorHAnsi"/>
          <w:bCs/>
          <w:snapToGrid w:val="0"/>
          <w:sz w:val="20"/>
          <w:szCs w:val="20"/>
        </w:rPr>
      </w:pPr>
      <w:r w:rsidRPr="00425C1A">
        <w:rPr>
          <w:rFonts w:cstheme="minorHAnsi"/>
          <w:i/>
          <w:sz w:val="20"/>
          <w:szCs w:val="20"/>
        </w:rPr>
        <w:t xml:space="preserve"> Jezikoslovni modul I oz. Pedagoško-didaktični modul</w:t>
      </w:r>
      <w:r w:rsidRPr="00425C1A">
        <w:rPr>
          <w:rFonts w:cstheme="minorHAnsi"/>
          <w:sz w:val="20"/>
          <w:szCs w:val="20"/>
        </w:rPr>
        <w:t xml:space="preserve"> I (12 ECTS), predmetnospecifični modul</w:t>
      </w:r>
    </w:p>
    <w:p w14:paraId="5D18B14A" w14:textId="77777777" w:rsidR="00B77CDF" w:rsidRPr="00425C1A" w:rsidRDefault="00B77CDF" w:rsidP="001250C4">
      <w:pPr>
        <w:numPr>
          <w:ilvl w:val="0"/>
          <w:numId w:val="2"/>
        </w:numPr>
        <w:spacing w:after="0" w:line="240" w:lineRule="auto"/>
        <w:jc w:val="both"/>
        <w:rPr>
          <w:rFonts w:cstheme="minorHAnsi"/>
          <w:bCs/>
          <w:snapToGrid w:val="0"/>
          <w:sz w:val="20"/>
          <w:szCs w:val="20"/>
        </w:rPr>
      </w:pPr>
      <w:r w:rsidRPr="00425C1A">
        <w:rPr>
          <w:rFonts w:cstheme="minorHAnsi"/>
          <w:i/>
          <w:sz w:val="20"/>
          <w:szCs w:val="20"/>
        </w:rPr>
        <w:t>Specialna didaktika tujega jezika v otroštvu II</w:t>
      </w:r>
      <w:r w:rsidRPr="00425C1A">
        <w:rPr>
          <w:rFonts w:cstheme="minorHAnsi"/>
          <w:sz w:val="20"/>
          <w:szCs w:val="20"/>
        </w:rPr>
        <w:t xml:space="preserve"> (12 ECTS), obvezno praktično usposabljanje za vse udeležence</w:t>
      </w:r>
    </w:p>
    <w:p w14:paraId="17563987" w14:textId="77777777" w:rsidR="00B77CDF" w:rsidRPr="00425C1A" w:rsidRDefault="00B77CDF" w:rsidP="001250C4">
      <w:pPr>
        <w:numPr>
          <w:ilvl w:val="0"/>
          <w:numId w:val="2"/>
        </w:numPr>
        <w:spacing w:after="0" w:line="240" w:lineRule="auto"/>
        <w:jc w:val="both"/>
        <w:rPr>
          <w:rFonts w:cstheme="minorHAnsi"/>
          <w:bCs/>
          <w:snapToGrid w:val="0"/>
          <w:sz w:val="20"/>
          <w:szCs w:val="20"/>
        </w:rPr>
      </w:pPr>
      <w:r w:rsidRPr="00425C1A">
        <w:rPr>
          <w:rFonts w:cstheme="minorHAnsi"/>
          <w:i/>
          <w:sz w:val="20"/>
          <w:szCs w:val="20"/>
        </w:rPr>
        <w:t>Jezikoslovni modul II oz. Pedagoško-didaktični modul</w:t>
      </w:r>
      <w:r w:rsidRPr="00425C1A">
        <w:rPr>
          <w:rFonts w:cstheme="minorHAnsi"/>
          <w:sz w:val="20"/>
          <w:szCs w:val="20"/>
        </w:rPr>
        <w:t xml:space="preserve"> II (12 ECTS), predmetnospecifični modul </w:t>
      </w:r>
    </w:p>
    <w:p w14:paraId="61E9BB1F" w14:textId="77777777" w:rsidR="00010DB6" w:rsidRPr="00425C1A" w:rsidRDefault="00B77CDF" w:rsidP="001250C4">
      <w:pPr>
        <w:numPr>
          <w:ilvl w:val="0"/>
          <w:numId w:val="2"/>
        </w:numPr>
        <w:spacing w:after="0" w:line="240" w:lineRule="auto"/>
        <w:jc w:val="both"/>
        <w:rPr>
          <w:rFonts w:cstheme="minorHAnsi"/>
          <w:bCs/>
          <w:snapToGrid w:val="0"/>
          <w:sz w:val="20"/>
          <w:szCs w:val="20"/>
        </w:rPr>
      </w:pPr>
      <w:r w:rsidRPr="00425C1A">
        <w:rPr>
          <w:rFonts w:cstheme="minorHAnsi"/>
          <w:sz w:val="20"/>
          <w:szCs w:val="20"/>
        </w:rPr>
        <w:t>izbirni modul glede na izobrazbo, saj gre za predmetnospecifične obvezne vsebine znotraj izbranih modulov,</w:t>
      </w:r>
      <w:r w:rsidRPr="00425C1A">
        <w:rPr>
          <w:rFonts w:cstheme="minorHAnsi"/>
          <w:bCs/>
          <w:snapToGrid w:val="0"/>
          <w:sz w:val="20"/>
          <w:szCs w:val="20"/>
        </w:rPr>
        <w:t xml:space="preserve"> udeleženec izbere 2 </w:t>
      </w:r>
      <w:r w:rsidRPr="00425C1A">
        <w:rPr>
          <w:rFonts w:cstheme="minorHAnsi"/>
          <w:sz w:val="20"/>
          <w:szCs w:val="20"/>
        </w:rPr>
        <w:t>izbirna predmeta (6 ECTS) iz študijskih programov Oddelka za anglistiko in amerikanistiko / Oddelka za germanistiko / Oddelka za razredni pouk / Oddelka za predšolsko vzgojo.</w:t>
      </w:r>
    </w:p>
    <w:p w14:paraId="5EBC6E40" w14:textId="77777777" w:rsidR="00010DB6" w:rsidRPr="00425C1A" w:rsidRDefault="00010DB6" w:rsidP="00010DB6">
      <w:pPr>
        <w:spacing w:after="0" w:line="240" w:lineRule="auto"/>
        <w:ind w:left="720"/>
        <w:jc w:val="both"/>
        <w:rPr>
          <w:rFonts w:cstheme="minorHAnsi"/>
          <w:bCs/>
          <w:snapToGrid w:val="0"/>
          <w:sz w:val="20"/>
          <w:szCs w:val="20"/>
        </w:rPr>
      </w:pPr>
    </w:p>
    <w:p w14:paraId="7DDE6CDB" w14:textId="77777777" w:rsidR="00B77CDF" w:rsidRPr="00425C1A" w:rsidRDefault="00B77CDF" w:rsidP="001250C4">
      <w:pPr>
        <w:jc w:val="both"/>
        <w:rPr>
          <w:rFonts w:cstheme="minorHAnsi"/>
          <w:bCs/>
          <w:snapToGrid w:val="0"/>
          <w:sz w:val="20"/>
          <w:szCs w:val="20"/>
        </w:rPr>
      </w:pPr>
      <w:r w:rsidRPr="00425C1A">
        <w:rPr>
          <w:rFonts w:cstheme="minorHAnsi"/>
          <w:bCs/>
          <w:snapToGrid w:val="0"/>
          <w:sz w:val="20"/>
          <w:szCs w:val="20"/>
        </w:rPr>
        <w:t xml:space="preserve">Iz naštetega je razvidno, da se bodo študenti razdelili na dve skupini ter glede na to razdelitev izbirali module. </w:t>
      </w:r>
    </w:p>
    <w:p w14:paraId="59030511" w14:textId="77777777" w:rsidR="00B77CDF" w:rsidRPr="00425C1A" w:rsidRDefault="00B77CDF" w:rsidP="001250C4">
      <w:pPr>
        <w:jc w:val="both"/>
        <w:rPr>
          <w:rFonts w:cstheme="minorHAnsi"/>
          <w:bCs/>
          <w:snapToGrid w:val="0"/>
          <w:sz w:val="20"/>
          <w:szCs w:val="20"/>
        </w:rPr>
      </w:pPr>
      <w:r w:rsidRPr="00425C1A">
        <w:rPr>
          <w:rFonts w:cstheme="minorHAnsi"/>
          <w:bCs/>
          <w:snapToGrid w:val="0"/>
          <w:sz w:val="20"/>
          <w:szCs w:val="20"/>
        </w:rPr>
        <w:t xml:space="preserve">Študenti z jezikovno dodiplomsko ali podiplomsko izobrazbo bodo razen prvega obveznega modula izbrali </w:t>
      </w:r>
      <w:r w:rsidRPr="00425C1A">
        <w:rPr>
          <w:rFonts w:cstheme="minorHAnsi"/>
          <w:bCs/>
          <w:i/>
          <w:snapToGrid w:val="0"/>
          <w:sz w:val="20"/>
          <w:szCs w:val="20"/>
        </w:rPr>
        <w:t>Pedagoško-didaktični modul</w:t>
      </w:r>
      <w:r w:rsidRPr="00425C1A">
        <w:rPr>
          <w:rFonts w:cstheme="minorHAnsi"/>
          <w:bCs/>
          <w:snapToGrid w:val="0"/>
          <w:sz w:val="20"/>
          <w:szCs w:val="20"/>
        </w:rPr>
        <w:t xml:space="preserve"> ter izbirne predmete z dveh oddelkov Pedagoške fakultete UM (Oddelek za razredni</w:t>
      </w:r>
      <w:r w:rsidR="00010DB6" w:rsidRPr="00425C1A">
        <w:rPr>
          <w:rFonts w:cstheme="minorHAnsi"/>
          <w:bCs/>
          <w:snapToGrid w:val="0"/>
          <w:sz w:val="20"/>
          <w:szCs w:val="20"/>
        </w:rPr>
        <w:t xml:space="preserve"> pouk, Oddelek za predšolsko vz</w:t>
      </w:r>
      <w:r w:rsidRPr="00425C1A">
        <w:rPr>
          <w:rFonts w:cstheme="minorHAnsi"/>
          <w:bCs/>
          <w:snapToGrid w:val="0"/>
          <w:sz w:val="20"/>
          <w:szCs w:val="20"/>
        </w:rPr>
        <w:t>gojo).</w:t>
      </w:r>
    </w:p>
    <w:p w14:paraId="63E65296" w14:textId="77777777" w:rsidR="00B77CDF" w:rsidRPr="00425C1A" w:rsidRDefault="00B77CDF" w:rsidP="001250C4">
      <w:pPr>
        <w:jc w:val="both"/>
        <w:rPr>
          <w:rFonts w:cstheme="minorHAnsi"/>
          <w:bCs/>
          <w:snapToGrid w:val="0"/>
          <w:sz w:val="20"/>
          <w:szCs w:val="20"/>
        </w:rPr>
      </w:pPr>
      <w:r w:rsidRPr="00425C1A">
        <w:rPr>
          <w:rFonts w:cstheme="minorHAnsi"/>
          <w:bCs/>
          <w:snapToGrid w:val="0"/>
          <w:sz w:val="20"/>
          <w:szCs w:val="20"/>
        </w:rPr>
        <w:t xml:space="preserve">Študenti z dodiplomsko ali podiplomsko nejezikovno izobrazbo pa bodo prvega obveznega modula izbrali Jezikoslovno modul ter izbirne predmete z dveh oddelkov Filozofske fakultete UM. </w:t>
      </w:r>
    </w:p>
    <w:p w14:paraId="15FB3689" w14:textId="77777777" w:rsidR="00A92A50" w:rsidRDefault="00B30F5C" w:rsidP="001250C4">
      <w:pPr>
        <w:jc w:val="both"/>
        <w:rPr>
          <w:rFonts w:cstheme="minorHAnsi"/>
          <w:bCs/>
          <w:snapToGrid w:val="0"/>
          <w:sz w:val="20"/>
          <w:szCs w:val="20"/>
        </w:rPr>
      </w:pPr>
      <w:r w:rsidRPr="00425C1A">
        <w:rPr>
          <w:rFonts w:cstheme="minorHAnsi"/>
          <w:b/>
          <w:bCs/>
          <w:snapToGrid w:val="0"/>
          <w:sz w:val="20"/>
          <w:szCs w:val="20"/>
          <w:u w:val="single"/>
        </w:rPr>
        <w:t>Zaposljivost kandidata</w:t>
      </w:r>
      <w:r w:rsidRPr="00425C1A">
        <w:rPr>
          <w:rFonts w:cstheme="minorHAnsi"/>
          <w:b/>
          <w:bCs/>
          <w:snapToGrid w:val="0"/>
          <w:sz w:val="20"/>
          <w:szCs w:val="20"/>
        </w:rPr>
        <w:t>:</w:t>
      </w:r>
      <w:r w:rsidRPr="00425C1A">
        <w:rPr>
          <w:rFonts w:cstheme="minorHAnsi"/>
          <w:bCs/>
          <w:snapToGrid w:val="0"/>
          <w:sz w:val="20"/>
          <w:szCs w:val="20"/>
        </w:rPr>
        <w:t xml:space="preserve"> Uspešno opravljen program za izpopolnjevanje omogoča delovanje in zaposlitev v vzgojno-izobraževalnih institucijah, organizacijah, zavodih, ki izvajajo poučevanje angleščine/nemščine v otroštvu, in sicer  v skladu z zakonskimi določili za izobraževanje učiteljev oziroma glede na doseženo stopnjo in smer izobrazbe. </w:t>
      </w:r>
    </w:p>
    <w:p w14:paraId="6167EAC7" w14:textId="77777777" w:rsidR="00997606" w:rsidRPr="00425C1A" w:rsidRDefault="00997606" w:rsidP="001250C4">
      <w:pPr>
        <w:jc w:val="both"/>
        <w:rPr>
          <w:rFonts w:cstheme="minorHAnsi"/>
          <w:bCs/>
          <w:snapToGrid w:val="0"/>
          <w:sz w:val="20"/>
          <w:szCs w:val="20"/>
        </w:rPr>
      </w:pPr>
    </w:p>
    <w:p w14:paraId="6AA6B94B" w14:textId="77777777" w:rsidR="00B77CDF" w:rsidRPr="00425C1A" w:rsidRDefault="00F360BE" w:rsidP="00B740A6">
      <w:pPr>
        <w:pStyle w:val="Odstavekseznama"/>
        <w:numPr>
          <w:ilvl w:val="0"/>
          <w:numId w:val="1"/>
        </w:numPr>
        <w:tabs>
          <w:tab w:val="clear" w:pos="720"/>
          <w:tab w:val="num" w:pos="0"/>
        </w:tabs>
        <w:ind w:left="0" w:firstLine="0"/>
        <w:rPr>
          <w:rFonts w:asciiTheme="minorHAnsi" w:hAnsiTheme="minorHAnsi" w:cstheme="minorHAnsi"/>
          <w:b/>
          <w:sz w:val="22"/>
          <w:szCs w:val="22"/>
        </w:rPr>
      </w:pPr>
      <w:r w:rsidRPr="00425C1A">
        <w:rPr>
          <w:rFonts w:asciiTheme="minorHAnsi" w:hAnsiTheme="minorHAnsi" w:cstheme="minorHAnsi"/>
          <w:b/>
          <w:sz w:val="22"/>
          <w:szCs w:val="22"/>
        </w:rPr>
        <w:t>TEMELJNI CILJI PROGRA</w:t>
      </w:r>
      <w:r w:rsidR="00A50C34" w:rsidRPr="00425C1A">
        <w:rPr>
          <w:rFonts w:asciiTheme="minorHAnsi" w:hAnsiTheme="minorHAnsi" w:cstheme="minorHAnsi"/>
          <w:b/>
          <w:sz w:val="22"/>
          <w:szCs w:val="22"/>
        </w:rPr>
        <w:t>MA IN KOMPETENCE, KI JIH RAZVIJA</w:t>
      </w:r>
    </w:p>
    <w:p w14:paraId="191F6CC2" w14:textId="77777777" w:rsidR="00A50C34" w:rsidRPr="00425C1A" w:rsidRDefault="00A50C34" w:rsidP="00A50C34">
      <w:pPr>
        <w:pStyle w:val="Odstavekseznama"/>
        <w:ind w:left="0"/>
        <w:rPr>
          <w:rFonts w:asciiTheme="minorHAnsi" w:hAnsiTheme="minorHAnsi" w:cstheme="minorHAnsi"/>
          <w:b/>
          <w:sz w:val="22"/>
          <w:szCs w:val="22"/>
        </w:rPr>
      </w:pPr>
    </w:p>
    <w:p w14:paraId="659C0147" w14:textId="77777777" w:rsidR="00F360BE" w:rsidRPr="00425C1A" w:rsidRDefault="00F360BE" w:rsidP="00010DB6">
      <w:pPr>
        <w:autoSpaceDE w:val="0"/>
        <w:autoSpaceDN w:val="0"/>
        <w:adjustRightInd w:val="0"/>
        <w:jc w:val="both"/>
        <w:rPr>
          <w:rFonts w:cstheme="minorHAnsi"/>
          <w:color w:val="000000"/>
          <w:sz w:val="20"/>
          <w:szCs w:val="20"/>
        </w:rPr>
      </w:pPr>
      <w:r w:rsidRPr="00425C1A">
        <w:rPr>
          <w:rFonts w:cstheme="minorHAnsi"/>
          <w:color w:val="000000"/>
          <w:sz w:val="20"/>
          <w:szCs w:val="20"/>
        </w:rPr>
        <w:t xml:space="preserve">Temeljni cilj programa je nadgraditi strokovno izobrazbo diplomantom predšolske vzgoje, razrednega pouka, specialno-rehabilitacijskim pedagogom </w:t>
      </w:r>
      <w:r w:rsidR="00997606">
        <w:rPr>
          <w:rFonts w:cstheme="minorHAnsi"/>
          <w:color w:val="000000"/>
          <w:sz w:val="20"/>
          <w:szCs w:val="20"/>
        </w:rPr>
        <w:t xml:space="preserve">ter učiteljem angleščine oz. </w:t>
      </w:r>
      <w:r w:rsidRPr="00425C1A">
        <w:rPr>
          <w:rFonts w:cstheme="minorHAnsi"/>
          <w:color w:val="000000"/>
          <w:sz w:val="20"/>
          <w:szCs w:val="20"/>
        </w:rPr>
        <w:t xml:space="preserve">nemščine in izobraziti široko razgledanega udeleženca: </w:t>
      </w:r>
    </w:p>
    <w:p w14:paraId="2CE9E07A" w14:textId="77777777" w:rsidR="00F360BE" w:rsidRPr="00425C1A" w:rsidRDefault="00F360BE" w:rsidP="00AD6D93">
      <w:pPr>
        <w:pStyle w:val="Odstavekseznama"/>
        <w:numPr>
          <w:ilvl w:val="0"/>
          <w:numId w:val="2"/>
        </w:numPr>
        <w:ind w:left="714" w:hanging="357"/>
        <w:jc w:val="both"/>
        <w:rPr>
          <w:rFonts w:asciiTheme="minorHAnsi" w:hAnsiTheme="minorHAnsi" w:cstheme="minorHAnsi"/>
          <w:sz w:val="20"/>
          <w:szCs w:val="20"/>
        </w:rPr>
      </w:pPr>
      <w:r w:rsidRPr="00425C1A">
        <w:rPr>
          <w:rFonts w:asciiTheme="minorHAnsi" w:hAnsiTheme="minorHAnsi" w:cstheme="minorHAnsi"/>
          <w:color w:val="000000"/>
          <w:sz w:val="20"/>
          <w:szCs w:val="20"/>
        </w:rPr>
        <w:t>ki bo opremljen z vsemi potrebnimi splošnimi in posebnimi specialno-didaktičnimi, psihološko-pedagoškimi, tujejezikovnimi, predmetno-vsebinskimi znanji, sposobnostmi in zmožnostmi, da bo kot učitelj kos zahtevam poučevanja angleščine</w:t>
      </w:r>
      <w:r w:rsidR="00997606">
        <w:rPr>
          <w:rFonts w:asciiTheme="minorHAnsi" w:hAnsiTheme="minorHAnsi" w:cstheme="minorHAnsi"/>
          <w:color w:val="000000"/>
          <w:sz w:val="20"/>
          <w:szCs w:val="20"/>
        </w:rPr>
        <w:t xml:space="preserve"> oz. </w:t>
      </w:r>
      <w:r w:rsidRPr="00425C1A">
        <w:rPr>
          <w:rFonts w:asciiTheme="minorHAnsi" w:hAnsiTheme="minorHAnsi" w:cstheme="minorHAnsi"/>
          <w:color w:val="000000"/>
          <w:sz w:val="20"/>
          <w:szCs w:val="20"/>
        </w:rPr>
        <w:t>nemščine v otroštvu (na predšolski stopnji, v prvem in drugem triletju OŠ);</w:t>
      </w:r>
    </w:p>
    <w:p w14:paraId="23558070" w14:textId="77777777" w:rsidR="00F360BE" w:rsidRPr="00425C1A" w:rsidRDefault="00F360BE" w:rsidP="00AD6D93">
      <w:pPr>
        <w:widowControl w:val="0"/>
        <w:numPr>
          <w:ilvl w:val="0"/>
          <w:numId w:val="2"/>
        </w:numPr>
        <w:autoSpaceDE w:val="0"/>
        <w:autoSpaceDN w:val="0"/>
        <w:adjustRightInd w:val="0"/>
        <w:spacing w:after="0" w:line="240" w:lineRule="auto"/>
        <w:ind w:left="714" w:hanging="357"/>
        <w:jc w:val="both"/>
        <w:rPr>
          <w:rFonts w:cstheme="minorHAnsi"/>
          <w:sz w:val="20"/>
          <w:szCs w:val="20"/>
        </w:rPr>
      </w:pPr>
      <w:r w:rsidRPr="00425C1A">
        <w:rPr>
          <w:rFonts w:cstheme="minorHAnsi"/>
          <w:color w:val="000000"/>
          <w:sz w:val="20"/>
          <w:szCs w:val="20"/>
        </w:rPr>
        <w:t>ki bo ustvarjalen, aktiven, kritičen pri reševanju problemov, ki jih potrebuje v različnih kompleksnih in nepredvidljivih situacijah poučevanja angleščine</w:t>
      </w:r>
      <w:r w:rsidR="00997606">
        <w:rPr>
          <w:rFonts w:cstheme="minorHAnsi"/>
          <w:color w:val="000000"/>
          <w:sz w:val="20"/>
          <w:szCs w:val="20"/>
        </w:rPr>
        <w:t xml:space="preserve"> oz. </w:t>
      </w:r>
      <w:r w:rsidRPr="00425C1A">
        <w:rPr>
          <w:rFonts w:cstheme="minorHAnsi"/>
          <w:color w:val="000000"/>
          <w:sz w:val="20"/>
          <w:szCs w:val="20"/>
        </w:rPr>
        <w:t>nemščine v otroštvu, ki jih prinaša vzgojno-izobraževalni proces, ter bo smiselno povezoval pridobljena integrirana znanja v praksi;</w:t>
      </w:r>
    </w:p>
    <w:p w14:paraId="222D138B" w14:textId="77777777" w:rsidR="00B83030" w:rsidRPr="00425C1A" w:rsidRDefault="00F360BE" w:rsidP="00AD6D93">
      <w:pPr>
        <w:widowControl w:val="0"/>
        <w:numPr>
          <w:ilvl w:val="0"/>
          <w:numId w:val="2"/>
        </w:numPr>
        <w:autoSpaceDE w:val="0"/>
        <w:autoSpaceDN w:val="0"/>
        <w:adjustRightInd w:val="0"/>
        <w:spacing w:after="0" w:line="240" w:lineRule="auto"/>
        <w:ind w:left="714" w:hanging="357"/>
        <w:jc w:val="both"/>
        <w:rPr>
          <w:rFonts w:cstheme="minorHAnsi"/>
          <w:sz w:val="20"/>
          <w:szCs w:val="20"/>
        </w:rPr>
      </w:pPr>
      <w:r w:rsidRPr="00425C1A">
        <w:rPr>
          <w:rFonts w:cstheme="minorHAnsi"/>
          <w:color w:val="000000"/>
          <w:sz w:val="20"/>
          <w:szCs w:val="20"/>
        </w:rPr>
        <w:t>ki bo sposoben svoje pedagoške ter didaktične odločitve in postopke utemeljevati z racionalnimi, strokovno in raziskovalno utemeljenimi argumenti</w:t>
      </w:r>
      <w:r w:rsidR="00010DB6" w:rsidRPr="00425C1A">
        <w:rPr>
          <w:rFonts w:cstheme="minorHAnsi"/>
          <w:color w:val="000000"/>
          <w:sz w:val="20"/>
          <w:szCs w:val="20"/>
        </w:rPr>
        <w:t>.</w:t>
      </w:r>
    </w:p>
    <w:p w14:paraId="36538095" w14:textId="77777777" w:rsidR="00997606" w:rsidRDefault="00997606" w:rsidP="00A80EC7">
      <w:pPr>
        <w:rPr>
          <w:rFonts w:cstheme="minorHAnsi"/>
          <w:b/>
        </w:rPr>
      </w:pPr>
    </w:p>
    <w:p w14:paraId="3C7899BD" w14:textId="77777777" w:rsidR="00F360BE" w:rsidRPr="00425C1A" w:rsidRDefault="00A80EC7" w:rsidP="00A80EC7">
      <w:pPr>
        <w:rPr>
          <w:rFonts w:cstheme="minorHAnsi"/>
          <w:b/>
        </w:rPr>
      </w:pPr>
      <w:r w:rsidRPr="00425C1A">
        <w:rPr>
          <w:rFonts w:cstheme="minorHAnsi"/>
          <w:b/>
        </w:rPr>
        <w:lastRenderedPageBreak/>
        <w:t xml:space="preserve">3.  </w:t>
      </w:r>
      <w:r w:rsidR="00D607D4" w:rsidRPr="00425C1A">
        <w:rPr>
          <w:rFonts w:cstheme="minorHAnsi"/>
          <w:b/>
        </w:rPr>
        <w:t>SPLOŠNE KOMPETENCE</w:t>
      </w:r>
    </w:p>
    <w:p w14:paraId="79AEB7AE" w14:textId="77777777" w:rsidR="00D607D4" w:rsidRPr="00425C1A" w:rsidRDefault="00D607D4" w:rsidP="00057BF3">
      <w:pPr>
        <w:spacing w:after="0"/>
        <w:rPr>
          <w:rFonts w:cstheme="minorHAnsi"/>
          <w:sz w:val="20"/>
          <w:szCs w:val="20"/>
        </w:rPr>
      </w:pPr>
      <w:r w:rsidRPr="00425C1A">
        <w:rPr>
          <w:rFonts w:cstheme="minorHAnsi"/>
          <w:sz w:val="20"/>
          <w:szCs w:val="20"/>
        </w:rPr>
        <w:t xml:space="preserve">Študent bo s študijem pridobil naslednje splošne kompetence: </w:t>
      </w:r>
    </w:p>
    <w:p w14:paraId="3EC98E1D" w14:textId="77777777" w:rsidR="00D607D4" w:rsidRPr="00425C1A" w:rsidRDefault="00D607D4" w:rsidP="00057BF3">
      <w:pPr>
        <w:pStyle w:val="Odstavekseznama"/>
        <w:numPr>
          <w:ilvl w:val="0"/>
          <w:numId w:val="2"/>
        </w:numPr>
        <w:jc w:val="both"/>
        <w:rPr>
          <w:rFonts w:asciiTheme="minorHAnsi" w:hAnsiTheme="minorHAnsi" w:cstheme="minorHAnsi"/>
          <w:sz w:val="20"/>
          <w:szCs w:val="20"/>
        </w:rPr>
      </w:pPr>
      <w:r w:rsidRPr="00425C1A">
        <w:rPr>
          <w:rFonts w:asciiTheme="minorHAnsi" w:hAnsiTheme="minorHAnsi" w:cstheme="minorHAnsi"/>
          <w:color w:val="000000"/>
          <w:sz w:val="20"/>
          <w:szCs w:val="20"/>
        </w:rPr>
        <w:t xml:space="preserve"> poglobljena sposobnost analize, sinteze in predvidevanja rešitev ter posledic pri poučevanje angleščine/nemščine v otroštvu</w:t>
      </w:r>
      <w:r w:rsidR="00997606">
        <w:rPr>
          <w:rFonts w:asciiTheme="minorHAnsi" w:hAnsiTheme="minorHAnsi" w:cstheme="minorHAnsi"/>
          <w:color w:val="000000"/>
          <w:sz w:val="20"/>
          <w:szCs w:val="20"/>
        </w:rPr>
        <w:t>;</w:t>
      </w:r>
      <w:r w:rsidRPr="00425C1A">
        <w:rPr>
          <w:rFonts w:asciiTheme="minorHAnsi" w:hAnsiTheme="minorHAnsi" w:cstheme="minorHAnsi"/>
          <w:color w:val="000000"/>
          <w:sz w:val="20"/>
          <w:szCs w:val="20"/>
        </w:rPr>
        <w:t xml:space="preserve"> </w:t>
      </w:r>
    </w:p>
    <w:p w14:paraId="555DCAC5" w14:textId="77777777" w:rsidR="00D607D4" w:rsidRPr="00425C1A" w:rsidRDefault="00D607D4" w:rsidP="00057BF3">
      <w:pPr>
        <w:pStyle w:val="Odstavekseznama"/>
        <w:numPr>
          <w:ilvl w:val="0"/>
          <w:numId w:val="2"/>
        </w:numPr>
        <w:jc w:val="both"/>
        <w:rPr>
          <w:rFonts w:asciiTheme="minorHAnsi" w:hAnsiTheme="minorHAnsi" w:cstheme="minorHAnsi"/>
          <w:sz w:val="20"/>
          <w:szCs w:val="20"/>
        </w:rPr>
      </w:pPr>
      <w:r w:rsidRPr="00425C1A">
        <w:rPr>
          <w:rFonts w:asciiTheme="minorHAnsi" w:hAnsiTheme="minorHAnsi" w:cstheme="minorHAnsi"/>
          <w:sz w:val="20"/>
          <w:szCs w:val="20"/>
        </w:rPr>
        <w:t>zmožnost interdisciplinarnega povezovanja vsebin</w:t>
      </w:r>
      <w:r w:rsidR="00997606">
        <w:rPr>
          <w:rFonts w:asciiTheme="minorHAnsi" w:hAnsiTheme="minorHAnsi" w:cstheme="minorHAnsi"/>
          <w:sz w:val="20"/>
          <w:szCs w:val="20"/>
        </w:rPr>
        <w:t>;</w:t>
      </w:r>
    </w:p>
    <w:p w14:paraId="0A38D869" w14:textId="77777777" w:rsidR="00D607D4" w:rsidRPr="00425C1A" w:rsidRDefault="00D607D4" w:rsidP="00057BF3">
      <w:pPr>
        <w:pStyle w:val="Odstavekseznama"/>
        <w:numPr>
          <w:ilvl w:val="0"/>
          <w:numId w:val="2"/>
        </w:numPr>
        <w:jc w:val="both"/>
        <w:rPr>
          <w:rFonts w:asciiTheme="minorHAnsi" w:hAnsiTheme="minorHAnsi" w:cstheme="minorHAnsi"/>
          <w:sz w:val="20"/>
          <w:szCs w:val="20"/>
        </w:rPr>
      </w:pPr>
      <w:r w:rsidRPr="00425C1A">
        <w:rPr>
          <w:rFonts w:asciiTheme="minorHAnsi" w:hAnsiTheme="minorHAnsi" w:cstheme="minorHAnsi"/>
          <w:color w:val="000000"/>
          <w:sz w:val="20"/>
          <w:szCs w:val="20"/>
        </w:rPr>
        <w:t>razvoj (samo)kritične presoje,</w:t>
      </w:r>
      <w:r w:rsidRPr="00425C1A">
        <w:rPr>
          <w:rFonts w:asciiTheme="minorHAnsi" w:hAnsiTheme="minorHAnsi" w:cstheme="minorHAnsi"/>
          <w:bCs/>
          <w:sz w:val="20"/>
          <w:szCs w:val="20"/>
        </w:rPr>
        <w:t xml:space="preserve"> (samo)evalvacije za </w:t>
      </w:r>
      <w:r w:rsidRPr="00425C1A">
        <w:rPr>
          <w:rFonts w:asciiTheme="minorHAnsi" w:hAnsiTheme="minorHAnsi" w:cstheme="minorHAnsi"/>
          <w:sz w:val="20"/>
          <w:szCs w:val="20"/>
        </w:rPr>
        <w:t>ozaveščanje lastnega didaktičnega in tujejezikovnega napredka</w:t>
      </w:r>
      <w:r w:rsidR="00997606">
        <w:rPr>
          <w:rFonts w:asciiTheme="minorHAnsi" w:hAnsiTheme="minorHAnsi" w:cstheme="minorHAnsi"/>
          <w:sz w:val="20"/>
          <w:szCs w:val="20"/>
        </w:rPr>
        <w:t>;</w:t>
      </w:r>
    </w:p>
    <w:p w14:paraId="41D2FCC0" w14:textId="77777777" w:rsidR="00D607D4" w:rsidRPr="00425C1A" w:rsidRDefault="00D607D4" w:rsidP="00057BF3">
      <w:pPr>
        <w:pStyle w:val="Odstavekseznama"/>
        <w:numPr>
          <w:ilvl w:val="0"/>
          <w:numId w:val="2"/>
        </w:numPr>
        <w:jc w:val="both"/>
        <w:rPr>
          <w:rFonts w:asciiTheme="minorHAnsi" w:hAnsiTheme="minorHAnsi" w:cstheme="minorHAnsi"/>
          <w:sz w:val="20"/>
          <w:szCs w:val="20"/>
        </w:rPr>
      </w:pPr>
      <w:r w:rsidRPr="00425C1A">
        <w:rPr>
          <w:rFonts w:asciiTheme="minorHAnsi" w:hAnsiTheme="minorHAnsi" w:cstheme="minorHAnsi"/>
          <w:sz w:val="20"/>
          <w:szCs w:val="20"/>
        </w:rPr>
        <w:t>sposobnost smiselne implementacije pridobljenega znanja v prakso,</w:t>
      </w:r>
    </w:p>
    <w:p w14:paraId="56372BF6" w14:textId="77777777" w:rsidR="00D607D4" w:rsidRPr="00425C1A" w:rsidRDefault="00D607D4" w:rsidP="00057BF3">
      <w:pPr>
        <w:pStyle w:val="Odstavekseznama"/>
        <w:numPr>
          <w:ilvl w:val="0"/>
          <w:numId w:val="2"/>
        </w:numPr>
        <w:jc w:val="both"/>
        <w:rPr>
          <w:rFonts w:asciiTheme="minorHAnsi" w:hAnsiTheme="minorHAnsi" w:cstheme="minorHAnsi"/>
          <w:sz w:val="20"/>
          <w:szCs w:val="20"/>
        </w:rPr>
      </w:pPr>
      <w:r w:rsidRPr="00425C1A">
        <w:rPr>
          <w:rFonts w:asciiTheme="minorHAnsi" w:hAnsiTheme="minorHAnsi" w:cstheme="minorHAnsi"/>
          <w:sz w:val="20"/>
          <w:szCs w:val="20"/>
        </w:rPr>
        <w:t>usposobljenost za sodelovanje v različnih strokovnih timih ter vodenje in organiziranje dela</w:t>
      </w:r>
      <w:r w:rsidR="00997606">
        <w:rPr>
          <w:rFonts w:asciiTheme="minorHAnsi" w:hAnsiTheme="minorHAnsi" w:cstheme="minorHAnsi"/>
          <w:sz w:val="20"/>
          <w:szCs w:val="20"/>
        </w:rPr>
        <w:t>;</w:t>
      </w:r>
    </w:p>
    <w:p w14:paraId="1D9E70E2" w14:textId="77777777" w:rsidR="00D607D4" w:rsidRPr="00425C1A" w:rsidRDefault="00D607D4" w:rsidP="00057BF3">
      <w:pPr>
        <w:pStyle w:val="Odstavekseznama"/>
        <w:numPr>
          <w:ilvl w:val="0"/>
          <w:numId w:val="2"/>
        </w:numPr>
        <w:jc w:val="both"/>
        <w:rPr>
          <w:rFonts w:asciiTheme="minorHAnsi" w:hAnsiTheme="minorHAnsi" w:cstheme="minorHAnsi"/>
          <w:color w:val="000000"/>
          <w:sz w:val="20"/>
          <w:szCs w:val="20"/>
        </w:rPr>
      </w:pPr>
      <w:r w:rsidRPr="00425C1A">
        <w:rPr>
          <w:rFonts w:asciiTheme="minorHAnsi" w:hAnsiTheme="minorHAnsi" w:cstheme="minorHAnsi"/>
          <w:color w:val="000000"/>
          <w:sz w:val="20"/>
          <w:szCs w:val="20"/>
        </w:rPr>
        <w:t>avtonomnost v strokovnem delu</w:t>
      </w:r>
      <w:r w:rsidR="00997606">
        <w:rPr>
          <w:rFonts w:asciiTheme="minorHAnsi" w:hAnsiTheme="minorHAnsi" w:cstheme="minorHAnsi"/>
          <w:color w:val="000000"/>
          <w:sz w:val="20"/>
          <w:szCs w:val="20"/>
        </w:rPr>
        <w:t>;</w:t>
      </w:r>
    </w:p>
    <w:p w14:paraId="625D52E2" w14:textId="77777777" w:rsidR="00D607D4" w:rsidRPr="00425C1A" w:rsidRDefault="00D607D4" w:rsidP="00057BF3">
      <w:pPr>
        <w:pStyle w:val="Odstavekseznama"/>
        <w:numPr>
          <w:ilvl w:val="0"/>
          <w:numId w:val="2"/>
        </w:numPr>
        <w:jc w:val="both"/>
        <w:rPr>
          <w:rFonts w:asciiTheme="minorHAnsi" w:hAnsiTheme="minorHAnsi" w:cstheme="minorHAnsi"/>
          <w:color w:val="000000"/>
          <w:sz w:val="20"/>
          <w:szCs w:val="20"/>
        </w:rPr>
      </w:pPr>
      <w:r w:rsidRPr="00425C1A">
        <w:rPr>
          <w:rFonts w:asciiTheme="minorHAnsi" w:hAnsiTheme="minorHAnsi" w:cstheme="minorHAnsi"/>
          <w:sz w:val="20"/>
          <w:szCs w:val="20"/>
        </w:rPr>
        <w:t>obvladovanje komunikacijskih veščin v tujem jeziku na različnih interakcijskih ravneh (z otroki, s starši, s strokovnimi delavci)</w:t>
      </w:r>
      <w:r w:rsidR="00997606">
        <w:rPr>
          <w:rFonts w:asciiTheme="minorHAnsi" w:hAnsiTheme="minorHAnsi" w:cstheme="minorHAnsi"/>
          <w:sz w:val="20"/>
          <w:szCs w:val="20"/>
        </w:rPr>
        <w:t>;</w:t>
      </w:r>
    </w:p>
    <w:p w14:paraId="31419E90" w14:textId="77777777" w:rsidR="00D607D4" w:rsidRPr="00425C1A" w:rsidRDefault="00D607D4" w:rsidP="00057BF3">
      <w:pPr>
        <w:pStyle w:val="Odstavekseznama"/>
        <w:numPr>
          <w:ilvl w:val="0"/>
          <w:numId w:val="2"/>
        </w:numPr>
        <w:jc w:val="both"/>
        <w:rPr>
          <w:rFonts w:asciiTheme="minorHAnsi" w:hAnsiTheme="minorHAnsi" w:cstheme="minorHAnsi"/>
          <w:sz w:val="20"/>
          <w:szCs w:val="20"/>
        </w:rPr>
      </w:pPr>
      <w:r w:rsidRPr="00425C1A">
        <w:rPr>
          <w:rFonts w:asciiTheme="minorHAnsi" w:hAnsiTheme="minorHAnsi" w:cstheme="minorHAnsi"/>
          <w:sz w:val="20"/>
          <w:szCs w:val="20"/>
        </w:rPr>
        <w:t>razvijanje tolerantnosti in fleksibilnosti v šolskem okolju, upoštevanje etičnih norm in poklicnega kodeksa</w:t>
      </w:r>
      <w:r w:rsidR="00997606">
        <w:rPr>
          <w:rFonts w:asciiTheme="minorHAnsi" w:hAnsiTheme="minorHAnsi" w:cstheme="minorHAnsi"/>
          <w:sz w:val="20"/>
          <w:szCs w:val="20"/>
        </w:rPr>
        <w:t>;</w:t>
      </w:r>
    </w:p>
    <w:p w14:paraId="3D6CDAD2" w14:textId="77777777" w:rsidR="00D607D4" w:rsidRPr="00425C1A" w:rsidRDefault="00D607D4" w:rsidP="00057BF3">
      <w:pPr>
        <w:pStyle w:val="Odstavekseznama"/>
        <w:numPr>
          <w:ilvl w:val="0"/>
          <w:numId w:val="2"/>
        </w:numPr>
        <w:jc w:val="both"/>
        <w:rPr>
          <w:rFonts w:asciiTheme="minorHAnsi" w:hAnsiTheme="minorHAnsi" w:cstheme="minorHAnsi"/>
          <w:sz w:val="20"/>
          <w:szCs w:val="20"/>
        </w:rPr>
      </w:pPr>
      <w:r w:rsidRPr="00425C1A">
        <w:rPr>
          <w:rFonts w:asciiTheme="minorHAnsi" w:hAnsiTheme="minorHAnsi" w:cstheme="minorHAnsi"/>
          <w:sz w:val="20"/>
          <w:szCs w:val="20"/>
        </w:rPr>
        <w:t>organizacija in spodbujanje uspešnega učenja</w:t>
      </w:r>
      <w:r w:rsidR="00997606">
        <w:rPr>
          <w:rFonts w:asciiTheme="minorHAnsi" w:hAnsiTheme="minorHAnsi" w:cstheme="minorHAnsi"/>
          <w:sz w:val="20"/>
          <w:szCs w:val="20"/>
        </w:rPr>
        <w:t>;</w:t>
      </w:r>
    </w:p>
    <w:p w14:paraId="14138255" w14:textId="77777777" w:rsidR="00D607D4" w:rsidRPr="00425C1A" w:rsidRDefault="00D607D4" w:rsidP="00057BF3">
      <w:pPr>
        <w:pStyle w:val="Odstavekseznama"/>
        <w:numPr>
          <w:ilvl w:val="0"/>
          <w:numId w:val="2"/>
        </w:numPr>
        <w:jc w:val="both"/>
        <w:rPr>
          <w:rFonts w:asciiTheme="minorHAnsi" w:hAnsiTheme="minorHAnsi" w:cstheme="minorHAnsi"/>
          <w:color w:val="000000"/>
          <w:sz w:val="20"/>
          <w:szCs w:val="20"/>
        </w:rPr>
      </w:pPr>
      <w:r w:rsidRPr="00425C1A">
        <w:rPr>
          <w:rFonts w:asciiTheme="minorHAnsi" w:hAnsiTheme="minorHAnsi" w:cstheme="minorHAnsi"/>
          <w:color w:val="000000"/>
          <w:sz w:val="20"/>
          <w:szCs w:val="20"/>
        </w:rPr>
        <w:t>etična refleksija in zavezanost profesionalni etiki</w:t>
      </w:r>
      <w:r w:rsidR="00997606">
        <w:rPr>
          <w:rFonts w:asciiTheme="minorHAnsi" w:hAnsiTheme="minorHAnsi" w:cstheme="minorHAnsi"/>
          <w:color w:val="000000"/>
          <w:sz w:val="20"/>
          <w:szCs w:val="20"/>
        </w:rPr>
        <w:t>;</w:t>
      </w:r>
      <w:r w:rsidRPr="00425C1A">
        <w:rPr>
          <w:rFonts w:asciiTheme="minorHAnsi" w:hAnsiTheme="minorHAnsi" w:cstheme="minorHAnsi"/>
          <w:color w:val="000000"/>
          <w:sz w:val="20"/>
          <w:szCs w:val="20"/>
        </w:rPr>
        <w:t xml:space="preserve"> </w:t>
      </w:r>
    </w:p>
    <w:p w14:paraId="4B7BBAC3" w14:textId="77777777" w:rsidR="00D607D4" w:rsidRPr="00425C1A" w:rsidRDefault="00D607D4" w:rsidP="00057BF3">
      <w:pPr>
        <w:pStyle w:val="Odstavekseznama"/>
        <w:numPr>
          <w:ilvl w:val="0"/>
          <w:numId w:val="2"/>
        </w:numPr>
        <w:jc w:val="both"/>
        <w:rPr>
          <w:rFonts w:asciiTheme="minorHAnsi" w:hAnsiTheme="minorHAnsi" w:cstheme="minorHAnsi"/>
          <w:color w:val="000000"/>
          <w:sz w:val="20"/>
          <w:szCs w:val="20"/>
        </w:rPr>
      </w:pPr>
      <w:r w:rsidRPr="00425C1A">
        <w:rPr>
          <w:rFonts w:asciiTheme="minorHAnsi" w:hAnsiTheme="minorHAnsi" w:cstheme="minorHAnsi"/>
          <w:sz w:val="20"/>
          <w:szCs w:val="20"/>
        </w:rPr>
        <w:t>profesionalni razvoj.</w:t>
      </w:r>
    </w:p>
    <w:p w14:paraId="64B8BA68" w14:textId="77777777" w:rsidR="00D607D4" w:rsidRPr="00425C1A" w:rsidRDefault="00D607D4" w:rsidP="00D607D4">
      <w:pPr>
        <w:pStyle w:val="Odstavekseznama"/>
        <w:rPr>
          <w:rFonts w:asciiTheme="minorHAnsi" w:hAnsiTheme="minorHAnsi" w:cstheme="minorHAnsi"/>
          <w:color w:val="000000"/>
          <w:sz w:val="20"/>
          <w:szCs w:val="20"/>
        </w:rPr>
      </w:pPr>
    </w:p>
    <w:p w14:paraId="1DD41361" w14:textId="77777777" w:rsidR="00D607D4" w:rsidRPr="00425C1A" w:rsidRDefault="00D607D4" w:rsidP="001C0783">
      <w:pPr>
        <w:pStyle w:val="Odstavekseznama"/>
        <w:numPr>
          <w:ilvl w:val="0"/>
          <w:numId w:val="5"/>
        </w:numPr>
        <w:ind w:left="0" w:firstLine="0"/>
        <w:rPr>
          <w:rFonts w:asciiTheme="minorHAnsi" w:hAnsiTheme="minorHAnsi" w:cstheme="minorHAnsi"/>
          <w:b/>
          <w:bCs/>
          <w:sz w:val="22"/>
          <w:szCs w:val="22"/>
        </w:rPr>
      </w:pPr>
      <w:r w:rsidRPr="00425C1A">
        <w:rPr>
          <w:rFonts w:asciiTheme="minorHAnsi" w:hAnsiTheme="minorHAnsi" w:cstheme="minorHAnsi"/>
          <w:b/>
          <w:bCs/>
          <w:sz w:val="22"/>
          <w:szCs w:val="22"/>
        </w:rPr>
        <w:t>PREDMETNO-SPECIFIČNE KOMPETENCE:</w:t>
      </w:r>
    </w:p>
    <w:p w14:paraId="6BF843C8" w14:textId="77777777" w:rsidR="00A50C34" w:rsidRPr="00425C1A" w:rsidRDefault="00A50C34" w:rsidP="00A50C34">
      <w:pPr>
        <w:pStyle w:val="Odstavekseznama"/>
        <w:ind w:left="0"/>
        <w:rPr>
          <w:rFonts w:asciiTheme="minorHAnsi" w:hAnsiTheme="minorHAnsi" w:cstheme="minorHAnsi"/>
          <w:b/>
          <w:bCs/>
          <w:sz w:val="22"/>
          <w:szCs w:val="22"/>
        </w:rPr>
      </w:pPr>
    </w:p>
    <w:p w14:paraId="2E4D3DCD" w14:textId="77777777" w:rsidR="00D607D4" w:rsidRPr="00425C1A" w:rsidRDefault="00D607D4" w:rsidP="00D607D4">
      <w:pPr>
        <w:pStyle w:val="Telobesedila"/>
        <w:numPr>
          <w:ilvl w:val="1"/>
          <w:numId w:val="4"/>
        </w:numPr>
        <w:tabs>
          <w:tab w:val="clear" w:pos="2148"/>
          <w:tab w:val="num" w:pos="1068"/>
          <w:tab w:val="num" w:pos="1134"/>
        </w:tabs>
        <w:ind w:left="1068"/>
        <w:rPr>
          <w:rFonts w:asciiTheme="minorHAnsi" w:hAnsiTheme="minorHAnsi" w:cstheme="minorHAnsi"/>
          <w:b w:val="0"/>
          <w:bCs w:val="0"/>
        </w:rPr>
      </w:pPr>
      <w:r w:rsidRPr="00425C1A">
        <w:rPr>
          <w:rFonts w:asciiTheme="minorHAnsi" w:hAnsiTheme="minorHAnsi" w:cstheme="minorHAnsi"/>
          <w:b w:val="0"/>
          <w:bCs w:val="0"/>
        </w:rPr>
        <w:t>poznavanje in razumevanje utemeljitve pouč</w:t>
      </w:r>
      <w:r w:rsidR="00057BF3" w:rsidRPr="00425C1A">
        <w:rPr>
          <w:rFonts w:asciiTheme="minorHAnsi" w:hAnsiTheme="minorHAnsi" w:cstheme="minorHAnsi"/>
          <w:b w:val="0"/>
          <w:bCs w:val="0"/>
        </w:rPr>
        <w:t>evanja in učenja tujega jezika</w:t>
      </w:r>
      <w:r w:rsidRPr="00425C1A">
        <w:rPr>
          <w:rFonts w:asciiTheme="minorHAnsi" w:hAnsiTheme="minorHAnsi" w:cstheme="minorHAnsi"/>
          <w:b w:val="0"/>
          <w:bCs w:val="0"/>
        </w:rPr>
        <w:t xml:space="preserve"> v otroštvu </w:t>
      </w:r>
      <w:r w:rsidRPr="00425C1A">
        <w:rPr>
          <w:rFonts w:asciiTheme="minorHAnsi" w:hAnsiTheme="minorHAnsi" w:cstheme="minorHAnsi"/>
          <w:b w:val="0"/>
        </w:rPr>
        <w:t>ter povezovanje z načeli učenja maternega jezika</w:t>
      </w:r>
      <w:r w:rsidR="00FB0CB2">
        <w:rPr>
          <w:rFonts w:asciiTheme="minorHAnsi" w:hAnsiTheme="minorHAnsi" w:cstheme="minorHAnsi"/>
          <w:b w:val="0"/>
        </w:rPr>
        <w:t>;</w:t>
      </w:r>
    </w:p>
    <w:p w14:paraId="6448BBE9" w14:textId="77777777" w:rsidR="00D607D4" w:rsidRPr="00425C1A" w:rsidRDefault="00D607D4" w:rsidP="00D607D4">
      <w:pPr>
        <w:pStyle w:val="Telobesedila"/>
        <w:numPr>
          <w:ilvl w:val="1"/>
          <w:numId w:val="4"/>
        </w:numPr>
        <w:tabs>
          <w:tab w:val="clear" w:pos="2148"/>
          <w:tab w:val="num" w:pos="1068"/>
          <w:tab w:val="num" w:pos="1134"/>
        </w:tabs>
        <w:ind w:left="1068"/>
        <w:rPr>
          <w:rFonts w:asciiTheme="minorHAnsi" w:hAnsiTheme="minorHAnsi" w:cstheme="minorHAnsi"/>
          <w:b w:val="0"/>
          <w:bCs w:val="0"/>
        </w:rPr>
      </w:pPr>
      <w:r w:rsidRPr="00425C1A">
        <w:rPr>
          <w:rFonts w:asciiTheme="minorHAnsi" w:hAnsiTheme="minorHAnsi" w:cstheme="minorHAnsi"/>
          <w:b w:val="0"/>
          <w:color w:val="000000"/>
        </w:rPr>
        <w:t xml:space="preserve">koherentno obvladanje temeljnega znanja, sposobnost povezovanja znanja poučevanja in učenja </w:t>
      </w:r>
      <w:r w:rsidRPr="00425C1A">
        <w:rPr>
          <w:rFonts w:asciiTheme="minorHAnsi" w:hAnsiTheme="minorHAnsi" w:cstheme="minorHAnsi"/>
          <w:b w:val="0"/>
          <w:bCs w:val="0"/>
        </w:rPr>
        <w:t>angleškega/nemškega jezika v otroštvu</w:t>
      </w:r>
      <w:r w:rsidR="00FB0CB2">
        <w:rPr>
          <w:rFonts w:asciiTheme="minorHAnsi" w:hAnsiTheme="minorHAnsi" w:cstheme="minorHAnsi"/>
          <w:b w:val="0"/>
          <w:color w:val="000000"/>
        </w:rPr>
        <w:t xml:space="preserve"> in aplikacije;</w:t>
      </w:r>
    </w:p>
    <w:p w14:paraId="555DBCB3" w14:textId="77777777" w:rsidR="00D607D4" w:rsidRPr="00425C1A" w:rsidRDefault="00D607D4" w:rsidP="00D607D4">
      <w:pPr>
        <w:pStyle w:val="Telobesedila"/>
        <w:numPr>
          <w:ilvl w:val="1"/>
          <w:numId w:val="4"/>
        </w:numPr>
        <w:tabs>
          <w:tab w:val="num" w:pos="1068"/>
        </w:tabs>
        <w:ind w:left="1068"/>
        <w:rPr>
          <w:rFonts w:asciiTheme="minorHAnsi" w:hAnsiTheme="minorHAnsi" w:cstheme="minorHAnsi"/>
          <w:b w:val="0"/>
          <w:bCs w:val="0"/>
        </w:rPr>
      </w:pPr>
      <w:r w:rsidRPr="00425C1A">
        <w:rPr>
          <w:rFonts w:asciiTheme="minorHAnsi" w:hAnsiTheme="minorHAnsi" w:cstheme="minorHAnsi"/>
          <w:b w:val="0"/>
          <w:bCs w:val="0"/>
        </w:rPr>
        <w:t>razvijanje tuje-jezikovne (angleščina/nemščina) zmožnosti za vseživljenjsko učenje;</w:t>
      </w:r>
    </w:p>
    <w:p w14:paraId="081CFDD1" w14:textId="77777777" w:rsidR="00D607D4" w:rsidRPr="00425C1A" w:rsidRDefault="00D607D4" w:rsidP="00D607D4">
      <w:pPr>
        <w:pStyle w:val="Telobesedila"/>
        <w:numPr>
          <w:ilvl w:val="1"/>
          <w:numId w:val="4"/>
        </w:numPr>
        <w:tabs>
          <w:tab w:val="clear" w:pos="2148"/>
          <w:tab w:val="num" w:pos="1068"/>
          <w:tab w:val="num" w:pos="1134"/>
        </w:tabs>
        <w:ind w:left="1068"/>
        <w:rPr>
          <w:rFonts w:asciiTheme="minorHAnsi" w:hAnsiTheme="minorHAnsi" w:cstheme="minorHAnsi"/>
          <w:b w:val="0"/>
          <w:bCs w:val="0"/>
        </w:rPr>
      </w:pPr>
      <w:r w:rsidRPr="00425C1A">
        <w:rPr>
          <w:rFonts w:asciiTheme="minorHAnsi" w:hAnsiTheme="minorHAnsi" w:cstheme="minorHAnsi"/>
          <w:b w:val="0"/>
        </w:rPr>
        <w:t>pravilna uporaba tuje-jezikovne zmožnosti in poznavanje angleškega/nemškega jezikovnega sistema;</w:t>
      </w:r>
    </w:p>
    <w:p w14:paraId="5B41E5C9" w14:textId="77777777" w:rsidR="00D607D4" w:rsidRPr="00425C1A" w:rsidRDefault="00D607D4" w:rsidP="00D607D4">
      <w:pPr>
        <w:pStyle w:val="Telobesedila"/>
        <w:numPr>
          <w:ilvl w:val="1"/>
          <w:numId w:val="4"/>
        </w:numPr>
        <w:tabs>
          <w:tab w:val="clear" w:pos="2148"/>
          <w:tab w:val="num" w:pos="1068"/>
          <w:tab w:val="num" w:pos="1134"/>
        </w:tabs>
        <w:ind w:left="1068"/>
        <w:rPr>
          <w:rFonts w:asciiTheme="minorHAnsi" w:hAnsiTheme="minorHAnsi" w:cstheme="minorHAnsi"/>
          <w:b w:val="0"/>
          <w:bCs w:val="0"/>
        </w:rPr>
      </w:pPr>
      <w:r w:rsidRPr="00425C1A">
        <w:rPr>
          <w:rFonts w:asciiTheme="minorHAnsi" w:hAnsiTheme="minorHAnsi" w:cstheme="minorHAnsi"/>
          <w:b w:val="0"/>
        </w:rPr>
        <w:t>razvijanje medkulturne in medjezikovne sporazumevalne strategije za razvijanje družbenih in kulturnih vrednot;</w:t>
      </w:r>
    </w:p>
    <w:p w14:paraId="0A1925F7" w14:textId="77777777" w:rsidR="00D607D4" w:rsidRPr="00425C1A" w:rsidRDefault="00D607D4" w:rsidP="00D607D4">
      <w:pPr>
        <w:pStyle w:val="Telobesedila"/>
        <w:numPr>
          <w:ilvl w:val="1"/>
          <w:numId w:val="4"/>
        </w:numPr>
        <w:tabs>
          <w:tab w:val="clear" w:pos="2148"/>
          <w:tab w:val="num" w:pos="1068"/>
          <w:tab w:val="num" w:pos="1134"/>
        </w:tabs>
        <w:ind w:left="1068"/>
        <w:rPr>
          <w:rFonts w:asciiTheme="minorHAnsi" w:hAnsiTheme="minorHAnsi" w:cstheme="minorHAnsi"/>
          <w:b w:val="0"/>
          <w:bCs w:val="0"/>
        </w:rPr>
      </w:pPr>
      <w:r w:rsidRPr="00425C1A">
        <w:rPr>
          <w:rFonts w:asciiTheme="minorHAnsi" w:hAnsiTheme="minorHAnsi" w:cstheme="minorHAnsi"/>
          <w:b w:val="0"/>
          <w:color w:val="000000"/>
        </w:rPr>
        <w:t xml:space="preserve">razvijanje estetske občutljivosti in usposabljanje za aktivno in ustvarjalno delo na umetniških področjih potrebnih za poučevanje angleščine/nemščine v otroštvu; </w:t>
      </w:r>
    </w:p>
    <w:p w14:paraId="01D23553" w14:textId="77777777" w:rsidR="00D607D4" w:rsidRPr="00425C1A" w:rsidRDefault="00D607D4" w:rsidP="00D607D4">
      <w:pPr>
        <w:pStyle w:val="Telobesedila"/>
        <w:numPr>
          <w:ilvl w:val="1"/>
          <w:numId w:val="4"/>
        </w:numPr>
        <w:tabs>
          <w:tab w:val="clear" w:pos="2148"/>
          <w:tab w:val="num" w:pos="1068"/>
          <w:tab w:val="num" w:pos="1134"/>
        </w:tabs>
        <w:ind w:left="1068"/>
        <w:rPr>
          <w:rFonts w:asciiTheme="minorHAnsi" w:hAnsiTheme="minorHAnsi" w:cstheme="minorHAnsi"/>
          <w:b w:val="0"/>
          <w:bCs w:val="0"/>
        </w:rPr>
      </w:pPr>
      <w:r w:rsidRPr="00425C1A">
        <w:rPr>
          <w:rFonts w:asciiTheme="minorHAnsi" w:hAnsiTheme="minorHAnsi" w:cstheme="minorHAnsi"/>
          <w:b w:val="0"/>
          <w:color w:val="000000"/>
        </w:rPr>
        <w:t>spoznavanje in razumevanje osnovnih didaktičnih značilnosti poučevanja matematike, spoznavanja okolja, športne vzgoje, likovne vzgoje, glasbene vzgoje v predšolski dobi in v prvih dveh vzgojno-izobraževalnih obdobjih osnovne šole in zmožnost medpredmetnega povezovanja;</w:t>
      </w:r>
    </w:p>
    <w:p w14:paraId="7854544A" w14:textId="77777777" w:rsidR="00D607D4" w:rsidRPr="00425C1A" w:rsidRDefault="00D607D4" w:rsidP="00D607D4">
      <w:pPr>
        <w:pStyle w:val="Telobesedila"/>
        <w:numPr>
          <w:ilvl w:val="1"/>
          <w:numId w:val="4"/>
        </w:numPr>
        <w:tabs>
          <w:tab w:val="clear" w:pos="2148"/>
          <w:tab w:val="num" w:pos="1068"/>
          <w:tab w:val="num" w:pos="1134"/>
        </w:tabs>
        <w:ind w:left="1068"/>
        <w:rPr>
          <w:rFonts w:asciiTheme="minorHAnsi" w:hAnsiTheme="minorHAnsi" w:cstheme="minorHAnsi"/>
          <w:b w:val="0"/>
          <w:bCs w:val="0"/>
        </w:rPr>
      </w:pPr>
      <w:r w:rsidRPr="00425C1A">
        <w:rPr>
          <w:rFonts w:asciiTheme="minorHAnsi" w:hAnsiTheme="minorHAnsi" w:cstheme="minorHAnsi"/>
          <w:b w:val="0"/>
          <w:color w:val="000000"/>
        </w:rPr>
        <w:t>poglobljeno razumevanje in uporaba metod kritične analize in razvoja teorij ter njihova uporaba v reševanju konkretnih pedagoških problemov pri poučevanju angleščine/nemščine v otroštvu;</w:t>
      </w:r>
    </w:p>
    <w:p w14:paraId="5632A25B" w14:textId="77777777" w:rsidR="00D607D4" w:rsidRPr="00425C1A" w:rsidRDefault="00D607D4" w:rsidP="00D607D4">
      <w:pPr>
        <w:pStyle w:val="Telobesedila"/>
        <w:numPr>
          <w:ilvl w:val="1"/>
          <w:numId w:val="4"/>
        </w:numPr>
        <w:tabs>
          <w:tab w:val="num" w:pos="1068"/>
        </w:tabs>
        <w:ind w:left="1068"/>
        <w:rPr>
          <w:rFonts w:asciiTheme="minorHAnsi" w:hAnsiTheme="minorHAnsi" w:cstheme="minorHAnsi"/>
          <w:b w:val="0"/>
          <w:bCs w:val="0"/>
        </w:rPr>
      </w:pPr>
      <w:r w:rsidRPr="00425C1A">
        <w:rPr>
          <w:rFonts w:asciiTheme="minorHAnsi" w:hAnsiTheme="minorHAnsi" w:cstheme="minorHAnsi"/>
          <w:b w:val="0"/>
          <w:bCs w:val="0"/>
        </w:rPr>
        <w:t>organizacija projektnega dela, timskega dela in usposobljenost za reševanje različnih problemov;</w:t>
      </w:r>
    </w:p>
    <w:p w14:paraId="6F8B5732" w14:textId="77777777" w:rsidR="00D607D4" w:rsidRPr="00425C1A" w:rsidRDefault="00D607D4" w:rsidP="00D607D4">
      <w:pPr>
        <w:pStyle w:val="Telobesedila"/>
        <w:numPr>
          <w:ilvl w:val="1"/>
          <w:numId w:val="4"/>
        </w:numPr>
        <w:tabs>
          <w:tab w:val="clear" w:pos="2148"/>
          <w:tab w:val="num" w:pos="1068"/>
          <w:tab w:val="num" w:pos="1134"/>
        </w:tabs>
        <w:ind w:left="1068"/>
        <w:rPr>
          <w:rFonts w:asciiTheme="minorHAnsi" w:hAnsiTheme="minorHAnsi" w:cstheme="minorHAnsi"/>
          <w:b w:val="0"/>
          <w:bCs w:val="0"/>
        </w:rPr>
      </w:pPr>
      <w:r w:rsidRPr="00425C1A">
        <w:rPr>
          <w:rFonts w:asciiTheme="minorHAnsi" w:hAnsiTheme="minorHAnsi" w:cstheme="minorHAnsi"/>
          <w:b w:val="0"/>
          <w:color w:val="000000"/>
        </w:rPr>
        <w:t>učinkovita uporaba informacijsko-komunikacijske tehnologije in sistemov pri poučevanju angleščine/nemščine v otroštvu;</w:t>
      </w:r>
    </w:p>
    <w:p w14:paraId="4F9D06B5" w14:textId="77777777" w:rsidR="00D607D4" w:rsidRPr="00425C1A" w:rsidRDefault="00D607D4" w:rsidP="00D607D4">
      <w:pPr>
        <w:pStyle w:val="Telobesedila"/>
        <w:numPr>
          <w:ilvl w:val="1"/>
          <w:numId w:val="4"/>
        </w:numPr>
        <w:tabs>
          <w:tab w:val="clear" w:pos="2148"/>
          <w:tab w:val="num" w:pos="1068"/>
          <w:tab w:val="num" w:pos="1134"/>
        </w:tabs>
        <w:ind w:left="1068"/>
        <w:rPr>
          <w:rFonts w:asciiTheme="minorHAnsi" w:hAnsiTheme="minorHAnsi" w:cstheme="minorHAnsi"/>
          <w:b w:val="0"/>
          <w:bCs w:val="0"/>
        </w:rPr>
      </w:pPr>
      <w:r w:rsidRPr="00425C1A">
        <w:rPr>
          <w:rFonts w:asciiTheme="minorHAnsi" w:hAnsiTheme="minorHAnsi" w:cstheme="minorHAnsi"/>
          <w:b w:val="0"/>
          <w:color w:val="000000"/>
        </w:rPr>
        <w:t>organizacijske in vodstvene sposobnosti in spretnosti pri poučevanju tujega jezika v otroštvu;</w:t>
      </w:r>
    </w:p>
    <w:p w14:paraId="56173D2C" w14:textId="77777777" w:rsidR="00D607D4" w:rsidRPr="00425C1A" w:rsidRDefault="00D607D4" w:rsidP="00D607D4">
      <w:pPr>
        <w:pStyle w:val="Telobesedila"/>
        <w:numPr>
          <w:ilvl w:val="1"/>
          <w:numId w:val="4"/>
        </w:numPr>
        <w:tabs>
          <w:tab w:val="clear" w:pos="2148"/>
          <w:tab w:val="num" w:pos="1068"/>
          <w:tab w:val="num" w:pos="1134"/>
        </w:tabs>
        <w:ind w:left="1068"/>
        <w:rPr>
          <w:rFonts w:asciiTheme="minorHAnsi" w:hAnsiTheme="minorHAnsi" w:cstheme="minorHAnsi"/>
          <w:b w:val="0"/>
          <w:bCs w:val="0"/>
        </w:rPr>
      </w:pPr>
      <w:r w:rsidRPr="00425C1A">
        <w:rPr>
          <w:rFonts w:asciiTheme="minorHAnsi" w:hAnsiTheme="minorHAnsi" w:cstheme="minorHAnsi"/>
          <w:b w:val="0"/>
          <w:color w:val="000000"/>
        </w:rPr>
        <w:t>prilagajanje učno-vzgojnih pristopov glede na individualno, socialno, jezikovno in kulturno različnost učencev;</w:t>
      </w:r>
    </w:p>
    <w:p w14:paraId="54929EA5" w14:textId="77777777" w:rsidR="00B83030" w:rsidRPr="00425C1A" w:rsidRDefault="00D607D4" w:rsidP="00B83030">
      <w:pPr>
        <w:pStyle w:val="Telobesedila"/>
        <w:numPr>
          <w:ilvl w:val="1"/>
          <w:numId w:val="4"/>
        </w:numPr>
        <w:tabs>
          <w:tab w:val="clear" w:pos="2148"/>
          <w:tab w:val="num" w:pos="1068"/>
          <w:tab w:val="num" w:pos="1134"/>
        </w:tabs>
        <w:ind w:left="1068"/>
        <w:rPr>
          <w:rFonts w:asciiTheme="minorHAnsi" w:hAnsiTheme="minorHAnsi" w:cstheme="minorHAnsi"/>
          <w:b w:val="0"/>
          <w:bCs w:val="0"/>
        </w:rPr>
      </w:pPr>
      <w:r w:rsidRPr="00425C1A">
        <w:rPr>
          <w:rFonts w:asciiTheme="minorHAnsi" w:hAnsiTheme="minorHAnsi" w:cstheme="minorHAnsi"/>
          <w:b w:val="0"/>
          <w:color w:val="000000"/>
        </w:rPr>
        <w:t>razvijanje lastne profesionalnosti, znanja in razumevanja na področju poučevanja angleščine/nemščine v otroštvu.</w:t>
      </w:r>
    </w:p>
    <w:p w14:paraId="17DCFBBB" w14:textId="77777777" w:rsidR="00B83030" w:rsidRPr="00425C1A" w:rsidRDefault="00B83030" w:rsidP="00B83030">
      <w:pPr>
        <w:pStyle w:val="Telobesedila"/>
        <w:rPr>
          <w:rFonts w:asciiTheme="minorHAnsi" w:hAnsiTheme="minorHAnsi" w:cstheme="minorHAnsi"/>
          <w:bCs w:val="0"/>
          <w:sz w:val="22"/>
          <w:szCs w:val="22"/>
        </w:rPr>
      </w:pPr>
    </w:p>
    <w:p w14:paraId="13B1FBF8" w14:textId="77777777" w:rsidR="00A80EC7" w:rsidRPr="00425C1A" w:rsidRDefault="00A80EC7" w:rsidP="001C0783">
      <w:pPr>
        <w:pStyle w:val="Telobesedila"/>
        <w:numPr>
          <w:ilvl w:val="0"/>
          <w:numId w:val="5"/>
        </w:numPr>
        <w:tabs>
          <w:tab w:val="num" w:pos="142"/>
        </w:tabs>
        <w:ind w:left="0" w:firstLine="0"/>
        <w:rPr>
          <w:rFonts w:asciiTheme="minorHAnsi" w:hAnsiTheme="minorHAnsi" w:cstheme="minorHAnsi"/>
          <w:bCs w:val="0"/>
          <w:sz w:val="22"/>
          <w:szCs w:val="22"/>
        </w:rPr>
      </w:pPr>
      <w:r w:rsidRPr="00425C1A">
        <w:rPr>
          <w:rFonts w:asciiTheme="minorHAnsi" w:hAnsiTheme="minorHAnsi" w:cstheme="minorHAnsi"/>
          <w:color w:val="000000"/>
          <w:sz w:val="22"/>
          <w:szCs w:val="22"/>
        </w:rPr>
        <w:t>PRAKTIČNO USPOSABLJANJE</w:t>
      </w:r>
    </w:p>
    <w:p w14:paraId="2E1C1410" w14:textId="77777777" w:rsidR="00B30F5C" w:rsidRPr="00425C1A" w:rsidRDefault="00B30F5C" w:rsidP="00B30F5C">
      <w:pPr>
        <w:pStyle w:val="Telobesedila"/>
        <w:ind w:left="720"/>
        <w:rPr>
          <w:rFonts w:asciiTheme="minorHAnsi" w:hAnsiTheme="minorHAnsi" w:cstheme="minorHAnsi"/>
          <w:b w:val="0"/>
          <w:bCs w:val="0"/>
        </w:rPr>
      </w:pPr>
    </w:p>
    <w:p w14:paraId="063A81C8" w14:textId="77777777" w:rsidR="00A80EC7" w:rsidRPr="00425C1A" w:rsidRDefault="00624459" w:rsidP="00A80EC7">
      <w:pPr>
        <w:pStyle w:val="Telobesedila"/>
        <w:tabs>
          <w:tab w:val="num" w:pos="2148"/>
        </w:tabs>
        <w:ind w:left="720"/>
        <w:rPr>
          <w:rFonts w:asciiTheme="minorHAnsi" w:hAnsiTheme="minorHAnsi" w:cstheme="minorHAnsi"/>
          <w:b w:val="0"/>
          <w:snapToGrid w:val="0"/>
        </w:rPr>
      </w:pPr>
      <w:r w:rsidRPr="00425C1A">
        <w:rPr>
          <w:rFonts w:asciiTheme="minorHAnsi" w:hAnsiTheme="minorHAnsi" w:cstheme="minorHAnsi"/>
          <w:b w:val="0"/>
          <w:snapToGrid w:val="0"/>
        </w:rPr>
        <w:t xml:space="preserve">Praktično usposabljanje </w:t>
      </w:r>
      <w:r w:rsidR="00FB0CB2">
        <w:rPr>
          <w:rFonts w:asciiTheme="minorHAnsi" w:hAnsiTheme="minorHAnsi" w:cstheme="minorHAnsi"/>
          <w:b w:val="0"/>
          <w:snapToGrid w:val="0"/>
        </w:rPr>
        <w:t xml:space="preserve">bo potekalo v </w:t>
      </w:r>
      <w:r w:rsidRPr="00425C1A">
        <w:rPr>
          <w:rFonts w:asciiTheme="minorHAnsi" w:hAnsiTheme="minorHAnsi" w:cstheme="minorHAnsi"/>
          <w:b w:val="0"/>
          <w:snapToGrid w:val="0"/>
        </w:rPr>
        <w:t>vzgojno-izobraževalnih institucij</w:t>
      </w:r>
      <w:r w:rsidR="00FB0CB2">
        <w:rPr>
          <w:rFonts w:asciiTheme="minorHAnsi" w:hAnsiTheme="minorHAnsi" w:cstheme="minorHAnsi"/>
          <w:b w:val="0"/>
          <w:snapToGrid w:val="0"/>
        </w:rPr>
        <w:t>ah,</w:t>
      </w:r>
      <w:r w:rsidRPr="00425C1A">
        <w:rPr>
          <w:rFonts w:asciiTheme="minorHAnsi" w:hAnsiTheme="minorHAnsi" w:cstheme="minorHAnsi"/>
          <w:b w:val="0"/>
          <w:snapToGrid w:val="0"/>
        </w:rPr>
        <w:t xml:space="preserve"> s katerimi sodelujeta Pedagoška in Filozofska fakulteta UM. </w:t>
      </w:r>
    </w:p>
    <w:p w14:paraId="0D919294" w14:textId="77777777" w:rsidR="00057BF3" w:rsidRPr="00425C1A" w:rsidRDefault="00057BF3" w:rsidP="00A80EC7">
      <w:pPr>
        <w:pStyle w:val="Telobesedila"/>
        <w:tabs>
          <w:tab w:val="num" w:pos="2148"/>
        </w:tabs>
        <w:ind w:left="720"/>
        <w:rPr>
          <w:rFonts w:asciiTheme="minorHAnsi" w:hAnsiTheme="minorHAnsi" w:cstheme="minorHAnsi"/>
          <w:b w:val="0"/>
          <w:snapToGrid w:val="0"/>
        </w:rPr>
      </w:pPr>
    </w:p>
    <w:p w14:paraId="24B0DEBB" w14:textId="77777777" w:rsidR="00057BF3" w:rsidRPr="00425C1A" w:rsidRDefault="00057BF3" w:rsidP="00A80EC7">
      <w:pPr>
        <w:pStyle w:val="Telobesedila"/>
        <w:tabs>
          <w:tab w:val="num" w:pos="2148"/>
        </w:tabs>
        <w:ind w:left="720"/>
        <w:rPr>
          <w:rFonts w:asciiTheme="minorHAnsi" w:hAnsiTheme="minorHAnsi" w:cstheme="minorHAnsi"/>
          <w:b w:val="0"/>
          <w:snapToGrid w:val="0"/>
        </w:rPr>
      </w:pPr>
    </w:p>
    <w:p w14:paraId="305D70CB" w14:textId="77777777" w:rsidR="00B30F5C" w:rsidRPr="00425C1A" w:rsidRDefault="00B30F5C" w:rsidP="00A80EC7">
      <w:pPr>
        <w:pStyle w:val="Telobesedila"/>
        <w:tabs>
          <w:tab w:val="num" w:pos="2148"/>
        </w:tabs>
        <w:ind w:left="720"/>
        <w:rPr>
          <w:rFonts w:asciiTheme="minorHAnsi" w:hAnsiTheme="minorHAnsi" w:cstheme="minorHAnsi"/>
          <w:snapToGrid w:val="0"/>
        </w:rPr>
      </w:pPr>
    </w:p>
    <w:p w14:paraId="0BBCF2D1" w14:textId="77777777" w:rsidR="00624459" w:rsidRPr="00425C1A" w:rsidRDefault="00624459" w:rsidP="001C0783">
      <w:pPr>
        <w:pStyle w:val="Telobesedila"/>
        <w:numPr>
          <w:ilvl w:val="0"/>
          <w:numId w:val="5"/>
        </w:numPr>
        <w:ind w:left="0" w:firstLine="0"/>
        <w:rPr>
          <w:rFonts w:asciiTheme="minorHAnsi" w:hAnsiTheme="minorHAnsi" w:cstheme="minorHAnsi"/>
          <w:bCs w:val="0"/>
          <w:sz w:val="22"/>
          <w:szCs w:val="22"/>
        </w:rPr>
      </w:pPr>
      <w:r w:rsidRPr="00425C1A">
        <w:rPr>
          <w:rFonts w:asciiTheme="minorHAnsi" w:hAnsiTheme="minorHAnsi" w:cstheme="minorHAnsi"/>
          <w:snapToGrid w:val="0"/>
          <w:sz w:val="22"/>
          <w:szCs w:val="22"/>
        </w:rPr>
        <w:t>POGOJI ZA VPIS</w:t>
      </w:r>
    </w:p>
    <w:p w14:paraId="6ABBF1F2" w14:textId="77777777" w:rsidR="00A50C34" w:rsidRPr="00425C1A" w:rsidRDefault="00A50C34" w:rsidP="00A50C34">
      <w:pPr>
        <w:pStyle w:val="Telobesedila"/>
        <w:rPr>
          <w:rFonts w:asciiTheme="minorHAnsi" w:hAnsiTheme="minorHAnsi" w:cstheme="minorHAnsi"/>
          <w:bCs w:val="0"/>
          <w:sz w:val="22"/>
          <w:szCs w:val="22"/>
        </w:rPr>
      </w:pPr>
    </w:p>
    <w:p w14:paraId="473DCFB1" w14:textId="77777777" w:rsidR="00237F20" w:rsidRDefault="00624459" w:rsidP="00237F20">
      <w:pPr>
        <w:pStyle w:val="Telobesedila"/>
        <w:tabs>
          <w:tab w:val="num" w:pos="2148"/>
        </w:tabs>
        <w:rPr>
          <w:rFonts w:asciiTheme="minorHAnsi" w:hAnsiTheme="minorHAnsi" w:cstheme="minorHAnsi"/>
          <w:b w:val="0"/>
          <w:bCs w:val="0"/>
        </w:rPr>
      </w:pPr>
      <w:r w:rsidRPr="00425C1A">
        <w:rPr>
          <w:rFonts w:asciiTheme="minorHAnsi" w:hAnsiTheme="minorHAnsi" w:cstheme="minorHAnsi"/>
          <w:b w:val="0"/>
          <w:bCs w:val="0"/>
        </w:rPr>
        <w:t>V študijski program se lahko vpiše</w:t>
      </w:r>
      <w:r w:rsidR="00EC4ED6">
        <w:rPr>
          <w:rFonts w:asciiTheme="minorHAnsi" w:hAnsiTheme="minorHAnsi" w:cstheme="minorHAnsi"/>
          <w:b w:val="0"/>
          <w:bCs w:val="0"/>
        </w:rPr>
        <w:t>, kdor je končal</w:t>
      </w:r>
      <w:r w:rsidR="00237F20">
        <w:rPr>
          <w:rFonts w:asciiTheme="minorHAnsi" w:hAnsiTheme="minorHAnsi" w:cstheme="minorHAnsi"/>
          <w:b w:val="0"/>
          <w:bCs w:val="0"/>
        </w:rPr>
        <w:t xml:space="preserve"> ustrezno </w:t>
      </w:r>
    </w:p>
    <w:p w14:paraId="2955A007" w14:textId="77777777" w:rsidR="00624459" w:rsidRPr="00237F20" w:rsidRDefault="00237F20" w:rsidP="00237F20">
      <w:pPr>
        <w:pStyle w:val="Telobesedila"/>
        <w:tabs>
          <w:tab w:val="num" w:pos="2148"/>
        </w:tabs>
        <w:rPr>
          <w:rFonts w:asciiTheme="minorHAnsi" w:hAnsiTheme="minorHAnsi" w:cstheme="minorHAnsi"/>
          <w:bCs w:val="0"/>
        </w:rPr>
      </w:pPr>
      <w:r w:rsidRPr="00237F20">
        <w:rPr>
          <w:rFonts w:asciiTheme="minorHAnsi" w:hAnsiTheme="minorHAnsi" w:cstheme="minorHAnsi"/>
          <w:bCs w:val="0"/>
        </w:rPr>
        <w:t>nejezikovno študijsko smer</w:t>
      </w:r>
      <w:r w:rsidR="00EC4ED6" w:rsidRPr="00237F20">
        <w:rPr>
          <w:rFonts w:asciiTheme="minorHAnsi" w:hAnsiTheme="minorHAnsi" w:cstheme="minorHAnsi"/>
          <w:bCs w:val="0"/>
        </w:rPr>
        <w:t>:</w:t>
      </w:r>
    </w:p>
    <w:p w14:paraId="54E90781" w14:textId="77777777" w:rsidR="001C0783" w:rsidRPr="00425C1A" w:rsidRDefault="001C0783" w:rsidP="00EC4ED6">
      <w:pPr>
        <w:pStyle w:val="Telobesedila"/>
        <w:tabs>
          <w:tab w:val="num" w:pos="2148"/>
        </w:tabs>
        <w:rPr>
          <w:rFonts w:asciiTheme="minorHAnsi" w:hAnsiTheme="minorHAnsi" w:cstheme="minorHAnsi"/>
          <w:b w:val="0"/>
          <w:bCs w:val="0"/>
        </w:rPr>
      </w:pPr>
    </w:p>
    <w:p w14:paraId="0AD1CD56" w14:textId="77777777" w:rsidR="00624459" w:rsidRPr="00237F20" w:rsidRDefault="00624459" w:rsidP="00237F20">
      <w:pPr>
        <w:pStyle w:val="Odstavekseznama"/>
        <w:numPr>
          <w:ilvl w:val="0"/>
          <w:numId w:val="16"/>
        </w:numPr>
        <w:jc w:val="both"/>
        <w:rPr>
          <w:rFonts w:cstheme="minorHAnsi"/>
          <w:sz w:val="20"/>
          <w:szCs w:val="20"/>
        </w:rPr>
      </w:pPr>
      <w:r w:rsidRPr="00237F20">
        <w:rPr>
          <w:rFonts w:cstheme="minorHAnsi"/>
          <w:sz w:val="20"/>
          <w:szCs w:val="20"/>
        </w:rPr>
        <w:t>študijski program prve stopnje s strokovnega področja predšolska vzgoja; in ki so dokazali znanje angleščine/nemščine na ravni B2 CEFR (Skupnega evropskega jezikovnega okvirja) in to dokazujejo z naslednjimi veljavnimi listinami: maturitetnim spričevalom po letu 1995 z najmanj 4 doseženimi točkami pri angleščini/nemščini, ali izpiti iz aktivnega znanja iz angleščine/nemščine na eni izmed Filozofskih fakultet v Sloveniji ali Državnem izpitnem centru ali mednarodnimi izpiti na ravni B2 oziroma opravljenim internim izpitom pred vstopom v program na ravni B2 oz. strokovni delavci, ki imajo izobrazbo, pridobljeno po študijskih programih, po katerih se pridobi izobrazbo, ki v skladu z zakonom ustreza izobrazbi druge stopnje, natančno univerzitetno izobrazbo ustrezne smeri (univerzitetnih študijskih programov, ki so pridobili strokovni naslov profesor na določenem strokovnem področju; univerzitetnih študijskih programov s področja izobraževanja, umetnosti, humanističnih ved in družboslovja in diplomanti visokošolskega strokovnega ali univerzitetnega študijskega programa iz socialnega dela), in ima opravljen študijski program izpopolnjevanja iz predšolske vzgoje; in ki so dokazali znanje angleščine/nemščine na ravni B2 CEFR (Skupnega evropskega jezikovnega okvirja) in to dokazujejo z naslednjimi veljavnimi listinami: maturitetnim spričevalom po letu 1995 z najmanj 4 doseženimi točkami pri angleščini/nemščini, ali izpiti iz aktivnega znanja iz angleščine/nemščine na eni izmed Filozofskih fakultet v Sloveniji ali Državnem izpitnem centru ali mednarodnimi izpiti na ravni B2 oziroma opravljenim internim izpitom pre</w:t>
      </w:r>
      <w:r w:rsidR="00237F20">
        <w:rPr>
          <w:rFonts w:cstheme="minorHAnsi"/>
          <w:sz w:val="20"/>
          <w:szCs w:val="20"/>
        </w:rPr>
        <w:t>d vstopom v program na ravni B2;</w:t>
      </w:r>
      <w:r w:rsidRPr="00237F20">
        <w:rPr>
          <w:rFonts w:cstheme="minorHAnsi"/>
          <w:sz w:val="20"/>
          <w:szCs w:val="20"/>
        </w:rPr>
        <w:t xml:space="preserve"> </w:t>
      </w:r>
    </w:p>
    <w:p w14:paraId="2DBF1E2E" w14:textId="77777777" w:rsidR="00237F20" w:rsidRDefault="00624459" w:rsidP="00237F20">
      <w:pPr>
        <w:pStyle w:val="Odstavekseznama"/>
        <w:numPr>
          <w:ilvl w:val="0"/>
          <w:numId w:val="16"/>
        </w:numPr>
        <w:jc w:val="both"/>
        <w:rPr>
          <w:rFonts w:cstheme="minorHAnsi"/>
          <w:sz w:val="20"/>
          <w:szCs w:val="20"/>
        </w:rPr>
      </w:pPr>
      <w:r w:rsidRPr="00237F20">
        <w:rPr>
          <w:rFonts w:cstheme="minorHAnsi"/>
          <w:sz w:val="20"/>
          <w:szCs w:val="20"/>
        </w:rPr>
        <w:t>študijski program druge stopnje z ustreznega strokovnega področja (razredni pouk, specialna in rehabilitacijska pedagogika, inkluzija v vzgoji in izobraževanju) oz. diplomanti študijskih programov razrednega pouka in programov specialno-rehabilitacijske pedagogike oziroma defektologije, programa inkluzija v vzgoji in izobraževanju; in ki so dokazali znanje angleščine/nemščine na ravni B2 CEFR (Skupnega evropskega jezikovnega okvirja) in to dokazujejo z naslednjimi veljavnimi listinami: maturitetnim spričevalom po letu 1995 z najmanj 4 doseženimi točkami pri angleščini/nemščini, ali izpiti iz aktivnega znanja iz angleščine/nemščine na eni izmed Filozofskih fakultet v Sloveniji ali Državnem izpitnem centru ali mednarodnimi izpiti na ravni B2 oziroma opravljenim internim izpitom pred vstopom v program na ravni B2; in ki so dokazali znanje angleščine/nemščine na ravni B2 CEFR (Skupnega evropskega jezikovnega okvirja) in to dokazujejo z naslednjimi veljavnimi listinami: maturitetnim spričevalom po letu 1995 z najmanj 4 doseženimi točkami pri angleščini/nemščini, ali izpiti iz aktivnega znanja iz angleščine/nemščine na eni izmed Filozofskih fakultet v Sloveniji ali Državnem izpitnem centru ali mednarodnimi izpiti na ravni B2 oziroma opravljenim internim izpitom pred vstopom v program na</w:t>
      </w:r>
      <w:r w:rsidR="00237F20">
        <w:rPr>
          <w:rFonts w:cstheme="minorHAnsi"/>
          <w:sz w:val="20"/>
          <w:szCs w:val="20"/>
        </w:rPr>
        <w:t xml:space="preserve"> ravni B2;</w:t>
      </w:r>
    </w:p>
    <w:p w14:paraId="17F59E8F" w14:textId="77777777" w:rsidR="00CF1E42" w:rsidRPr="00CF1E42" w:rsidRDefault="00624459" w:rsidP="004325BD">
      <w:pPr>
        <w:pStyle w:val="Odstavekseznama"/>
        <w:numPr>
          <w:ilvl w:val="0"/>
          <w:numId w:val="16"/>
        </w:numPr>
        <w:jc w:val="both"/>
        <w:rPr>
          <w:rFonts w:cstheme="minorHAnsi"/>
          <w:bCs/>
          <w:snapToGrid w:val="0"/>
          <w:sz w:val="20"/>
          <w:szCs w:val="20"/>
        </w:rPr>
      </w:pPr>
      <w:r w:rsidRPr="00CF1E42">
        <w:rPr>
          <w:rFonts w:cstheme="minorHAnsi"/>
          <w:sz w:val="20"/>
          <w:szCs w:val="20"/>
        </w:rPr>
        <w:t xml:space="preserve"> strokovni delavci, ki imajo izobrazbo, pridobljeno po študijskih programih, po katerih se pridobi izobrazbo, ki v skladu z zakonom ustreza izobrazbi prve stopnje, natančno visoko strokovno izobrazbo iz socialnega dela, in ima opravljen študijski program izpopolnjevanja iz predšolske vzgoje; in ki so dokazali znanje angleščine/nemščine na ravni B2 CEFR (Skupnega evropskega jezikovnega okvirja) in to dokazujejo z naslednjimi veljavnimi listinami: maturitetnim spričevalom po letu 1995 z najmanj 4 doseženimi točkami pri angleščini/nemščini, ali izpiti iz aktivnega znanja iz angleščine/nemščine na eni izmed Filozofskih fakultet v Sloveniji ali Državnem izpitnem centru ali mednarodnimi izpiti na ravni B2 oziroma opravljenim internim izpitom pred vsto</w:t>
      </w:r>
      <w:r w:rsidR="00237F20" w:rsidRPr="00CF1E42">
        <w:rPr>
          <w:rFonts w:cstheme="minorHAnsi"/>
          <w:sz w:val="20"/>
          <w:szCs w:val="20"/>
        </w:rPr>
        <w:t xml:space="preserve">pom v program na ravni B2; </w:t>
      </w:r>
    </w:p>
    <w:p w14:paraId="44D0913E" w14:textId="77777777" w:rsidR="00CF1E42" w:rsidRPr="00CF1E42" w:rsidRDefault="00237F20" w:rsidP="00CF1E42">
      <w:pPr>
        <w:pStyle w:val="Odstavekseznama"/>
        <w:numPr>
          <w:ilvl w:val="0"/>
          <w:numId w:val="16"/>
        </w:numPr>
        <w:rPr>
          <w:rFonts w:cstheme="minorHAnsi"/>
          <w:bCs/>
          <w:snapToGrid w:val="0"/>
          <w:sz w:val="20"/>
          <w:szCs w:val="20"/>
        </w:rPr>
      </w:pPr>
      <w:r w:rsidRPr="00CF1E42">
        <w:rPr>
          <w:rFonts w:cstheme="minorHAnsi"/>
          <w:sz w:val="20"/>
          <w:szCs w:val="20"/>
        </w:rPr>
        <w:t>visokošolski strokovni študijski program Predšolska vzgoja, sprejet pred 11. 6. 2004.</w:t>
      </w:r>
      <w:r w:rsidR="00CF1E42" w:rsidRPr="00CF1E42">
        <w:rPr>
          <w:rFonts w:cstheme="minorHAnsi"/>
          <w:sz w:val="20"/>
          <w:szCs w:val="20"/>
        </w:rPr>
        <w:t xml:space="preserve"> </w:t>
      </w:r>
      <w:r w:rsidR="00CF1E42" w:rsidRPr="00CF1E42">
        <w:rPr>
          <w:rFonts w:cstheme="minorHAnsi"/>
          <w:bCs/>
          <w:snapToGrid w:val="0"/>
          <w:sz w:val="20"/>
          <w:szCs w:val="20"/>
        </w:rPr>
        <w:t xml:space="preserve">Vanj se lahko vključijo kandidati, ki so dosegli raven jezikovnih zmožnosti v angleščini/nemščini na ravni B2 (glej Skupni evropski referenčni okvir za jezike): </w:t>
      </w:r>
      <w:hyperlink r:id="rId8" w:history="1">
        <w:r w:rsidR="00CF1E42" w:rsidRPr="00CF1E42">
          <w:rPr>
            <w:rStyle w:val="Hiperpovezava"/>
            <w:rFonts w:cstheme="minorHAnsi"/>
            <w:bCs/>
            <w:snapToGrid w:val="0"/>
            <w:sz w:val="20"/>
            <w:szCs w:val="20"/>
          </w:rPr>
          <w:t>http://en.wikipedia.org/wiki/Common_European_Framework_of_Reference_for_Languages</w:t>
        </w:r>
      </w:hyperlink>
      <w:r w:rsidR="00CF1E42" w:rsidRPr="00CF1E42">
        <w:rPr>
          <w:rFonts w:cstheme="minorHAnsi"/>
          <w:bCs/>
          <w:snapToGrid w:val="0"/>
          <w:sz w:val="20"/>
          <w:szCs w:val="20"/>
        </w:rPr>
        <w:t>).</w:t>
      </w:r>
    </w:p>
    <w:p w14:paraId="1060C155" w14:textId="77777777" w:rsidR="00624459" w:rsidRDefault="00624459" w:rsidP="00CF1E42">
      <w:pPr>
        <w:pStyle w:val="Odstavekseznama"/>
        <w:jc w:val="both"/>
        <w:rPr>
          <w:rFonts w:cstheme="minorHAnsi"/>
          <w:sz w:val="20"/>
          <w:szCs w:val="20"/>
        </w:rPr>
      </w:pPr>
    </w:p>
    <w:p w14:paraId="6AE58A21" w14:textId="77777777" w:rsidR="00237F20" w:rsidRDefault="00237F20" w:rsidP="00237F20">
      <w:pPr>
        <w:pStyle w:val="Telobesedila"/>
        <w:rPr>
          <w:rFonts w:asciiTheme="minorHAnsi" w:hAnsiTheme="minorHAnsi" w:cstheme="minorHAnsi"/>
          <w:b w:val="0"/>
          <w:bCs w:val="0"/>
        </w:rPr>
      </w:pPr>
    </w:p>
    <w:p w14:paraId="02F1134C" w14:textId="77777777" w:rsidR="00CF1E42" w:rsidRDefault="00CF1E42">
      <w:pPr>
        <w:rPr>
          <w:rFonts w:eastAsia="Calibri" w:cstheme="minorHAnsi"/>
          <w:b/>
          <w:sz w:val="20"/>
          <w:szCs w:val="20"/>
        </w:rPr>
      </w:pPr>
      <w:r>
        <w:rPr>
          <w:rFonts w:cstheme="minorHAnsi"/>
          <w:bCs/>
        </w:rPr>
        <w:br w:type="page"/>
      </w:r>
    </w:p>
    <w:p w14:paraId="757DEF19" w14:textId="77777777" w:rsidR="00237F20" w:rsidRPr="00237F20" w:rsidRDefault="00237F20" w:rsidP="00237F20">
      <w:pPr>
        <w:pStyle w:val="Telobesedila"/>
        <w:rPr>
          <w:rFonts w:cstheme="minorHAnsi"/>
        </w:rPr>
      </w:pPr>
      <w:r w:rsidRPr="00237F20">
        <w:rPr>
          <w:rFonts w:asciiTheme="minorHAnsi" w:hAnsiTheme="minorHAnsi" w:cstheme="minorHAnsi"/>
          <w:bCs w:val="0"/>
        </w:rPr>
        <w:lastRenderedPageBreak/>
        <w:t>jezikovno študijsko smer:</w:t>
      </w:r>
    </w:p>
    <w:p w14:paraId="7B4A7D87" w14:textId="77777777" w:rsidR="00624459" w:rsidRPr="00237F20" w:rsidRDefault="00624459" w:rsidP="00237F20">
      <w:pPr>
        <w:pStyle w:val="Odstavekseznama"/>
        <w:numPr>
          <w:ilvl w:val="0"/>
          <w:numId w:val="17"/>
        </w:numPr>
        <w:jc w:val="both"/>
        <w:rPr>
          <w:rFonts w:cstheme="minorHAnsi"/>
          <w:sz w:val="20"/>
          <w:szCs w:val="20"/>
        </w:rPr>
      </w:pPr>
      <w:r w:rsidRPr="00237F20">
        <w:rPr>
          <w:rFonts w:cstheme="minorHAnsi"/>
          <w:sz w:val="20"/>
          <w:szCs w:val="20"/>
        </w:rPr>
        <w:t>enopredmetni ali dvopredmetni univerzitetni (stari nebolonjski) ali bolonjski drugostopenjski študijski program iz angleščine/nemščine; ali izpolnjuje pogoje za predmetnega učitelja angleščine/nemščine po 146. členu ZOFVI</w:t>
      </w:r>
      <w:r w:rsidR="00CF1E42">
        <w:rPr>
          <w:rFonts w:cstheme="minorHAnsi"/>
          <w:sz w:val="20"/>
          <w:szCs w:val="20"/>
        </w:rPr>
        <w:t>.</w:t>
      </w:r>
    </w:p>
    <w:p w14:paraId="73BEA717" w14:textId="77777777" w:rsidR="00057BF3" w:rsidRPr="00425C1A" w:rsidRDefault="00057BF3" w:rsidP="001C0783">
      <w:pPr>
        <w:pStyle w:val="Telobesedila"/>
        <w:tabs>
          <w:tab w:val="num" w:pos="2148"/>
        </w:tabs>
        <w:rPr>
          <w:rFonts w:asciiTheme="minorHAnsi" w:hAnsiTheme="minorHAnsi" w:cstheme="minorHAnsi"/>
          <w:b w:val="0"/>
          <w:bCs w:val="0"/>
        </w:rPr>
      </w:pPr>
    </w:p>
    <w:p w14:paraId="741D11B7" w14:textId="77777777" w:rsidR="00624459" w:rsidRPr="00425C1A" w:rsidRDefault="00624459" w:rsidP="001C0783">
      <w:pPr>
        <w:pStyle w:val="Telobesedila"/>
        <w:tabs>
          <w:tab w:val="num" w:pos="2148"/>
        </w:tabs>
        <w:rPr>
          <w:rFonts w:asciiTheme="minorHAnsi" w:hAnsiTheme="minorHAnsi" w:cstheme="minorHAnsi"/>
          <w:bCs w:val="0"/>
        </w:rPr>
      </w:pPr>
      <w:r w:rsidRPr="00425C1A">
        <w:rPr>
          <w:rFonts w:asciiTheme="minorHAnsi" w:hAnsiTheme="minorHAnsi" w:cstheme="minorHAnsi"/>
          <w:bCs w:val="0"/>
        </w:rPr>
        <w:t xml:space="preserve">V  program se lahko vpišejo </w:t>
      </w:r>
      <w:r w:rsidR="00CF1E42">
        <w:rPr>
          <w:rFonts w:asciiTheme="minorHAnsi" w:hAnsiTheme="minorHAnsi" w:cstheme="minorHAnsi"/>
          <w:bCs w:val="0"/>
        </w:rPr>
        <w:t xml:space="preserve">tudi </w:t>
      </w:r>
      <w:r w:rsidRPr="00425C1A">
        <w:rPr>
          <w:rFonts w:asciiTheme="minorHAnsi" w:hAnsiTheme="minorHAnsi" w:cstheme="minorHAnsi"/>
          <w:bCs w:val="0"/>
        </w:rPr>
        <w:t>kandidati, ki so končali enakovredno izobraževanje v tujini.</w:t>
      </w:r>
    </w:p>
    <w:p w14:paraId="1A3D9D22" w14:textId="77777777" w:rsidR="001C0783" w:rsidRPr="00425C1A" w:rsidRDefault="001C0783" w:rsidP="001C0783">
      <w:pPr>
        <w:pStyle w:val="Telobesedila"/>
        <w:tabs>
          <w:tab w:val="num" w:pos="2148"/>
        </w:tabs>
        <w:rPr>
          <w:rFonts w:asciiTheme="minorHAnsi" w:hAnsiTheme="minorHAnsi" w:cstheme="minorHAnsi"/>
          <w:b w:val="0"/>
          <w:bCs w:val="0"/>
        </w:rPr>
      </w:pPr>
    </w:p>
    <w:p w14:paraId="48C1DA5F" w14:textId="77777777" w:rsidR="00057BF3" w:rsidRPr="00425C1A" w:rsidRDefault="00057BF3" w:rsidP="001C0783">
      <w:pPr>
        <w:pStyle w:val="Telobesedila"/>
        <w:tabs>
          <w:tab w:val="num" w:pos="2148"/>
        </w:tabs>
        <w:rPr>
          <w:rFonts w:asciiTheme="minorHAnsi" w:hAnsiTheme="minorHAnsi" w:cstheme="minorHAnsi"/>
        </w:rPr>
      </w:pPr>
    </w:p>
    <w:p w14:paraId="4FE3511E" w14:textId="77777777" w:rsidR="00624459" w:rsidRPr="00425C1A" w:rsidRDefault="00057BF3" w:rsidP="001C0783">
      <w:pPr>
        <w:pStyle w:val="Telobesedila"/>
        <w:tabs>
          <w:tab w:val="num" w:pos="2148"/>
        </w:tabs>
        <w:rPr>
          <w:rFonts w:asciiTheme="minorHAnsi" w:hAnsiTheme="minorHAnsi" w:cstheme="minorHAnsi"/>
          <w:b w:val="0"/>
          <w:bCs w:val="0"/>
        </w:rPr>
      </w:pPr>
      <w:r w:rsidRPr="00425C1A">
        <w:rPr>
          <w:rFonts w:asciiTheme="minorHAnsi" w:hAnsiTheme="minorHAnsi" w:cstheme="minorHAnsi"/>
        </w:rPr>
        <w:t>POGOJI ZA IZBIRO V PRIMERU OMEJITVE VPISA</w:t>
      </w:r>
      <w:r w:rsidR="00624459" w:rsidRPr="00425C1A">
        <w:rPr>
          <w:rFonts w:asciiTheme="minorHAnsi" w:hAnsiTheme="minorHAnsi" w:cstheme="minorHAnsi"/>
        </w:rPr>
        <w:t>:</w:t>
      </w:r>
    </w:p>
    <w:p w14:paraId="5EABC73C" w14:textId="77777777" w:rsidR="00624459" w:rsidRPr="00425C1A" w:rsidRDefault="00624459" w:rsidP="001C0783">
      <w:pPr>
        <w:pStyle w:val="Odstavekseznama"/>
        <w:jc w:val="both"/>
        <w:rPr>
          <w:rFonts w:asciiTheme="minorHAnsi" w:hAnsiTheme="minorHAnsi" w:cstheme="minorHAnsi"/>
          <w:color w:val="000000"/>
          <w:sz w:val="20"/>
          <w:szCs w:val="20"/>
        </w:rPr>
      </w:pPr>
    </w:p>
    <w:p w14:paraId="7F0732BE" w14:textId="77777777" w:rsidR="00624459" w:rsidRPr="00CF1E42" w:rsidRDefault="00624459" w:rsidP="00CF1E42">
      <w:pPr>
        <w:pStyle w:val="Odstavekseznama"/>
        <w:numPr>
          <w:ilvl w:val="0"/>
          <w:numId w:val="17"/>
        </w:numPr>
        <w:jc w:val="both"/>
        <w:rPr>
          <w:rFonts w:cstheme="minorHAnsi"/>
          <w:sz w:val="20"/>
          <w:szCs w:val="20"/>
        </w:rPr>
      </w:pPr>
      <w:r w:rsidRPr="00CF1E42">
        <w:rPr>
          <w:rFonts w:cstheme="minorHAnsi"/>
          <w:sz w:val="20"/>
          <w:szCs w:val="20"/>
        </w:rPr>
        <w:t>Na podlagi povprečne ocene predhodnega študija v primeru diplomantov jezikovnih smeri.</w:t>
      </w:r>
    </w:p>
    <w:p w14:paraId="52329D15" w14:textId="77777777" w:rsidR="007B6168" w:rsidRPr="00CF1E42" w:rsidRDefault="00624459" w:rsidP="00CF1E42">
      <w:pPr>
        <w:pStyle w:val="Odstavekseznama"/>
        <w:numPr>
          <w:ilvl w:val="0"/>
          <w:numId w:val="17"/>
        </w:numPr>
        <w:jc w:val="both"/>
        <w:rPr>
          <w:rFonts w:cstheme="minorHAnsi"/>
          <w:sz w:val="20"/>
          <w:szCs w:val="20"/>
        </w:rPr>
      </w:pPr>
      <w:r w:rsidRPr="00CF1E42">
        <w:rPr>
          <w:rFonts w:cstheme="minorHAnsi"/>
          <w:sz w:val="20"/>
          <w:szCs w:val="20"/>
        </w:rPr>
        <w:t>Diplomanti nejezikovnih smeri dokazujejo svoje jezikovne zmožnosti na ravni B2. Prednost imajo tisti kandidati, ki z javnoveljavnimi listinami dokazujejo svoje jezikovne zmožnosti na ravni B2.</w:t>
      </w:r>
    </w:p>
    <w:p w14:paraId="7AC1046B" w14:textId="77777777" w:rsidR="007B6168" w:rsidRPr="00425C1A" w:rsidRDefault="007B6168" w:rsidP="007B6168">
      <w:pPr>
        <w:pStyle w:val="Odstavekseznama"/>
        <w:jc w:val="both"/>
        <w:rPr>
          <w:rFonts w:asciiTheme="minorHAnsi" w:hAnsiTheme="minorHAnsi" w:cstheme="minorHAnsi"/>
          <w:sz w:val="20"/>
          <w:szCs w:val="20"/>
        </w:rPr>
      </w:pPr>
    </w:p>
    <w:p w14:paraId="59D37C3F" w14:textId="77777777" w:rsidR="00624459" w:rsidRPr="00425C1A" w:rsidRDefault="00624459" w:rsidP="007B6168">
      <w:pPr>
        <w:rPr>
          <w:rFonts w:cstheme="minorHAnsi"/>
          <w:bCs/>
          <w:snapToGrid w:val="0"/>
          <w:sz w:val="20"/>
          <w:szCs w:val="20"/>
        </w:rPr>
      </w:pPr>
      <w:r w:rsidRPr="00425C1A">
        <w:rPr>
          <w:rFonts w:cstheme="minorHAnsi"/>
          <w:sz w:val="20"/>
          <w:szCs w:val="20"/>
        </w:rPr>
        <w:t xml:space="preserve">Kandidati, ki ne </w:t>
      </w:r>
      <w:r w:rsidRPr="00425C1A">
        <w:rPr>
          <w:rFonts w:cstheme="minorHAnsi"/>
          <w:bCs/>
          <w:snapToGrid w:val="0"/>
          <w:sz w:val="20"/>
          <w:szCs w:val="20"/>
        </w:rPr>
        <w:t xml:space="preserve">dosegajo raven jezikovnih zmožnosti v angleščini/nemščini na ravni B2 (glej Skupni evropski referenčni okvir za jezike: </w:t>
      </w:r>
      <w:hyperlink r:id="rId9" w:history="1">
        <w:r w:rsidRPr="00425C1A">
          <w:rPr>
            <w:rStyle w:val="Hiperpovezava"/>
            <w:rFonts w:cstheme="minorHAnsi"/>
            <w:bCs/>
            <w:snapToGrid w:val="0"/>
            <w:sz w:val="20"/>
            <w:szCs w:val="20"/>
          </w:rPr>
          <w:t>http://en.wikipedia.org/wiki/Common_European_Framework_of_Reference_for_Languages</w:t>
        </w:r>
      </w:hyperlink>
      <w:r w:rsidRPr="00425C1A">
        <w:rPr>
          <w:rFonts w:cstheme="minorHAnsi"/>
          <w:bCs/>
          <w:snapToGrid w:val="0"/>
          <w:sz w:val="20"/>
          <w:szCs w:val="20"/>
        </w:rPr>
        <w:t xml:space="preserve">), dokazujejo znanje tujega jezika s preizkusom znanja na tem nivoju. </w:t>
      </w:r>
    </w:p>
    <w:p w14:paraId="21527500" w14:textId="77777777" w:rsidR="00624459" w:rsidRPr="00425C1A" w:rsidRDefault="00624459" w:rsidP="007B6168">
      <w:pPr>
        <w:jc w:val="both"/>
        <w:rPr>
          <w:rFonts w:cstheme="minorHAnsi"/>
          <w:bCs/>
          <w:snapToGrid w:val="0"/>
          <w:sz w:val="20"/>
          <w:szCs w:val="20"/>
        </w:rPr>
      </w:pPr>
      <w:r w:rsidRPr="00425C1A">
        <w:rPr>
          <w:rFonts w:cstheme="minorHAnsi"/>
          <w:sz w:val="20"/>
          <w:szCs w:val="20"/>
        </w:rPr>
        <w:t>Izbira udeležencev poteka najprej na podlagi potrdil o znanju na ravni B2 in šele potem z doseženim številom točk na preizkusu znanja iz angleščine/nemščine (organizira in izvede FF UM).</w:t>
      </w:r>
    </w:p>
    <w:p w14:paraId="735F3AFE" w14:textId="77777777" w:rsidR="00D607D4" w:rsidRPr="00425C1A" w:rsidRDefault="00624459" w:rsidP="007B6168">
      <w:pPr>
        <w:jc w:val="both"/>
        <w:rPr>
          <w:rFonts w:cstheme="minorHAnsi"/>
          <w:sz w:val="20"/>
          <w:szCs w:val="20"/>
        </w:rPr>
      </w:pPr>
      <w:r w:rsidRPr="00425C1A">
        <w:rPr>
          <w:rFonts w:cstheme="minorHAnsi"/>
          <w:sz w:val="20"/>
          <w:szCs w:val="20"/>
        </w:rPr>
        <w:t>Obe omejitvi se izražata številčno, tako se dosežene točke preko skupnega imenovalca spremenijo v številke, ki so primerljive, kar zagotavlja iste možnosti za obe skupini študentov</w:t>
      </w:r>
    </w:p>
    <w:p w14:paraId="276712BE" w14:textId="77777777" w:rsidR="00624459" w:rsidRPr="00425C1A" w:rsidRDefault="00A50C34" w:rsidP="00A50C34">
      <w:pPr>
        <w:pStyle w:val="Odstavekseznama"/>
        <w:numPr>
          <w:ilvl w:val="0"/>
          <w:numId w:val="5"/>
        </w:numPr>
        <w:ind w:left="709" w:hanging="709"/>
        <w:rPr>
          <w:rFonts w:asciiTheme="minorHAnsi" w:hAnsiTheme="minorHAnsi" w:cstheme="minorHAnsi"/>
          <w:b/>
          <w:sz w:val="22"/>
          <w:szCs w:val="22"/>
        </w:rPr>
      </w:pPr>
      <w:r w:rsidRPr="00425C1A">
        <w:rPr>
          <w:rFonts w:asciiTheme="minorHAnsi" w:hAnsiTheme="minorHAnsi" w:cstheme="minorHAnsi"/>
          <w:b/>
          <w:sz w:val="22"/>
          <w:szCs w:val="22"/>
        </w:rPr>
        <w:t>MERILA ZA PRIZNAVANJE ZNANJ IN SPRETNOSTI, PRIDOBLJENIH PRED VPISOM V PROGRAM</w:t>
      </w:r>
    </w:p>
    <w:p w14:paraId="3846CF3A" w14:textId="77777777" w:rsidR="00A50C34" w:rsidRPr="00425C1A" w:rsidRDefault="00A50C34" w:rsidP="00A50C34">
      <w:pPr>
        <w:pStyle w:val="Odstavekseznama"/>
        <w:ind w:left="0"/>
        <w:rPr>
          <w:rFonts w:asciiTheme="minorHAnsi" w:hAnsiTheme="minorHAnsi" w:cstheme="minorHAnsi"/>
          <w:b/>
          <w:sz w:val="22"/>
          <w:szCs w:val="22"/>
        </w:rPr>
      </w:pPr>
    </w:p>
    <w:p w14:paraId="0F88B37F" w14:textId="77777777" w:rsidR="00624459" w:rsidRDefault="00624459" w:rsidP="001C0783">
      <w:pPr>
        <w:pStyle w:val="Telobesedila"/>
        <w:rPr>
          <w:rFonts w:asciiTheme="minorHAnsi" w:hAnsiTheme="minorHAnsi" w:cstheme="minorHAnsi"/>
          <w:b w:val="0"/>
        </w:rPr>
      </w:pPr>
      <w:r w:rsidRPr="00425C1A">
        <w:rPr>
          <w:rFonts w:asciiTheme="minorHAnsi" w:hAnsiTheme="minorHAnsi" w:cstheme="minorHAnsi"/>
          <w:b w:val="0"/>
        </w:rPr>
        <w:t xml:space="preserve">V okviru </w:t>
      </w:r>
      <w:r w:rsidRPr="00425C1A">
        <w:rPr>
          <w:rFonts w:asciiTheme="minorHAnsi" w:hAnsiTheme="minorHAnsi" w:cstheme="minorHAnsi"/>
          <w:b w:val="0"/>
          <w:i/>
        </w:rPr>
        <w:t>Študijskega programa za izpopolnjevanje iz zgodnjega učenja angleščine oziroma nemščine</w:t>
      </w:r>
      <w:r w:rsidRPr="00425C1A">
        <w:rPr>
          <w:rFonts w:asciiTheme="minorHAnsi" w:hAnsiTheme="minorHAnsi" w:cstheme="minorHAnsi"/>
        </w:rPr>
        <w:t xml:space="preserve"> </w:t>
      </w:r>
      <w:r w:rsidRPr="00425C1A">
        <w:rPr>
          <w:rFonts w:asciiTheme="minorHAnsi" w:hAnsiTheme="minorHAnsi" w:cstheme="minorHAnsi"/>
          <w:b w:val="0"/>
        </w:rPr>
        <w:t xml:space="preserve">se lahko kot opravljene študijske obveznosti upoštevajo tudi znanja in spretnosti, ki jih je diplomant opravil pred vpisom v program v različnih oblikah formalnega in /ali neformalnega izobraževanja. Formalno pridobljena znanja študent izkaže s spričevali in drugimi listinami, iz katerih morata biti razvidna vsebina in obseg vloženega dela.  Po vsebini in zahtevnosti morajo pridobljena znanja v celoti ali deloma ustrezati splošnim oziroma specifičnim kompetencam, določenim s tem študijskim programom. Prizna se lahko za največ 10 ECTS znanja, pridobljenega izven študijskega programa. Obseg in vsebina vloženega dela se ovrednotita po sistemu ECTS do največ 5 ECTS za formalno pridobljena znanja in z največ 5 ECTS za neformalno pridobljena znanja, ki lahko nadomestijo obveznosti v predlaganem študijskem programu. Za priznavanje znanj, pridobljenih s samoizobraževanjem in izkustvenim učenjem (neformalnim izobraževanjem), bomo uporabili Pravilnik o priznavanju znanj in spretnosti </w:t>
      </w:r>
      <w:r w:rsidR="00032A20">
        <w:rPr>
          <w:rFonts w:asciiTheme="minorHAnsi" w:hAnsiTheme="minorHAnsi" w:cstheme="minorHAnsi"/>
          <w:b w:val="0"/>
        </w:rPr>
        <w:t>v študijskih programih Univerze v Mariboru št. 012/2019/2</w:t>
      </w:r>
      <w:r w:rsidRPr="00425C1A">
        <w:rPr>
          <w:rFonts w:asciiTheme="minorHAnsi" w:hAnsiTheme="minorHAnsi" w:cstheme="minorHAnsi"/>
          <w:b w:val="0"/>
        </w:rPr>
        <w:t xml:space="preserve">, ki ga je sprejel Senat Univerze v Mariboru na svoji </w:t>
      </w:r>
      <w:r w:rsidR="00032A20">
        <w:rPr>
          <w:rFonts w:asciiTheme="minorHAnsi" w:hAnsiTheme="minorHAnsi" w:cstheme="minorHAnsi"/>
          <w:b w:val="0"/>
        </w:rPr>
        <w:t>43.</w:t>
      </w:r>
      <w:r w:rsidRPr="00425C1A">
        <w:rPr>
          <w:rFonts w:asciiTheme="minorHAnsi" w:hAnsiTheme="minorHAnsi" w:cstheme="minorHAnsi"/>
          <w:b w:val="0"/>
        </w:rPr>
        <w:t xml:space="preserve"> redni seji </w:t>
      </w:r>
      <w:r w:rsidR="00032A20">
        <w:rPr>
          <w:rFonts w:asciiTheme="minorHAnsi" w:hAnsiTheme="minorHAnsi" w:cstheme="minorHAnsi"/>
          <w:b w:val="0"/>
        </w:rPr>
        <w:t>dne 16. 4. 2019</w:t>
      </w:r>
      <w:r w:rsidRPr="00425C1A">
        <w:rPr>
          <w:rFonts w:asciiTheme="minorHAnsi" w:hAnsiTheme="minorHAnsi" w:cstheme="minorHAnsi"/>
          <w:b w:val="0"/>
        </w:rPr>
        <w:t>.</w:t>
      </w:r>
    </w:p>
    <w:p w14:paraId="0A5AD74C" w14:textId="77777777" w:rsidR="00032A20" w:rsidRPr="00425C1A" w:rsidRDefault="00000000" w:rsidP="001C0783">
      <w:pPr>
        <w:pStyle w:val="Telobesedila"/>
        <w:rPr>
          <w:rFonts w:asciiTheme="minorHAnsi" w:hAnsiTheme="minorHAnsi" w:cstheme="minorHAnsi"/>
          <w:b w:val="0"/>
        </w:rPr>
      </w:pPr>
      <w:hyperlink r:id="rId10" w:history="1">
        <w:r w:rsidR="00032A20" w:rsidRPr="00032A20">
          <w:rPr>
            <w:rFonts w:asciiTheme="minorHAnsi" w:eastAsiaTheme="minorHAnsi" w:hAnsiTheme="minorHAnsi" w:cstheme="minorBidi"/>
            <w:b w:val="0"/>
            <w:bCs w:val="0"/>
            <w:color w:val="0000FF"/>
            <w:sz w:val="22"/>
            <w:szCs w:val="22"/>
            <w:u w:val="single"/>
          </w:rPr>
          <w:t>https://www.um.si/univerza/dokumentni-center/akti/GlavniDokumenti2013/Pravilnik%20o%20priznavanju%20znanj%20in%20spretnosti%20v%20%C5%A1tudijskih%20programih%20UM%20%C5%A1t.%20012-2019-2.pdf</w:t>
        </w:r>
      </w:hyperlink>
    </w:p>
    <w:p w14:paraId="5A022F03" w14:textId="77777777" w:rsidR="00F360BE" w:rsidRPr="00425C1A" w:rsidRDefault="00624459" w:rsidP="001C0783">
      <w:pPr>
        <w:pStyle w:val="Telobesedila"/>
        <w:rPr>
          <w:rFonts w:asciiTheme="minorHAnsi" w:hAnsiTheme="minorHAnsi" w:cstheme="minorHAnsi"/>
          <w:b w:val="0"/>
          <w:color w:val="000000"/>
        </w:rPr>
      </w:pPr>
      <w:r w:rsidRPr="00425C1A">
        <w:rPr>
          <w:rFonts w:asciiTheme="minorHAnsi" w:hAnsiTheme="minorHAnsi" w:cstheme="minorHAnsi"/>
          <w:b w:val="0"/>
          <w:color w:val="000000"/>
        </w:rPr>
        <w:t xml:space="preserve">Kandidat lahko s posebno vlogo in priloženimi ustreznimi dokazili zaprosi Komisijo za študijske zadeve Pedagoške/Filozofske fakultete UM za priznavanje znanj in spretnosti. Na osnovi mnenj in predlog nosilcev predmetov v </w:t>
      </w:r>
      <w:r w:rsidRPr="00425C1A">
        <w:rPr>
          <w:rFonts w:asciiTheme="minorHAnsi" w:hAnsiTheme="minorHAnsi" w:cstheme="minorHAnsi"/>
          <w:b w:val="0"/>
          <w:i/>
        </w:rPr>
        <w:t>Študijskem programu za izpopolnjevanje iz zgodnjega učenja angleščine oziroma nemščine</w:t>
      </w:r>
      <w:r w:rsidRPr="00425C1A">
        <w:rPr>
          <w:rFonts w:asciiTheme="minorHAnsi" w:hAnsiTheme="minorHAnsi" w:cstheme="minorHAnsi"/>
          <w:b w:val="0"/>
          <w:color w:val="000000"/>
        </w:rPr>
        <w:t xml:space="preserve"> Komisija za študijske zadeve Pedagoške/Filozofske fakultete odloči o obsegu priznanih obveznosti.</w:t>
      </w:r>
    </w:p>
    <w:p w14:paraId="20D26CF8" w14:textId="77777777" w:rsidR="001C0783" w:rsidRPr="00425C1A" w:rsidRDefault="001C0783" w:rsidP="001C0783">
      <w:pPr>
        <w:pStyle w:val="Telobesedila"/>
        <w:rPr>
          <w:rFonts w:asciiTheme="minorHAnsi" w:hAnsiTheme="minorHAnsi" w:cstheme="minorHAnsi"/>
          <w:b w:val="0"/>
          <w:color w:val="000000"/>
        </w:rPr>
      </w:pPr>
    </w:p>
    <w:p w14:paraId="43AB28A1" w14:textId="77777777" w:rsidR="00CF1E42" w:rsidRDefault="00CF1E42">
      <w:pPr>
        <w:rPr>
          <w:rFonts w:eastAsia="Calibri" w:cstheme="minorHAnsi"/>
          <w:b/>
          <w:lang w:eastAsia="sl-SI"/>
        </w:rPr>
      </w:pPr>
      <w:r>
        <w:rPr>
          <w:rFonts w:cstheme="minorHAnsi"/>
          <w:b/>
        </w:rPr>
        <w:br w:type="page"/>
      </w:r>
    </w:p>
    <w:p w14:paraId="18428DB8" w14:textId="77777777" w:rsidR="00F360BE" w:rsidRPr="00425C1A" w:rsidRDefault="00A50C34" w:rsidP="001C0783">
      <w:pPr>
        <w:pStyle w:val="Odstavekseznama"/>
        <w:numPr>
          <w:ilvl w:val="0"/>
          <w:numId w:val="5"/>
        </w:numPr>
        <w:ind w:left="0" w:firstLine="0"/>
        <w:rPr>
          <w:rFonts w:asciiTheme="minorHAnsi" w:hAnsiTheme="minorHAnsi" w:cstheme="minorHAnsi"/>
          <w:b/>
          <w:sz w:val="22"/>
          <w:szCs w:val="22"/>
        </w:rPr>
      </w:pPr>
      <w:r w:rsidRPr="00425C1A">
        <w:rPr>
          <w:rFonts w:asciiTheme="minorHAnsi" w:hAnsiTheme="minorHAnsi" w:cstheme="minorHAnsi"/>
          <w:b/>
          <w:sz w:val="22"/>
          <w:szCs w:val="22"/>
        </w:rPr>
        <w:lastRenderedPageBreak/>
        <w:t>POGOJI ZA DOKONČANJE</w:t>
      </w:r>
    </w:p>
    <w:p w14:paraId="4C438E88" w14:textId="77777777" w:rsidR="00A50C34" w:rsidRPr="00425C1A" w:rsidRDefault="00A50C34" w:rsidP="00A50C34">
      <w:pPr>
        <w:pStyle w:val="Odstavekseznama"/>
        <w:ind w:left="0"/>
        <w:rPr>
          <w:rFonts w:asciiTheme="minorHAnsi" w:hAnsiTheme="minorHAnsi" w:cstheme="minorHAnsi"/>
          <w:b/>
          <w:sz w:val="22"/>
          <w:szCs w:val="22"/>
        </w:rPr>
      </w:pPr>
    </w:p>
    <w:p w14:paraId="56BFC435" w14:textId="77777777" w:rsidR="00D62FE3" w:rsidRPr="00425C1A" w:rsidRDefault="00D62FE3" w:rsidP="001C0783">
      <w:pPr>
        <w:pStyle w:val="Odstavekseznama"/>
        <w:ind w:left="0"/>
        <w:jc w:val="both"/>
        <w:rPr>
          <w:rFonts w:asciiTheme="minorHAnsi" w:hAnsiTheme="minorHAnsi" w:cstheme="minorHAnsi"/>
          <w:sz w:val="20"/>
          <w:szCs w:val="20"/>
        </w:rPr>
      </w:pPr>
      <w:r w:rsidRPr="00425C1A">
        <w:rPr>
          <w:rFonts w:asciiTheme="minorHAnsi" w:hAnsiTheme="minorHAnsi" w:cstheme="minorHAnsi"/>
          <w:i/>
          <w:sz w:val="20"/>
          <w:szCs w:val="20"/>
        </w:rPr>
        <w:t>Študijski program za izpopolnjevanje iz zgodnjega učenja angleščine oziroma nemščine</w:t>
      </w:r>
      <w:r w:rsidRPr="00425C1A">
        <w:rPr>
          <w:rFonts w:asciiTheme="minorHAnsi" w:hAnsiTheme="minorHAnsi" w:cstheme="minorHAnsi"/>
          <w:sz w:val="20"/>
          <w:szCs w:val="20"/>
        </w:rPr>
        <w:t xml:space="preserve"> udeleženec konča, ko opravi vse študijske obveznosti v obsegu  najmanj 60 kreditnih točk – ECTS (opravi vse izpite, ki jih določa študijski program).</w:t>
      </w:r>
    </w:p>
    <w:p w14:paraId="15D70610" w14:textId="77777777" w:rsidR="00CF7BCD" w:rsidRDefault="00D62FE3" w:rsidP="00AD6D93">
      <w:pPr>
        <w:pStyle w:val="Odstavekseznama"/>
        <w:ind w:left="0"/>
        <w:jc w:val="both"/>
        <w:rPr>
          <w:rFonts w:asciiTheme="minorHAnsi" w:hAnsiTheme="minorHAnsi" w:cstheme="minorHAnsi"/>
          <w:sz w:val="20"/>
          <w:szCs w:val="20"/>
        </w:rPr>
      </w:pPr>
      <w:r w:rsidRPr="00425C1A">
        <w:rPr>
          <w:rFonts w:asciiTheme="minorHAnsi" w:hAnsiTheme="minorHAnsi" w:cstheme="minorHAnsi"/>
          <w:sz w:val="20"/>
          <w:szCs w:val="20"/>
        </w:rPr>
        <w:t>Študent, ki se želi izpopolniti za zgodnje poučevanje obeh jezikov, torej angleščine in nemščine, mora opraviti vse obveznosti, ki se navezujejo na iz</w:t>
      </w:r>
      <w:r w:rsidR="00AD6D93">
        <w:rPr>
          <w:rFonts w:asciiTheme="minorHAnsi" w:hAnsiTheme="minorHAnsi" w:cstheme="minorHAnsi"/>
          <w:sz w:val="20"/>
          <w:szCs w:val="20"/>
        </w:rPr>
        <w:t xml:space="preserve">popolnjevanje iz obeh jezikov. </w:t>
      </w:r>
    </w:p>
    <w:p w14:paraId="7510615C" w14:textId="77777777" w:rsidR="00AD6D93" w:rsidRPr="00AD6D93" w:rsidRDefault="00AD6D93" w:rsidP="00AD6D93">
      <w:pPr>
        <w:pStyle w:val="Odstavekseznama"/>
        <w:ind w:left="0"/>
        <w:jc w:val="both"/>
        <w:rPr>
          <w:rFonts w:asciiTheme="minorHAnsi" w:hAnsiTheme="minorHAnsi" w:cstheme="minorHAnsi"/>
          <w:sz w:val="20"/>
          <w:szCs w:val="20"/>
        </w:rPr>
      </w:pPr>
    </w:p>
    <w:p w14:paraId="1074068D" w14:textId="77777777" w:rsidR="00CF7BCD" w:rsidRPr="00425C1A" w:rsidRDefault="00CF7BCD" w:rsidP="001C0783">
      <w:pPr>
        <w:jc w:val="both"/>
        <w:rPr>
          <w:rFonts w:cstheme="minorHAnsi"/>
          <w:sz w:val="20"/>
          <w:szCs w:val="20"/>
        </w:rPr>
      </w:pPr>
      <w:r w:rsidRPr="00425C1A">
        <w:rPr>
          <w:rFonts w:cstheme="minorHAnsi"/>
          <w:sz w:val="20"/>
          <w:szCs w:val="20"/>
        </w:rPr>
        <w:t xml:space="preserve">Ko študent </w:t>
      </w:r>
      <w:r w:rsidRPr="00425C1A">
        <w:rPr>
          <w:rFonts w:cstheme="minorHAnsi"/>
          <w:i/>
          <w:sz w:val="20"/>
          <w:szCs w:val="20"/>
        </w:rPr>
        <w:t>Študijskega programa za izpopolnjevanje iz zgodnjega učenja angleščine oziroma nemščine</w:t>
      </w:r>
      <w:r w:rsidRPr="00425C1A">
        <w:rPr>
          <w:rFonts w:cstheme="minorHAnsi"/>
          <w:sz w:val="20"/>
          <w:szCs w:val="20"/>
        </w:rPr>
        <w:t xml:space="preserve"> opravi vse s študijskim programom predpisane študijske obveznosti, pridobi potrdilo o opravljenem izpopolnjevanju, ki je javno veljavna listina. V potrdilu (javno veljavni listini) bo opredeljeno, da je posamezen udeleženec izbral ustrezen sklop predmetov. Potrdilu bo priložen dodatek, iz katerega bo razvidna predhodna izobrazba udeleženca in s programom določeni moduli, ki jih je opravil v okviru študijskega programa.</w:t>
      </w:r>
    </w:p>
    <w:p w14:paraId="4E2C1A13" w14:textId="77777777" w:rsidR="00AD6D93" w:rsidRPr="00425C1A" w:rsidRDefault="00CF7BCD" w:rsidP="001C0783">
      <w:pPr>
        <w:jc w:val="both"/>
        <w:rPr>
          <w:rFonts w:cstheme="minorHAnsi"/>
          <w:sz w:val="20"/>
          <w:szCs w:val="20"/>
        </w:rPr>
      </w:pPr>
      <w:r w:rsidRPr="00425C1A">
        <w:rPr>
          <w:rFonts w:cstheme="minorHAnsi"/>
          <w:sz w:val="20"/>
          <w:szCs w:val="20"/>
        </w:rPr>
        <w:t>Ker gre za skupen program dveh fak</w:t>
      </w:r>
      <w:r w:rsidR="00AD6D93">
        <w:rPr>
          <w:rFonts w:cstheme="minorHAnsi"/>
          <w:sz w:val="20"/>
          <w:szCs w:val="20"/>
        </w:rPr>
        <w:t>ultet, je potrdilo tudi skupno.</w:t>
      </w:r>
    </w:p>
    <w:p w14:paraId="0CF1365A" w14:textId="77777777" w:rsidR="008566CA" w:rsidRPr="00425C1A" w:rsidRDefault="008566CA" w:rsidP="00FA2467">
      <w:pPr>
        <w:rPr>
          <w:rFonts w:cstheme="minorHAnsi"/>
          <w:b/>
          <w:sz w:val="20"/>
          <w:szCs w:val="20"/>
          <w:u w:val="single"/>
        </w:rPr>
      </w:pPr>
      <w:r w:rsidRPr="00425C1A">
        <w:rPr>
          <w:rFonts w:cstheme="minorHAnsi"/>
          <w:b/>
          <w:u w:val="single"/>
        </w:rPr>
        <w:t>Predmetnik:</w:t>
      </w:r>
    </w:p>
    <w:tbl>
      <w:tblPr>
        <w:tblW w:w="5347" w:type="pct"/>
        <w:tblLayout w:type="fixed"/>
        <w:tblCellMar>
          <w:left w:w="70" w:type="dxa"/>
          <w:right w:w="70" w:type="dxa"/>
        </w:tblCellMar>
        <w:tblLook w:val="00A0" w:firstRow="1" w:lastRow="0" w:firstColumn="1" w:lastColumn="0" w:noHBand="0" w:noVBand="0"/>
      </w:tblPr>
      <w:tblGrid>
        <w:gridCol w:w="601"/>
        <w:gridCol w:w="2378"/>
        <w:gridCol w:w="41"/>
        <w:gridCol w:w="1898"/>
        <w:gridCol w:w="62"/>
        <w:gridCol w:w="457"/>
        <w:gridCol w:w="42"/>
        <w:gridCol w:w="381"/>
        <w:gridCol w:w="40"/>
        <w:gridCol w:w="422"/>
        <w:gridCol w:w="399"/>
        <w:gridCol w:w="6"/>
        <w:gridCol w:w="17"/>
        <w:gridCol w:w="407"/>
        <w:gridCol w:w="16"/>
        <w:gridCol w:w="410"/>
        <w:gridCol w:w="12"/>
        <w:gridCol w:w="551"/>
        <w:gridCol w:w="9"/>
        <w:gridCol w:w="554"/>
        <w:gridCol w:w="6"/>
        <w:gridCol w:w="560"/>
        <w:gridCol w:w="422"/>
      </w:tblGrid>
      <w:tr w:rsidR="000B7E43" w:rsidRPr="00425C1A" w14:paraId="61AFE05C" w14:textId="77777777" w:rsidTr="001957B2">
        <w:trPr>
          <w:trHeight w:val="433"/>
        </w:trPr>
        <w:tc>
          <w:tcPr>
            <w:tcW w:w="9691" w:type="dxa"/>
            <w:gridSpan w:val="23"/>
            <w:tcBorders>
              <w:top w:val="single" w:sz="4" w:space="0" w:color="auto"/>
              <w:left w:val="single" w:sz="4" w:space="0" w:color="auto"/>
              <w:bottom w:val="single" w:sz="4" w:space="0" w:color="auto"/>
              <w:right w:val="single" w:sz="4" w:space="0" w:color="auto"/>
            </w:tcBorders>
            <w:vAlign w:val="bottom"/>
          </w:tcPr>
          <w:p w14:paraId="1CBEE04E" w14:textId="77777777" w:rsidR="000B7E43" w:rsidRPr="00425C1A" w:rsidRDefault="000B7E43" w:rsidP="000B7E43">
            <w:pPr>
              <w:spacing w:line="240" w:lineRule="auto"/>
              <w:rPr>
                <w:rFonts w:eastAsia="Calibri" w:cstheme="minorHAnsi"/>
                <w:b/>
                <w:szCs w:val="24"/>
                <w:lang w:eastAsia="sl-SI"/>
              </w:rPr>
            </w:pPr>
            <w:r w:rsidRPr="00425C1A">
              <w:rPr>
                <w:rFonts w:eastAsia="Calibri" w:cstheme="minorHAnsi"/>
                <w:b/>
                <w:szCs w:val="24"/>
                <w:lang w:eastAsia="sl-SI"/>
              </w:rPr>
              <w:t>1. semester</w:t>
            </w:r>
          </w:p>
        </w:tc>
      </w:tr>
      <w:tr w:rsidR="000B7E43" w:rsidRPr="00425C1A" w14:paraId="3143C25F" w14:textId="77777777" w:rsidTr="001957B2">
        <w:trPr>
          <w:trHeight w:val="397"/>
        </w:trPr>
        <w:tc>
          <w:tcPr>
            <w:tcW w:w="602" w:type="dxa"/>
            <w:vMerge w:val="restart"/>
            <w:tcBorders>
              <w:top w:val="single" w:sz="4" w:space="0" w:color="auto"/>
              <w:left w:val="single" w:sz="4" w:space="0" w:color="auto"/>
              <w:bottom w:val="single" w:sz="4" w:space="0" w:color="auto"/>
              <w:right w:val="single" w:sz="4" w:space="0" w:color="auto"/>
            </w:tcBorders>
            <w:vAlign w:val="bottom"/>
          </w:tcPr>
          <w:p w14:paraId="333F02F6"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Obv./izb.</w:t>
            </w:r>
          </w:p>
        </w:tc>
        <w:tc>
          <w:tcPr>
            <w:tcW w:w="2420" w:type="dxa"/>
            <w:gridSpan w:val="2"/>
            <w:vMerge w:val="restart"/>
            <w:tcBorders>
              <w:top w:val="single" w:sz="4" w:space="0" w:color="auto"/>
              <w:left w:val="single" w:sz="4" w:space="0" w:color="auto"/>
              <w:bottom w:val="single" w:sz="4" w:space="0" w:color="auto"/>
              <w:right w:val="single" w:sz="4" w:space="0" w:color="auto"/>
            </w:tcBorders>
            <w:noWrap/>
            <w:vAlign w:val="bottom"/>
          </w:tcPr>
          <w:p w14:paraId="13617388"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Učna enota</w:t>
            </w:r>
          </w:p>
        </w:tc>
        <w:tc>
          <w:tcPr>
            <w:tcW w:w="1961" w:type="dxa"/>
            <w:gridSpan w:val="2"/>
            <w:vMerge w:val="restart"/>
            <w:tcBorders>
              <w:top w:val="single" w:sz="4" w:space="0" w:color="auto"/>
              <w:left w:val="single" w:sz="4" w:space="0" w:color="auto"/>
              <w:bottom w:val="single" w:sz="4" w:space="0" w:color="auto"/>
              <w:right w:val="single" w:sz="4" w:space="0" w:color="auto"/>
            </w:tcBorders>
            <w:noWrap/>
            <w:vAlign w:val="bottom"/>
          </w:tcPr>
          <w:p w14:paraId="1C99EBEB"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Nosilec</w:t>
            </w:r>
          </w:p>
        </w:tc>
        <w:tc>
          <w:tcPr>
            <w:tcW w:w="2595" w:type="dxa"/>
            <w:gridSpan w:val="11"/>
            <w:tcBorders>
              <w:top w:val="single" w:sz="4" w:space="0" w:color="auto"/>
              <w:left w:val="nil"/>
              <w:bottom w:val="single" w:sz="4" w:space="0" w:color="auto"/>
              <w:right w:val="single" w:sz="4" w:space="0" w:color="auto"/>
            </w:tcBorders>
            <w:vAlign w:val="bottom"/>
          </w:tcPr>
          <w:p w14:paraId="57FC6319"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Kontaktne ure</w:t>
            </w:r>
          </w:p>
        </w:tc>
        <w:tc>
          <w:tcPr>
            <w:tcW w:w="563" w:type="dxa"/>
            <w:gridSpan w:val="2"/>
            <w:vMerge w:val="restart"/>
            <w:tcBorders>
              <w:top w:val="single" w:sz="4" w:space="0" w:color="auto"/>
              <w:left w:val="single" w:sz="4" w:space="0" w:color="auto"/>
              <w:right w:val="single" w:sz="4" w:space="0" w:color="auto"/>
            </w:tcBorders>
            <w:vAlign w:val="bottom"/>
          </w:tcPr>
          <w:p w14:paraId="08728FED"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KU skupaj</w:t>
            </w:r>
          </w:p>
        </w:tc>
        <w:tc>
          <w:tcPr>
            <w:tcW w:w="563" w:type="dxa"/>
            <w:gridSpan w:val="2"/>
            <w:vMerge w:val="restart"/>
            <w:tcBorders>
              <w:top w:val="single" w:sz="4" w:space="0" w:color="auto"/>
              <w:left w:val="single" w:sz="4" w:space="0" w:color="auto"/>
              <w:right w:val="single" w:sz="4" w:space="0" w:color="auto"/>
            </w:tcBorders>
            <w:vAlign w:val="bottom"/>
          </w:tcPr>
          <w:p w14:paraId="2E082268"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SDŠ</w:t>
            </w:r>
          </w:p>
        </w:tc>
        <w:tc>
          <w:tcPr>
            <w:tcW w:w="566" w:type="dxa"/>
            <w:gridSpan w:val="2"/>
            <w:vMerge w:val="restart"/>
            <w:tcBorders>
              <w:top w:val="single" w:sz="4" w:space="0" w:color="auto"/>
              <w:left w:val="single" w:sz="4" w:space="0" w:color="auto"/>
              <w:bottom w:val="single" w:sz="4" w:space="0" w:color="auto"/>
              <w:right w:val="single" w:sz="4" w:space="0" w:color="auto"/>
            </w:tcBorders>
            <w:vAlign w:val="bottom"/>
          </w:tcPr>
          <w:p w14:paraId="091CC92D"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Ure skupaj</w:t>
            </w:r>
          </w:p>
        </w:tc>
        <w:tc>
          <w:tcPr>
            <w:tcW w:w="421" w:type="dxa"/>
            <w:vMerge w:val="restart"/>
            <w:tcBorders>
              <w:top w:val="single" w:sz="4" w:space="0" w:color="auto"/>
              <w:left w:val="single" w:sz="4" w:space="0" w:color="auto"/>
              <w:bottom w:val="single" w:sz="4" w:space="0" w:color="auto"/>
              <w:right w:val="single" w:sz="4" w:space="0" w:color="auto"/>
            </w:tcBorders>
            <w:noWrap/>
            <w:vAlign w:val="bottom"/>
          </w:tcPr>
          <w:p w14:paraId="305E6B36"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ECTS</w:t>
            </w:r>
          </w:p>
        </w:tc>
      </w:tr>
      <w:tr w:rsidR="000B7E43" w:rsidRPr="00425C1A" w14:paraId="7B34E154" w14:textId="77777777" w:rsidTr="001957B2">
        <w:trPr>
          <w:trHeight w:val="346"/>
        </w:trPr>
        <w:tc>
          <w:tcPr>
            <w:tcW w:w="602" w:type="dxa"/>
            <w:vMerge/>
            <w:tcBorders>
              <w:top w:val="single" w:sz="4" w:space="0" w:color="auto"/>
              <w:left w:val="single" w:sz="4" w:space="0" w:color="auto"/>
              <w:bottom w:val="single" w:sz="18" w:space="0" w:color="auto"/>
              <w:right w:val="single" w:sz="4" w:space="0" w:color="auto"/>
            </w:tcBorders>
            <w:vAlign w:val="bottom"/>
          </w:tcPr>
          <w:p w14:paraId="0F84827E" w14:textId="77777777" w:rsidR="000B7E43" w:rsidRPr="00425C1A" w:rsidRDefault="000B7E43" w:rsidP="000B7E43">
            <w:pPr>
              <w:spacing w:line="240" w:lineRule="auto"/>
              <w:rPr>
                <w:rFonts w:eastAsia="Calibri" w:cstheme="minorHAnsi"/>
                <w:sz w:val="20"/>
                <w:szCs w:val="20"/>
                <w:lang w:eastAsia="sl-SI"/>
              </w:rPr>
            </w:pPr>
          </w:p>
        </w:tc>
        <w:tc>
          <w:tcPr>
            <w:tcW w:w="2420" w:type="dxa"/>
            <w:gridSpan w:val="2"/>
            <w:vMerge/>
            <w:tcBorders>
              <w:top w:val="single" w:sz="4" w:space="0" w:color="auto"/>
              <w:left w:val="single" w:sz="4" w:space="0" w:color="auto"/>
              <w:bottom w:val="single" w:sz="18" w:space="0" w:color="auto"/>
              <w:right w:val="single" w:sz="4" w:space="0" w:color="auto"/>
            </w:tcBorders>
            <w:vAlign w:val="bottom"/>
          </w:tcPr>
          <w:p w14:paraId="698ED64A" w14:textId="77777777" w:rsidR="000B7E43" w:rsidRPr="00425C1A" w:rsidRDefault="000B7E43" w:rsidP="000B7E43">
            <w:pPr>
              <w:spacing w:line="240" w:lineRule="auto"/>
              <w:rPr>
                <w:rFonts w:eastAsia="Calibri" w:cstheme="minorHAnsi"/>
                <w:sz w:val="20"/>
                <w:szCs w:val="20"/>
                <w:lang w:eastAsia="sl-SI"/>
              </w:rPr>
            </w:pPr>
          </w:p>
        </w:tc>
        <w:tc>
          <w:tcPr>
            <w:tcW w:w="1961" w:type="dxa"/>
            <w:gridSpan w:val="2"/>
            <w:vMerge/>
            <w:tcBorders>
              <w:top w:val="single" w:sz="4" w:space="0" w:color="auto"/>
              <w:left w:val="single" w:sz="4" w:space="0" w:color="auto"/>
              <w:bottom w:val="single" w:sz="18" w:space="0" w:color="auto"/>
              <w:right w:val="single" w:sz="4" w:space="0" w:color="auto"/>
            </w:tcBorders>
            <w:vAlign w:val="bottom"/>
          </w:tcPr>
          <w:p w14:paraId="27BFCFC4" w14:textId="77777777" w:rsidR="000B7E43" w:rsidRPr="00425C1A" w:rsidRDefault="000B7E43" w:rsidP="000B7E43">
            <w:pPr>
              <w:spacing w:line="240" w:lineRule="auto"/>
              <w:rPr>
                <w:rFonts w:eastAsia="Calibri" w:cstheme="minorHAnsi"/>
                <w:sz w:val="20"/>
                <w:szCs w:val="20"/>
                <w:lang w:eastAsia="sl-SI"/>
              </w:rPr>
            </w:pPr>
          </w:p>
        </w:tc>
        <w:tc>
          <w:tcPr>
            <w:tcW w:w="457" w:type="dxa"/>
            <w:tcBorders>
              <w:top w:val="nil"/>
              <w:left w:val="nil"/>
              <w:bottom w:val="single" w:sz="18" w:space="0" w:color="auto"/>
              <w:right w:val="single" w:sz="4" w:space="0" w:color="auto"/>
            </w:tcBorders>
            <w:noWrap/>
            <w:vAlign w:val="bottom"/>
          </w:tcPr>
          <w:p w14:paraId="049267DA"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PR</w:t>
            </w:r>
          </w:p>
        </w:tc>
        <w:tc>
          <w:tcPr>
            <w:tcW w:w="423" w:type="dxa"/>
            <w:gridSpan w:val="2"/>
            <w:tcBorders>
              <w:top w:val="nil"/>
              <w:left w:val="nil"/>
              <w:bottom w:val="single" w:sz="18" w:space="0" w:color="auto"/>
              <w:right w:val="single" w:sz="4" w:space="0" w:color="auto"/>
            </w:tcBorders>
            <w:vAlign w:val="bottom"/>
          </w:tcPr>
          <w:p w14:paraId="7FA6BAE8"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SE</w:t>
            </w:r>
          </w:p>
        </w:tc>
        <w:tc>
          <w:tcPr>
            <w:tcW w:w="460" w:type="dxa"/>
            <w:gridSpan w:val="2"/>
            <w:tcBorders>
              <w:top w:val="nil"/>
              <w:left w:val="nil"/>
              <w:bottom w:val="single" w:sz="18" w:space="0" w:color="auto"/>
              <w:right w:val="single" w:sz="4" w:space="0" w:color="auto"/>
            </w:tcBorders>
            <w:noWrap/>
            <w:vAlign w:val="bottom"/>
          </w:tcPr>
          <w:p w14:paraId="3A5D56A2"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SV</w:t>
            </w:r>
          </w:p>
        </w:tc>
        <w:tc>
          <w:tcPr>
            <w:tcW w:w="399" w:type="dxa"/>
            <w:tcBorders>
              <w:top w:val="single" w:sz="4" w:space="0" w:color="auto"/>
              <w:left w:val="single" w:sz="4" w:space="0" w:color="auto"/>
              <w:bottom w:val="single" w:sz="18" w:space="0" w:color="auto"/>
              <w:right w:val="single" w:sz="4" w:space="0" w:color="auto"/>
            </w:tcBorders>
            <w:vAlign w:val="bottom"/>
          </w:tcPr>
          <w:p w14:paraId="29D16489"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LV</w:t>
            </w:r>
          </w:p>
        </w:tc>
        <w:tc>
          <w:tcPr>
            <w:tcW w:w="430" w:type="dxa"/>
            <w:gridSpan w:val="3"/>
            <w:tcBorders>
              <w:top w:val="single" w:sz="4" w:space="0" w:color="auto"/>
              <w:left w:val="single" w:sz="4" w:space="0" w:color="auto"/>
              <w:bottom w:val="single" w:sz="18" w:space="0" w:color="auto"/>
              <w:right w:val="single" w:sz="4" w:space="0" w:color="auto"/>
            </w:tcBorders>
            <w:shd w:val="clear" w:color="auto" w:fill="auto"/>
            <w:vAlign w:val="bottom"/>
          </w:tcPr>
          <w:p w14:paraId="610AB3E2" w14:textId="77777777" w:rsidR="000B7E43" w:rsidRPr="00425C1A" w:rsidRDefault="000B7E43" w:rsidP="000B7E43">
            <w:pPr>
              <w:spacing w:line="240" w:lineRule="auto"/>
              <w:rPr>
                <w:rFonts w:eastAsia="Calibri" w:cstheme="minorHAnsi"/>
                <w:sz w:val="20"/>
                <w:szCs w:val="20"/>
                <w:highlight w:val="cyan"/>
                <w:lang w:eastAsia="sl-SI"/>
              </w:rPr>
            </w:pPr>
            <w:r w:rsidRPr="00425C1A">
              <w:rPr>
                <w:rFonts w:eastAsia="Calibri" w:cstheme="minorHAnsi"/>
                <w:sz w:val="20"/>
                <w:szCs w:val="20"/>
                <w:lang w:eastAsia="sl-SI"/>
              </w:rPr>
              <w:t>TV</w:t>
            </w:r>
          </w:p>
        </w:tc>
        <w:tc>
          <w:tcPr>
            <w:tcW w:w="426" w:type="dxa"/>
            <w:gridSpan w:val="2"/>
            <w:tcBorders>
              <w:top w:val="single" w:sz="4" w:space="0" w:color="auto"/>
              <w:left w:val="single" w:sz="4" w:space="0" w:color="auto"/>
              <w:bottom w:val="single" w:sz="18" w:space="0" w:color="auto"/>
              <w:right w:val="single" w:sz="4" w:space="0" w:color="auto"/>
            </w:tcBorders>
            <w:vAlign w:val="bottom"/>
          </w:tcPr>
          <w:p w14:paraId="72A3D651"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Dr. obl. št.</w:t>
            </w:r>
          </w:p>
        </w:tc>
        <w:tc>
          <w:tcPr>
            <w:tcW w:w="563" w:type="dxa"/>
            <w:gridSpan w:val="2"/>
            <w:vMerge/>
            <w:tcBorders>
              <w:left w:val="single" w:sz="4" w:space="0" w:color="auto"/>
              <w:bottom w:val="single" w:sz="18" w:space="0" w:color="auto"/>
              <w:right w:val="single" w:sz="4" w:space="0" w:color="auto"/>
            </w:tcBorders>
            <w:vAlign w:val="bottom"/>
          </w:tcPr>
          <w:p w14:paraId="1261CCE0" w14:textId="77777777" w:rsidR="000B7E43" w:rsidRPr="00425C1A" w:rsidRDefault="000B7E43" w:rsidP="000B7E43">
            <w:pPr>
              <w:spacing w:line="240" w:lineRule="auto"/>
              <w:rPr>
                <w:rFonts w:eastAsia="Calibri" w:cstheme="minorHAnsi"/>
                <w:sz w:val="20"/>
                <w:szCs w:val="20"/>
                <w:lang w:eastAsia="sl-SI"/>
              </w:rPr>
            </w:pPr>
          </w:p>
        </w:tc>
        <w:tc>
          <w:tcPr>
            <w:tcW w:w="563" w:type="dxa"/>
            <w:gridSpan w:val="2"/>
            <w:vMerge/>
            <w:tcBorders>
              <w:left w:val="single" w:sz="4" w:space="0" w:color="auto"/>
              <w:bottom w:val="single" w:sz="18" w:space="0" w:color="auto"/>
              <w:right w:val="single" w:sz="4" w:space="0" w:color="auto"/>
            </w:tcBorders>
            <w:vAlign w:val="bottom"/>
          </w:tcPr>
          <w:p w14:paraId="4CFD7322" w14:textId="77777777" w:rsidR="000B7E43" w:rsidRPr="00425C1A" w:rsidRDefault="000B7E43" w:rsidP="000B7E43">
            <w:pPr>
              <w:spacing w:line="240" w:lineRule="auto"/>
              <w:rPr>
                <w:rFonts w:eastAsia="Calibri" w:cstheme="minorHAnsi"/>
                <w:sz w:val="20"/>
                <w:szCs w:val="20"/>
                <w:lang w:eastAsia="sl-SI"/>
              </w:rPr>
            </w:pPr>
          </w:p>
        </w:tc>
        <w:tc>
          <w:tcPr>
            <w:tcW w:w="566" w:type="dxa"/>
            <w:gridSpan w:val="2"/>
            <w:vMerge/>
            <w:tcBorders>
              <w:top w:val="single" w:sz="4" w:space="0" w:color="auto"/>
              <w:left w:val="single" w:sz="4" w:space="0" w:color="auto"/>
              <w:bottom w:val="single" w:sz="18" w:space="0" w:color="auto"/>
              <w:right w:val="single" w:sz="4" w:space="0" w:color="auto"/>
            </w:tcBorders>
            <w:vAlign w:val="bottom"/>
          </w:tcPr>
          <w:p w14:paraId="3236BD50" w14:textId="77777777" w:rsidR="000B7E43" w:rsidRPr="00425C1A" w:rsidRDefault="000B7E43" w:rsidP="000B7E43">
            <w:pPr>
              <w:spacing w:line="240" w:lineRule="auto"/>
              <w:rPr>
                <w:rFonts w:eastAsia="Calibri" w:cstheme="minorHAnsi"/>
                <w:sz w:val="20"/>
                <w:szCs w:val="20"/>
                <w:lang w:eastAsia="sl-SI"/>
              </w:rPr>
            </w:pPr>
          </w:p>
        </w:tc>
        <w:tc>
          <w:tcPr>
            <w:tcW w:w="421" w:type="dxa"/>
            <w:vMerge/>
            <w:tcBorders>
              <w:top w:val="single" w:sz="4" w:space="0" w:color="auto"/>
              <w:left w:val="single" w:sz="4" w:space="0" w:color="auto"/>
              <w:bottom w:val="single" w:sz="18" w:space="0" w:color="auto"/>
              <w:right w:val="single" w:sz="4" w:space="0" w:color="auto"/>
            </w:tcBorders>
            <w:vAlign w:val="bottom"/>
          </w:tcPr>
          <w:p w14:paraId="7909775B" w14:textId="77777777" w:rsidR="000B7E43" w:rsidRPr="00425C1A" w:rsidRDefault="000B7E43" w:rsidP="000B7E43">
            <w:pPr>
              <w:spacing w:line="240" w:lineRule="auto"/>
              <w:rPr>
                <w:rFonts w:eastAsia="Calibri" w:cstheme="minorHAnsi"/>
                <w:sz w:val="20"/>
                <w:szCs w:val="20"/>
                <w:lang w:eastAsia="sl-SI"/>
              </w:rPr>
            </w:pPr>
          </w:p>
        </w:tc>
      </w:tr>
      <w:tr w:rsidR="000B7E43" w:rsidRPr="00425C1A" w14:paraId="684EA317" w14:textId="77777777" w:rsidTr="001957B2">
        <w:trPr>
          <w:trHeight w:val="577"/>
        </w:trPr>
        <w:tc>
          <w:tcPr>
            <w:tcW w:w="9270" w:type="dxa"/>
            <w:gridSpan w:val="22"/>
            <w:tcBorders>
              <w:top w:val="nil"/>
              <w:left w:val="single" w:sz="4" w:space="0" w:color="auto"/>
              <w:bottom w:val="single" w:sz="4" w:space="0" w:color="auto"/>
              <w:right w:val="single" w:sz="4" w:space="0" w:color="auto"/>
            </w:tcBorders>
            <w:shd w:val="clear" w:color="auto" w:fill="auto"/>
            <w:noWrap/>
            <w:vAlign w:val="bottom"/>
          </w:tcPr>
          <w:p w14:paraId="36B55CB6"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b/>
                <w:sz w:val="20"/>
                <w:szCs w:val="20"/>
                <w:lang w:eastAsia="sl-SI"/>
              </w:rPr>
              <w:t>Modul I ANG – za učitelje RP, VZG, SP-REHAB-PEDAG</w:t>
            </w:r>
          </w:p>
        </w:tc>
        <w:tc>
          <w:tcPr>
            <w:tcW w:w="421" w:type="dxa"/>
            <w:tcBorders>
              <w:top w:val="nil"/>
              <w:left w:val="single" w:sz="4" w:space="0" w:color="auto"/>
              <w:bottom w:val="single" w:sz="4" w:space="0" w:color="auto"/>
              <w:right w:val="single" w:sz="4" w:space="0" w:color="auto"/>
            </w:tcBorders>
            <w:shd w:val="clear" w:color="auto" w:fill="auto"/>
            <w:vAlign w:val="bottom"/>
          </w:tcPr>
          <w:p w14:paraId="66B27C12" w14:textId="77777777" w:rsidR="000B7E43" w:rsidRPr="00425C1A" w:rsidRDefault="000B7E43" w:rsidP="000B7E43">
            <w:pPr>
              <w:spacing w:line="240" w:lineRule="auto"/>
              <w:rPr>
                <w:rFonts w:eastAsia="Calibri" w:cstheme="minorHAnsi"/>
                <w:sz w:val="20"/>
                <w:szCs w:val="20"/>
                <w:lang w:eastAsia="sl-SI"/>
              </w:rPr>
            </w:pPr>
          </w:p>
        </w:tc>
      </w:tr>
      <w:tr w:rsidR="000B7E43" w:rsidRPr="00425C1A" w14:paraId="3E747936" w14:textId="77777777" w:rsidTr="001957B2">
        <w:trPr>
          <w:trHeight w:val="255"/>
        </w:trPr>
        <w:tc>
          <w:tcPr>
            <w:tcW w:w="602" w:type="dxa"/>
            <w:tcBorders>
              <w:top w:val="nil"/>
              <w:left w:val="single" w:sz="4" w:space="0" w:color="auto"/>
              <w:bottom w:val="single" w:sz="4" w:space="0" w:color="auto"/>
              <w:right w:val="single" w:sz="4" w:space="0" w:color="auto"/>
            </w:tcBorders>
            <w:shd w:val="clear" w:color="auto" w:fill="C2D69B"/>
            <w:noWrap/>
            <w:vAlign w:val="bottom"/>
          </w:tcPr>
          <w:p w14:paraId="2BD3A06B"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Obv.</w:t>
            </w:r>
          </w:p>
        </w:tc>
        <w:tc>
          <w:tcPr>
            <w:tcW w:w="2379" w:type="dxa"/>
            <w:tcBorders>
              <w:top w:val="nil"/>
              <w:left w:val="nil"/>
              <w:bottom w:val="single" w:sz="4" w:space="0" w:color="auto"/>
              <w:right w:val="single" w:sz="4" w:space="0" w:color="auto"/>
            </w:tcBorders>
            <w:shd w:val="clear" w:color="auto" w:fill="C2D69B"/>
            <w:noWrap/>
            <w:vAlign w:val="bottom"/>
          </w:tcPr>
          <w:p w14:paraId="70BDF465"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u w:val="single"/>
                <w:lang w:eastAsia="sl-SI"/>
              </w:rPr>
              <w:t>Didaktika TJ v otroštvu</w:t>
            </w:r>
          </w:p>
        </w:tc>
        <w:tc>
          <w:tcPr>
            <w:tcW w:w="1940" w:type="dxa"/>
            <w:gridSpan w:val="2"/>
            <w:tcBorders>
              <w:top w:val="nil"/>
              <w:left w:val="nil"/>
              <w:bottom w:val="single" w:sz="4" w:space="0" w:color="auto"/>
              <w:right w:val="single" w:sz="4" w:space="0" w:color="auto"/>
            </w:tcBorders>
            <w:shd w:val="clear" w:color="auto" w:fill="C2D69B"/>
            <w:noWrap/>
            <w:vAlign w:val="bottom"/>
          </w:tcPr>
          <w:p w14:paraId="4255CA7E" w14:textId="77777777" w:rsidR="000B7E43" w:rsidRPr="00425C1A" w:rsidRDefault="00EC4ED6" w:rsidP="000B7E43">
            <w:pPr>
              <w:spacing w:line="240" w:lineRule="auto"/>
              <w:rPr>
                <w:rFonts w:eastAsia="Calibri" w:cstheme="minorHAnsi"/>
                <w:sz w:val="20"/>
                <w:szCs w:val="20"/>
                <w:lang w:eastAsia="sl-SI"/>
              </w:rPr>
            </w:pPr>
            <w:r>
              <w:rPr>
                <w:rFonts w:eastAsia="Calibri" w:cstheme="minorHAnsi"/>
                <w:sz w:val="20"/>
                <w:szCs w:val="20"/>
                <w:lang w:eastAsia="sl-SI"/>
              </w:rPr>
              <w:t>Saša Jazbec</w:t>
            </w:r>
          </w:p>
        </w:tc>
        <w:tc>
          <w:tcPr>
            <w:tcW w:w="561" w:type="dxa"/>
            <w:gridSpan w:val="3"/>
            <w:tcBorders>
              <w:top w:val="nil"/>
              <w:left w:val="nil"/>
              <w:bottom w:val="single" w:sz="4" w:space="0" w:color="auto"/>
              <w:right w:val="single" w:sz="4" w:space="0" w:color="auto"/>
            </w:tcBorders>
            <w:shd w:val="clear" w:color="auto" w:fill="C2D69B"/>
            <w:noWrap/>
            <w:vAlign w:val="bottom"/>
          </w:tcPr>
          <w:p w14:paraId="70460ABA" w14:textId="77777777" w:rsidR="000B7E43" w:rsidRPr="00425C1A" w:rsidRDefault="000B7E43" w:rsidP="000B7E43">
            <w:pPr>
              <w:spacing w:line="240" w:lineRule="auto"/>
              <w:rPr>
                <w:rFonts w:eastAsia="Calibri" w:cstheme="minorHAnsi"/>
                <w:sz w:val="20"/>
                <w:szCs w:val="20"/>
                <w:lang w:eastAsia="sl-SI"/>
              </w:rPr>
            </w:pPr>
          </w:p>
        </w:tc>
        <w:tc>
          <w:tcPr>
            <w:tcW w:w="381" w:type="dxa"/>
            <w:tcBorders>
              <w:top w:val="nil"/>
              <w:left w:val="nil"/>
              <w:bottom w:val="single" w:sz="4" w:space="0" w:color="auto"/>
              <w:right w:val="single" w:sz="4" w:space="0" w:color="auto"/>
            </w:tcBorders>
            <w:shd w:val="clear" w:color="auto" w:fill="C2D69B"/>
            <w:noWrap/>
            <w:vAlign w:val="bottom"/>
          </w:tcPr>
          <w:p w14:paraId="4A16824C"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30</w:t>
            </w:r>
          </w:p>
        </w:tc>
        <w:tc>
          <w:tcPr>
            <w:tcW w:w="460" w:type="dxa"/>
            <w:gridSpan w:val="2"/>
            <w:tcBorders>
              <w:top w:val="nil"/>
              <w:left w:val="nil"/>
              <w:bottom w:val="single" w:sz="4" w:space="0" w:color="auto"/>
              <w:right w:val="single" w:sz="4" w:space="0" w:color="auto"/>
            </w:tcBorders>
            <w:shd w:val="clear" w:color="auto" w:fill="C2D69B"/>
            <w:noWrap/>
            <w:vAlign w:val="bottom"/>
          </w:tcPr>
          <w:p w14:paraId="5C9179D8" w14:textId="77777777" w:rsidR="000B7E43" w:rsidRPr="00425C1A" w:rsidRDefault="000B7E43" w:rsidP="000B7E43">
            <w:pPr>
              <w:spacing w:line="240" w:lineRule="auto"/>
              <w:rPr>
                <w:rFonts w:eastAsia="Calibri" w:cstheme="minorHAnsi"/>
                <w:sz w:val="20"/>
                <w:szCs w:val="20"/>
                <w:lang w:eastAsia="sl-SI"/>
              </w:rPr>
            </w:pPr>
          </w:p>
        </w:tc>
        <w:tc>
          <w:tcPr>
            <w:tcW w:w="399" w:type="dxa"/>
            <w:tcBorders>
              <w:top w:val="single" w:sz="4" w:space="0" w:color="auto"/>
              <w:left w:val="nil"/>
              <w:bottom w:val="single" w:sz="4" w:space="0" w:color="auto"/>
              <w:right w:val="single" w:sz="4" w:space="0" w:color="auto"/>
            </w:tcBorders>
            <w:shd w:val="clear" w:color="auto" w:fill="C2D69B"/>
            <w:vAlign w:val="bottom"/>
          </w:tcPr>
          <w:p w14:paraId="53FC444F" w14:textId="77777777" w:rsidR="000B7E43" w:rsidRPr="00425C1A" w:rsidRDefault="000B7E43" w:rsidP="000B7E43">
            <w:pPr>
              <w:spacing w:line="240" w:lineRule="auto"/>
              <w:rPr>
                <w:rFonts w:eastAsia="Calibri" w:cstheme="minorHAnsi"/>
                <w:sz w:val="20"/>
                <w:szCs w:val="20"/>
                <w:lang w:eastAsia="sl-SI"/>
              </w:rPr>
            </w:pPr>
          </w:p>
        </w:tc>
        <w:tc>
          <w:tcPr>
            <w:tcW w:w="430" w:type="dxa"/>
            <w:gridSpan w:val="3"/>
            <w:tcBorders>
              <w:top w:val="single" w:sz="4" w:space="0" w:color="auto"/>
              <w:left w:val="single" w:sz="4" w:space="0" w:color="auto"/>
              <w:bottom w:val="single" w:sz="4" w:space="0" w:color="auto"/>
              <w:right w:val="single" w:sz="4" w:space="0" w:color="auto"/>
            </w:tcBorders>
            <w:shd w:val="clear" w:color="auto" w:fill="C2D69B"/>
            <w:vAlign w:val="bottom"/>
          </w:tcPr>
          <w:p w14:paraId="0FD579AC" w14:textId="77777777" w:rsidR="000B7E43" w:rsidRPr="00425C1A" w:rsidRDefault="000B7E43" w:rsidP="000B7E43">
            <w:pPr>
              <w:spacing w:line="240" w:lineRule="auto"/>
              <w:rPr>
                <w:rFonts w:eastAsia="Calibri" w:cstheme="minorHAnsi"/>
                <w:sz w:val="20"/>
                <w:szCs w:val="20"/>
                <w:highlight w:val="cyan"/>
                <w:lang w:eastAsia="sl-SI"/>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2D69B"/>
            <w:vAlign w:val="bottom"/>
          </w:tcPr>
          <w:p w14:paraId="0BA96F57" w14:textId="77777777" w:rsidR="000B7E43" w:rsidRPr="00425C1A" w:rsidRDefault="000B7E43" w:rsidP="000B7E43">
            <w:pPr>
              <w:spacing w:line="240" w:lineRule="auto"/>
              <w:rPr>
                <w:rFonts w:eastAsia="Calibri" w:cstheme="minorHAnsi"/>
                <w:sz w:val="20"/>
                <w:szCs w:val="20"/>
                <w:lang w:eastAsia="sl-SI"/>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C2D69B"/>
            <w:noWrap/>
            <w:vAlign w:val="bottom"/>
          </w:tcPr>
          <w:p w14:paraId="7E210464"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30</w:t>
            </w:r>
          </w:p>
        </w:tc>
        <w:tc>
          <w:tcPr>
            <w:tcW w:w="563" w:type="dxa"/>
            <w:gridSpan w:val="2"/>
            <w:tcBorders>
              <w:top w:val="single" w:sz="4" w:space="0" w:color="auto"/>
              <w:left w:val="single" w:sz="4" w:space="0" w:color="auto"/>
              <w:bottom w:val="single" w:sz="4" w:space="0" w:color="auto"/>
              <w:right w:val="single" w:sz="4" w:space="0" w:color="auto"/>
            </w:tcBorders>
            <w:shd w:val="clear" w:color="auto" w:fill="C2D69B"/>
            <w:vAlign w:val="bottom"/>
          </w:tcPr>
          <w:p w14:paraId="53B25B7A"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60</w:t>
            </w:r>
          </w:p>
        </w:tc>
        <w:tc>
          <w:tcPr>
            <w:tcW w:w="566" w:type="dxa"/>
            <w:gridSpan w:val="2"/>
            <w:tcBorders>
              <w:top w:val="nil"/>
              <w:left w:val="nil"/>
              <w:bottom w:val="single" w:sz="4" w:space="0" w:color="auto"/>
              <w:right w:val="single" w:sz="4" w:space="0" w:color="auto"/>
            </w:tcBorders>
            <w:shd w:val="clear" w:color="auto" w:fill="C2D69B"/>
            <w:noWrap/>
            <w:vAlign w:val="bottom"/>
          </w:tcPr>
          <w:p w14:paraId="7C6C2791"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90</w:t>
            </w:r>
          </w:p>
        </w:tc>
        <w:tc>
          <w:tcPr>
            <w:tcW w:w="421" w:type="dxa"/>
            <w:tcBorders>
              <w:top w:val="nil"/>
              <w:left w:val="nil"/>
              <w:bottom w:val="single" w:sz="4" w:space="0" w:color="auto"/>
              <w:right w:val="single" w:sz="4" w:space="0" w:color="auto"/>
            </w:tcBorders>
            <w:shd w:val="clear" w:color="auto" w:fill="C2D69B"/>
            <w:noWrap/>
            <w:vAlign w:val="bottom"/>
          </w:tcPr>
          <w:p w14:paraId="5C36D41E"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3</w:t>
            </w:r>
          </w:p>
        </w:tc>
      </w:tr>
      <w:tr w:rsidR="000B7E43" w:rsidRPr="00425C1A" w14:paraId="019C1B75" w14:textId="77777777" w:rsidTr="001957B2">
        <w:trPr>
          <w:trHeight w:val="255"/>
        </w:trPr>
        <w:tc>
          <w:tcPr>
            <w:tcW w:w="602" w:type="dxa"/>
            <w:tcBorders>
              <w:top w:val="nil"/>
              <w:left w:val="single" w:sz="4" w:space="0" w:color="auto"/>
              <w:bottom w:val="single" w:sz="4" w:space="0" w:color="auto"/>
              <w:right w:val="single" w:sz="4" w:space="0" w:color="auto"/>
            </w:tcBorders>
            <w:shd w:val="clear" w:color="auto" w:fill="92CDDC"/>
            <w:noWrap/>
            <w:vAlign w:val="bottom"/>
          </w:tcPr>
          <w:p w14:paraId="155ADF31"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Obv.</w:t>
            </w:r>
          </w:p>
        </w:tc>
        <w:tc>
          <w:tcPr>
            <w:tcW w:w="2379" w:type="dxa"/>
            <w:tcBorders>
              <w:top w:val="nil"/>
              <w:left w:val="nil"/>
              <w:bottom w:val="single" w:sz="4" w:space="0" w:color="auto"/>
              <w:right w:val="single" w:sz="4" w:space="0" w:color="auto"/>
            </w:tcBorders>
            <w:shd w:val="clear" w:color="auto" w:fill="92CDDC"/>
            <w:noWrap/>
            <w:vAlign w:val="bottom"/>
          </w:tcPr>
          <w:p w14:paraId="5A3114B8"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u w:val="single"/>
                <w:lang w:eastAsia="sl-SI"/>
              </w:rPr>
              <w:t>Didaktika angleščine v otroštvu</w:t>
            </w:r>
          </w:p>
        </w:tc>
        <w:tc>
          <w:tcPr>
            <w:tcW w:w="1940" w:type="dxa"/>
            <w:gridSpan w:val="2"/>
            <w:tcBorders>
              <w:top w:val="nil"/>
              <w:left w:val="nil"/>
              <w:bottom w:val="single" w:sz="4" w:space="0" w:color="auto"/>
              <w:right w:val="single" w:sz="4" w:space="0" w:color="auto"/>
            </w:tcBorders>
            <w:shd w:val="clear" w:color="auto" w:fill="92CDDC"/>
            <w:noWrap/>
            <w:vAlign w:val="bottom"/>
          </w:tcPr>
          <w:p w14:paraId="27F4C058"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Mihaela Brumen</w:t>
            </w:r>
          </w:p>
        </w:tc>
        <w:tc>
          <w:tcPr>
            <w:tcW w:w="561" w:type="dxa"/>
            <w:gridSpan w:val="3"/>
            <w:tcBorders>
              <w:top w:val="nil"/>
              <w:left w:val="nil"/>
              <w:bottom w:val="single" w:sz="4" w:space="0" w:color="auto"/>
              <w:right w:val="single" w:sz="4" w:space="0" w:color="auto"/>
            </w:tcBorders>
            <w:shd w:val="clear" w:color="auto" w:fill="92CDDC"/>
            <w:noWrap/>
            <w:vAlign w:val="bottom"/>
          </w:tcPr>
          <w:p w14:paraId="7383C037"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10</w:t>
            </w:r>
          </w:p>
        </w:tc>
        <w:tc>
          <w:tcPr>
            <w:tcW w:w="381" w:type="dxa"/>
            <w:tcBorders>
              <w:top w:val="nil"/>
              <w:left w:val="nil"/>
              <w:bottom w:val="single" w:sz="4" w:space="0" w:color="auto"/>
              <w:right w:val="single" w:sz="4" w:space="0" w:color="auto"/>
            </w:tcBorders>
            <w:shd w:val="clear" w:color="auto" w:fill="92CDDC"/>
            <w:noWrap/>
            <w:vAlign w:val="bottom"/>
          </w:tcPr>
          <w:p w14:paraId="2071EC6D"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10</w:t>
            </w:r>
          </w:p>
        </w:tc>
        <w:tc>
          <w:tcPr>
            <w:tcW w:w="460" w:type="dxa"/>
            <w:gridSpan w:val="2"/>
            <w:tcBorders>
              <w:top w:val="nil"/>
              <w:left w:val="nil"/>
              <w:bottom w:val="single" w:sz="4" w:space="0" w:color="auto"/>
              <w:right w:val="single" w:sz="4" w:space="0" w:color="auto"/>
            </w:tcBorders>
            <w:shd w:val="clear" w:color="auto" w:fill="92CDDC"/>
            <w:noWrap/>
            <w:vAlign w:val="bottom"/>
          </w:tcPr>
          <w:p w14:paraId="4D87E18C" w14:textId="77777777" w:rsidR="000B7E43" w:rsidRPr="00425C1A" w:rsidRDefault="000B7E43" w:rsidP="000B7E43">
            <w:pPr>
              <w:spacing w:line="240" w:lineRule="auto"/>
              <w:rPr>
                <w:rFonts w:eastAsia="Calibri" w:cstheme="minorHAnsi"/>
                <w:sz w:val="20"/>
                <w:szCs w:val="20"/>
                <w:lang w:eastAsia="sl-SI"/>
              </w:rPr>
            </w:pPr>
          </w:p>
        </w:tc>
        <w:tc>
          <w:tcPr>
            <w:tcW w:w="399" w:type="dxa"/>
            <w:tcBorders>
              <w:top w:val="single" w:sz="4" w:space="0" w:color="auto"/>
              <w:left w:val="nil"/>
              <w:bottom w:val="single" w:sz="4" w:space="0" w:color="auto"/>
              <w:right w:val="single" w:sz="4" w:space="0" w:color="auto"/>
            </w:tcBorders>
            <w:shd w:val="clear" w:color="auto" w:fill="92CDDC"/>
            <w:vAlign w:val="bottom"/>
          </w:tcPr>
          <w:p w14:paraId="70E48A6D"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10</w:t>
            </w:r>
          </w:p>
        </w:tc>
        <w:tc>
          <w:tcPr>
            <w:tcW w:w="430" w:type="dxa"/>
            <w:gridSpan w:val="3"/>
            <w:tcBorders>
              <w:top w:val="single" w:sz="4" w:space="0" w:color="auto"/>
              <w:left w:val="single" w:sz="4" w:space="0" w:color="auto"/>
              <w:bottom w:val="single" w:sz="4" w:space="0" w:color="auto"/>
              <w:right w:val="single" w:sz="4" w:space="0" w:color="auto"/>
            </w:tcBorders>
            <w:shd w:val="clear" w:color="auto" w:fill="92CDDC"/>
            <w:vAlign w:val="bottom"/>
          </w:tcPr>
          <w:p w14:paraId="0A9F7E3F" w14:textId="77777777" w:rsidR="000B7E43" w:rsidRPr="00425C1A" w:rsidRDefault="000B7E43" w:rsidP="000B7E43">
            <w:pPr>
              <w:spacing w:line="240" w:lineRule="auto"/>
              <w:rPr>
                <w:rFonts w:eastAsia="Calibri" w:cstheme="minorHAnsi"/>
                <w:sz w:val="20"/>
                <w:szCs w:val="20"/>
                <w:lang w:eastAsia="sl-SI"/>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92CDDC"/>
            <w:vAlign w:val="bottom"/>
          </w:tcPr>
          <w:p w14:paraId="23BAFA19" w14:textId="77777777" w:rsidR="000B7E43" w:rsidRPr="00425C1A" w:rsidRDefault="000B7E43" w:rsidP="000B7E43">
            <w:pPr>
              <w:spacing w:line="240" w:lineRule="auto"/>
              <w:rPr>
                <w:rFonts w:eastAsia="Calibri" w:cstheme="minorHAnsi"/>
                <w:sz w:val="20"/>
                <w:szCs w:val="20"/>
                <w:lang w:eastAsia="sl-SI"/>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92CDDC"/>
            <w:noWrap/>
            <w:vAlign w:val="bottom"/>
          </w:tcPr>
          <w:p w14:paraId="5719684C"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30</w:t>
            </w:r>
          </w:p>
        </w:tc>
        <w:tc>
          <w:tcPr>
            <w:tcW w:w="563" w:type="dxa"/>
            <w:gridSpan w:val="2"/>
            <w:tcBorders>
              <w:top w:val="single" w:sz="4" w:space="0" w:color="auto"/>
              <w:left w:val="single" w:sz="4" w:space="0" w:color="auto"/>
              <w:bottom w:val="single" w:sz="4" w:space="0" w:color="auto"/>
              <w:right w:val="single" w:sz="4" w:space="0" w:color="auto"/>
            </w:tcBorders>
            <w:shd w:val="clear" w:color="auto" w:fill="92CDDC"/>
            <w:vAlign w:val="bottom"/>
          </w:tcPr>
          <w:p w14:paraId="04C315F0"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150</w:t>
            </w:r>
          </w:p>
        </w:tc>
        <w:tc>
          <w:tcPr>
            <w:tcW w:w="566" w:type="dxa"/>
            <w:gridSpan w:val="2"/>
            <w:tcBorders>
              <w:top w:val="nil"/>
              <w:left w:val="nil"/>
              <w:bottom w:val="single" w:sz="4" w:space="0" w:color="auto"/>
              <w:right w:val="single" w:sz="4" w:space="0" w:color="auto"/>
            </w:tcBorders>
            <w:shd w:val="clear" w:color="auto" w:fill="92CDDC"/>
            <w:noWrap/>
            <w:vAlign w:val="bottom"/>
          </w:tcPr>
          <w:p w14:paraId="4B2D41FF"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180</w:t>
            </w:r>
          </w:p>
        </w:tc>
        <w:tc>
          <w:tcPr>
            <w:tcW w:w="421" w:type="dxa"/>
            <w:tcBorders>
              <w:top w:val="nil"/>
              <w:left w:val="nil"/>
              <w:bottom w:val="single" w:sz="4" w:space="0" w:color="auto"/>
              <w:right w:val="single" w:sz="4" w:space="0" w:color="auto"/>
            </w:tcBorders>
            <w:shd w:val="clear" w:color="auto" w:fill="92CDDC"/>
            <w:noWrap/>
            <w:vAlign w:val="bottom"/>
          </w:tcPr>
          <w:p w14:paraId="2249BB1D"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6</w:t>
            </w:r>
          </w:p>
        </w:tc>
      </w:tr>
      <w:tr w:rsidR="000B7E43" w:rsidRPr="00425C1A" w14:paraId="5CFCE033" w14:textId="77777777" w:rsidTr="001957B2">
        <w:trPr>
          <w:trHeight w:val="255"/>
        </w:trPr>
        <w:tc>
          <w:tcPr>
            <w:tcW w:w="602" w:type="dxa"/>
            <w:tcBorders>
              <w:top w:val="nil"/>
              <w:left w:val="single" w:sz="4" w:space="0" w:color="auto"/>
              <w:bottom w:val="single" w:sz="4" w:space="0" w:color="auto"/>
              <w:right w:val="single" w:sz="4" w:space="0" w:color="auto"/>
            </w:tcBorders>
            <w:shd w:val="clear" w:color="auto" w:fill="92CDDC"/>
            <w:noWrap/>
            <w:vAlign w:val="bottom"/>
          </w:tcPr>
          <w:p w14:paraId="5CD61BC3"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Obv.</w:t>
            </w:r>
          </w:p>
        </w:tc>
        <w:tc>
          <w:tcPr>
            <w:tcW w:w="2379" w:type="dxa"/>
            <w:tcBorders>
              <w:top w:val="nil"/>
              <w:left w:val="nil"/>
              <w:bottom w:val="single" w:sz="4" w:space="0" w:color="auto"/>
              <w:right w:val="single" w:sz="4" w:space="0" w:color="auto"/>
            </w:tcBorders>
            <w:shd w:val="clear" w:color="auto" w:fill="92CDDC"/>
            <w:noWrap/>
            <w:vAlign w:val="bottom"/>
          </w:tcPr>
          <w:p w14:paraId="1CF3F3E4" w14:textId="77777777" w:rsidR="000B7E43" w:rsidRPr="00425C1A" w:rsidRDefault="000B7E43" w:rsidP="000B7E43">
            <w:pPr>
              <w:spacing w:line="240" w:lineRule="auto"/>
              <w:rPr>
                <w:rFonts w:eastAsia="Calibri" w:cstheme="minorHAnsi"/>
                <w:sz w:val="20"/>
                <w:szCs w:val="20"/>
                <w:u w:val="single"/>
                <w:lang w:eastAsia="sl-SI"/>
              </w:rPr>
            </w:pPr>
            <w:r w:rsidRPr="00425C1A">
              <w:rPr>
                <w:rFonts w:eastAsia="Calibri" w:cstheme="minorHAnsi"/>
                <w:sz w:val="20"/>
                <w:szCs w:val="20"/>
                <w:u w:val="single"/>
                <w:lang w:eastAsia="sl-SI"/>
              </w:rPr>
              <w:t>Osnove angleškega jezika</w:t>
            </w:r>
          </w:p>
        </w:tc>
        <w:tc>
          <w:tcPr>
            <w:tcW w:w="1940" w:type="dxa"/>
            <w:gridSpan w:val="2"/>
            <w:tcBorders>
              <w:top w:val="nil"/>
              <w:left w:val="nil"/>
              <w:bottom w:val="single" w:sz="4" w:space="0" w:color="auto"/>
              <w:right w:val="single" w:sz="4" w:space="0" w:color="auto"/>
            </w:tcBorders>
            <w:shd w:val="clear" w:color="auto" w:fill="92CDDC"/>
            <w:noWrap/>
            <w:vAlign w:val="bottom"/>
          </w:tcPr>
          <w:p w14:paraId="55E02DEB" w14:textId="77777777" w:rsidR="000B7E43" w:rsidRPr="00425C1A" w:rsidRDefault="00EC4ED6" w:rsidP="00EC4ED6">
            <w:pPr>
              <w:spacing w:line="240" w:lineRule="auto"/>
              <w:rPr>
                <w:rFonts w:eastAsia="Calibri" w:cstheme="minorHAnsi"/>
                <w:sz w:val="20"/>
                <w:szCs w:val="20"/>
                <w:lang w:eastAsia="sl-SI"/>
              </w:rPr>
            </w:pPr>
            <w:r>
              <w:rPr>
                <w:rFonts w:eastAsia="Calibri" w:cstheme="minorHAnsi"/>
                <w:sz w:val="20"/>
                <w:szCs w:val="20"/>
                <w:lang w:eastAsia="sl-SI"/>
              </w:rPr>
              <w:t xml:space="preserve">Klementina  Penelope Jurančič </w:t>
            </w:r>
          </w:p>
        </w:tc>
        <w:tc>
          <w:tcPr>
            <w:tcW w:w="561" w:type="dxa"/>
            <w:gridSpan w:val="3"/>
            <w:tcBorders>
              <w:top w:val="nil"/>
              <w:left w:val="nil"/>
              <w:bottom w:val="single" w:sz="4" w:space="0" w:color="auto"/>
              <w:right w:val="single" w:sz="4" w:space="0" w:color="auto"/>
            </w:tcBorders>
            <w:shd w:val="clear" w:color="auto" w:fill="92CDDC"/>
            <w:noWrap/>
            <w:vAlign w:val="bottom"/>
          </w:tcPr>
          <w:p w14:paraId="144E8423" w14:textId="77777777" w:rsidR="000B7E43" w:rsidRPr="00425C1A" w:rsidRDefault="000B7E43" w:rsidP="000B7E43">
            <w:pPr>
              <w:spacing w:line="240" w:lineRule="auto"/>
              <w:rPr>
                <w:rFonts w:eastAsia="Calibri" w:cstheme="minorHAnsi"/>
                <w:sz w:val="20"/>
                <w:szCs w:val="20"/>
                <w:lang w:eastAsia="sl-SI"/>
              </w:rPr>
            </w:pPr>
          </w:p>
        </w:tc>
        <w:tc>
          <w:tcPr>
            <w:tcW w:w="381" w:type="dxa"/>
            <w:tcBorders>
              <w:top w:val="nil"/>
              <w:left w:val="nil"/>
              <w:bottom w:val="single" w:sz="4" w:space="0" w:color="auto"/>
              <w:right w:val="single" w:sz="4" w:space="0" w:color="auto"/>
            </w:tcBorders>
            <w:shd w:val="clear" w:color="auto" w:fill="92CDDC"/>
            <w:noWrap/>
            <w:vAlign w:val="bottom"/>
          </w:tcPr>
          <w:p w14:paraId="232FFE8B"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15</w:t>
            </w:r>
          </w:p>
        </w:tc>
        <w:tc>
          <w:tcPr>
            <w:tcW w:w="460" w:type="dxa"/>
            <w:gridSpan w:val="2"/>
            <w:tcBorders>
              <w:top w:val="nil"/>
              <w:left w:val="nil"/>
              <w:bottom w:val="single" w:sz="4" w:space="0" w:color="auto"/>
              <w:right w:val="single" w:sz="4" w:space="0" w:color="auto"/>
            </w:tcBorders>
            <w:shd w:val="clear" w:color="auto" w:fill="92CDDC"/>
            <w:noWrap/>
            <w:vAlign w:val="bottom"/>
          </w:tcPr>
          <w:p w14:paraId="0344ED72" w14:textId="77777777" w:rsidR="000B7E43" w:rsidRPr="00425C1A" w:rsidRDefault="000B7E43" w:rsidP="000B7E43">
            <w:pPr>
              <w:spacing w:line="240" w:lineRule="auto"/>
              <w:rPr>
                <w:rFonts w:eastAsia="Calibri" w:cstheme="minorHAnsi"/>
                <w:sz w:val="20"/>
                <w:szCs w:val="20"/>
                <w:lang w:eastAsia="sl-SI"/>
              </w:rPr>
            </w:pPr>
          </w:p>
        </w:tc>
        <w:tc>
          <w:tcPr>
            <w:tcW w:w="399" w:type="dxa"/>
            <w:tcBorders>
              <w:top w:val="single" w:sz="4" w:space="0" w:color="auto"/>
              <w:left w:val="nil"/>
              <w:bottom w:val="single" w:sz="4" w:space="0" w:color="auto"/>
              <w:right w:val="single" w:sz="4" w:space="0" w:color="auto"/>
            </w:tcBorders>
            <w:shd w:val="clear" w:color="auto" w:fill="92CDDC"/>
            <w:vAlign w:val="bottom"/>
          </w:tcPr>
          <w:p w14:paraId="0655E4D1" w14:textId="77777777" w:rsidR="000B7E43" w:rsidRPr="00425C1A" w:rsidRDefault="000B7E43" w:rsidP="000B7E43">
            <w:pPr>
              <w:spacing w:line="240" w:lineRule="auto"/>
              <w:rPr>
                <w:rFonts w:eastAsia="Calibri" w:cstheme="minorHAnsi"/>
                <w:sz w:val="20"/>
                <w:szCs w:val="20"/>
                <w:lang w:eastAsia="sl-SI"/>
              </w:rPr>
            </w:pPr>
          </w:p>
        </w:tc>
        <w:tc>
          <w:tcPr>
            <w:tcW w:w="430" w:type="dxa"/>
            <w:gridSpan w:val="3"/>
            <w:tcBorders>
              <w:top w:val="single" w:sz="4" w:space="0" w:color="auto"/>
              <w:left w:val="single" w:sz="4" w:space="0" w:color="auto"/>
              <w:bottom w:val="single" w:sz="4" w:space="0" w:color="auto"/>
              <w:right w:val="single" w:sz="4" w:space="0" w:color="auto"/>
            </w:tcBorders>
            <w:shd w:val="clear" w:color="auto" w:fill="92CDDC"/>
            <w:vAlign w:val="bottom"/>
          </w:tcPr>
          <w:p w14:paraId="2837D476" w14:textId="77777777" w:rsidR="000B7E43" w:rsidRPr="00425C1A" w:rsidRDefault="000B7E43" w:rsidP="000B7E43">
            <w:pPr>
              <w:spacing w:line="240" w:lineRule="auto"/>
              <w:rPr>
                <w:rFonts w:eastAsia="Calibri" w:cstheme="minorHAnsi"/>
                <w:sz w:val="20"/>
                <w:szCs w:val="20"/>
                <w:lang w:eastAsia="sl-SI"/>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92CDDC"/>
            <w:vAlign w:val="bottom"/>
          </w:tcPr>
          <w:p w14:paraId="00DE75A0" w14:textId="77777777" w:rsidR="000B7E43" w:rsidRPr="00425C1A" w:rsidRDefault="000B7E43" w:rsidP="000B7E43">
            <w:pPr>
              <w:spacing w:line="240" w:lineRule="auto"/>
              <w:rPr>
                <w:rFonts w:eastAsia="Calibri" w:cstheme="minorHAnsi"/>
                <w:sz w:val="20"/>
                <w:szCs w:val="20"/>
                <w:lang w:eastAsia="sl-SI"/>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92CDDC"/>
            <w:noWrap/>
            <w:vAlign w:val="bottom"/>
          </w:tcPr>
          <w:p w14:paraId="71531948"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15</w:t>
            </w:r>
          </w:p>
        </w:tc>
        <w:tc>
          <w:tcPr>
            <w:tcW w:w="563" w:type="dxa"/>
            <w:gridSpan w:val="2"/>
            <w:tcBorders>
              <w:top w:val="single" w:sz="4" w:space="0" w:color="auto"/>
              <w:left w:val="single" w:sz="4" w:space="0" w:color="auto"/>
              <w:bottom w:val="single" w:sz="4" w:space="0" w:color="auto"/>
              <w:right w:val="single" w:sz="4" w:space="0" w:color="auto"/>
            </w:tcBorders>
            <w:shd w:val="clear" w:color="auto" w:fill="92CDDC"/>
            <w:vAlign w:val="bottom"/>
          </w:tcPr>
          <w:p w14:paraId="1BFDD06A"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75</w:t>
            </w:r>
          </w:p>
        </w:tc>
        <w:tc>
          <w:tcPr>
            <w:tcW w:w="566" w:type="dxa"/>
            <w:gridSpan w:val="2"/>
            <w:tcBorders>
              <w:top w:val="nil"/>
              <w:left w:val="nil"/>
              <w:bottom w:val="single" w:sz="4" w:space="0" w:color="auto"/>
              <w:right w:val="single" w:sz="4" w:space="0" w:color="auto"/>
            </w:tcBorders>
            <w:shd w:val="clear" w:color="auto" w:fill="92CDDC"/>
            <w:noWrap/>
            <w:vAlign w:val="bottom"/>
          </w:tcPr>
          <w:p w14:paraId="73313378"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90</w:t>
            </w:r>
          </w:p>
        </w:tc>
        <w:tc>
          <w:tcPr>
            <w:tcW w:w="421" w:type="dxa"/>
            <w:tcBorders>
              <w:top w:val="nil"/>
              <w:left w:val="nil"/>
              <w:bottom w:val="single" w:sz="4" w:space="0" w:color="auto"/>
              <w:right w:val="single" w:sz="4" w:space="0" w:color="auto"/>
            </w:tcBorders>
            <w:shd w:val="clear" w:color="auto" w:fill="92CDDC"/>
            <w:noWrap/>
            <w:vAlign w:val="bottom"/>
          </w:tcPr>
          <w:p w14:paraId="41906EF1"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3</w:t>
            </w:r>
          </w:p>
        </w:tc>
      </w:tr>
      <w:tr w:rsidR="000B7E43" w:rsidRPr="00425C1A" w14:paraId="359CDF8F" w14:textId="77777777" w:rsidTr="001957B2">
        <w:trPr>
          <w:trHeight w:val="255"/>
        </w:trPr>
        <w:tc>
          <w:tcPr>
            <w:tcW w:w="602" w:type="dxa"/>
            <w:tcBorders>
              <w:top w:val="nil"/>
              <w:left w:val="single" w:sz="4" w:space="0" w:color="auto"/>
              <w:bottom w:val="single" w:sz="4" w:space="0" w:color="auto"/>
              <w:right w:val="single" w:sz="4" w:space="0" w:color="auto"/>
            </w:tcBorders>
            <w:shd w:val="clear" w:color="auto" w:fill="92CDDC"/>
            <w:noWrap/>
            <w:vAlign w:val="bottom"/>
          </w:tcPr>
          <w:p w14:paraId="6C31FDC2"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 xml:space="preserve">Obv. </w:t>
            </w:r>
          </w:p>
        </w:tc>
        <w:tc>
          <w:tcPr>
            <w:tcW w:w="2379" w:type="dxa"/>
            <w:tcBorders>
              <w:top w:val="nil"/>
              <w:left w:val="nil"/>
              <w:bottom w:val="single" w:sz="4" w:space="0" w:color="auto"/>
              <w:right w:val="single" w:sz="4" w:space="0" w:color="auto"/>
            </w:tcBorders>
            <w:shd w:val="clear" w:color="auto" w:fill="92CDDC"/>
            <w:noWrap/>
            <w:vAlign w:val="bottom"/>
          </w:tcPr>
          <w:p w14:paraId="54E0F7A2" w14:textId="77777777" w:rsidR="000B7E43" w:rsidRPr="00425C1A" w:rsidRDefault="000B7E43" w:rsidP="000B7E43">
            <w:pPr>
              <w:spacing w:line="240" w:lineRule="auto"/>
              <w:rPr>
                <w:rFonts w:eastAsia="Calibri" w:cstheme="minorHAnsi"/>
                <w:sz w:val="20"/>
                <w:szCs w:val="20"/>
                <w:u w:val="single"/>
                <w:lang w:eastAsia="sl-SI"/>
              </w:rPr>
            </w:pPr>
            <w:r w:rsidRPr="00425C1A">
              <w:rPr>
                <w:rFonts w:eastAsia="Calibri" w:cstheme="minorHAnsi"/>
                <w:sz w:val="20"/>
                <w:szCs w:val="20"/>
                <w:u w:val="single"/>
                <w:lang w:eastAsia="sl-SI"/>
              </w:rPr>
              <w:t>Jezikovne kompetence 1 - angleščina</w:t>
            </w:r>
          </w:p>
        </w:tc>
        <w:tc>
          <w:tcPr>
            <w:tcW w:w="1940" w:type="dxa"/>
            <w:gridSpan w:val="2"/>
            <w:tcBorders>
              <w:top w:val="nil"/>
              <w:left w:val="nil"/>
              <w:bottom w:val="single" w:sz="4" w:space="0" w:color="auto"/>
              <w:right w:val="single" w:sz="4" w:space="0" w:color="auto"/>
            </w:tcBorders>
            <w:shd w:val="clear" w:color="auto" w:fill="92CDDC"/>
            <w:noWrap/>
            <w:vAlign w:val="bottom"/>
          </w:tcPr>
          <w:p w14:paraId="5588DAF1"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Katja Težak</w:t>
            </w:r>
          </w:p>
        </w:tc>
        <w:tc>
          <w:tcPr>
            <w:tcW w:w="561" w:type="dxa"/>
            <w:gridSpan w:val="3"/>
            <w:tcBorders>
              <w:top w:val="nil"/>
              <w:left w:val="nil"/>
              <w:bottom w:val="single" w:sz="4" w:space="0" w:color="auto"/>
              <w:right w:val="single" w:sz="4" w:space="0" w:color="auto"/>
            </w:tcBorders>
            <w:shd w:val="clear" w:color="auto" w:fill="92CDDC"/>
            <w:noWrap/>
            <w:vAlign w:val="bottom"/>
          </w:tcPr>
          <w:p w14:paraId="7E442843" w14:textId="77777777" w:rsidR="000B7E43" w:rsidRPr="00425C1A" w:rsidRDefault="000B7E43" w:rsidP="000B7E43">
            <w:pPr>
              <w:spacing w:line="240" w:lineRule="auto"/>
              <w:rPr>
                <w:rFonts w:eastAsia="Calibri" w:cstheme="minorHAnsi"/>
                <w:sz w:val="20"/>
                <w:szCs w:val="20"/>
                <w:lang w:eastAsia="sl-SI"/>
              </w:rPr>
            </w:pPr>
          </w:p>
        </w:tc>
        <w:tc>
          <w:tcPr>
            <w:tcW w:w="381" w:type="dxa"/>
            <w:tcBorders>
              <w:top w:val="nil"/>
              <w:left w:val="nil"/>
              <w:bottom w:val="single" w:sz="4" w:space="0" w:color="auto"/>
              <w:right w:val="single" w:sz="4" w:space="0" w:color="auto"/>
            </w:tcBorders>
            <w:shd w:val="clear" w:color="auto" w:fill="92CDDC"/>
            <w:noWrap/>
            <w:vAlign w:val="bottom"/>
          </w:tcPr>
          <w:p w14:paraId="17C994F1" w14:textId="77777777" w:rsidR="000B7E43" w:rsidRPr="00425C1A" w:rsidRDefault="000B7E43" w:rsidP="000B7E43">
            <w:pPr>
              <w:spacing w:line="240" w:lineRule="auto"/>
              <w:rPr>
                <w:rFonts w:eastAsia="Calibri" w:cstheme="minorHAnsi"/>
                <w:sz w:val="20"/>
                <w:szCs w:val="20"/>
                <w:lang w:eastAsia="sl-SI"/>
              </w:rPr>
            </w:pPr>
          </w:p>
        </w:tc>
        <w:tc>
          <w:tcPr>
            <w:tcW w:w="460" w:type="dxa"/>
            <w:gridSpan w:val="2"/>
            <w:tcBorders>
              <w:top w:val="nil"/>
              <w:left w:val="nil"/>
              <w:bottom w:val="single" w:sz="4" w:space="0" w:color="auto"/>
              <w:right w:val="single" w:sz="4" w:space="0" w:color="auto"/>
            </w:tcBorders>
            <w:shd w:val="clear" w:color="auto" w:fill="92CDDC"/>
            <w:noWrap/>
            <w:vAlign w:val="bottom"/>
          </w:tcPr>
          <w:p w14:paraId="2B63AC1B" w14:textId="77777777" w:rsidR="000B7E43" w:rsidRPr="00425C1A" w:rsidRDefault="000B7E43" w:rsidP="000B7E43">
            <w:pPr>
              <w:spacing w:line="240" w:lineRule="auto"/>
              <w:rPr>
                <w:rFonts w:eastAsia="Calibri" w:cstheme="minorHAnsi"/>
                <w:sz w:val="20"/>
                <w:szCs w:val="20"/>
                <w:lang w:eastAsia="sl-SI"/>
              </w:rPr>
            </w:pPr>
          </w:p>
        </w:tc>
        <w:tc>
          <w:tcPr>
            <w:tcW w:w="399" w:type="dxa"/>
            <w:tcBorders>
              <w:top w:val="single" w:sz="4" w:space="0" w:color="auto"/>
              <w:left w:val="nil"/>
              <w:bottom w:val="single" w:sz="4" w:space="0" w:color="auto"/>
              <w:right w:val="single" w:sz="4" w:space="0" w:color="auto"/>
            </w:tcBorders>
            <w:shd w:val="clear" w:color="auto" w:fill="92CDDC"/>
            <w:vAlign w:val="bottom"/>
          </w:tcPr>
          <w:p w14:paraId="29CE5762"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150</w:t>
            </w:r>
          </w:p>
        </w:tc>
        <w:tc>
          <w:tcPr>
            <w:tcW w:w="430" w:type="dxa"/>
            <w:gridSpan w:val="3"/>
            <w:tcBorders>
              <w:top w:val="single" w:sz="4" w:space="0" w:color="auto"/>
              <w:left w:val="single" w:sz="4" w:space="0" w:color="auto"/>
              <w:bottom w:val="single" w:sz="4" w:space="0" w:color="auto"/>
              <w:right w:val="single" w:sz="4" w:space="0" w:color="auto"/>
            </w:tcBorders>
            <w:shd w:val="clear" w:color="auto" w:fill="92CDDC"/>
            <w:vAlign w:val="bottom"/>
          </w:tcPr>
          <w:p w14:paraId="6BFB20B1" w14:textId="77777777" w:rsidR="000B7E43" w:rsidRPr="00425C1A" w:rsidRDefault="000B7E43" w:rsidP="000B7E43">
            <w:pPr>
              <w:spacing w:line="240" w:lineRule="auto"/>
              <w:rPr>
                <w:rFonts w:eastAsia="Calibri" w:cstheme="minorHAnsi"/>
                <w:sz w:val="20"/>
                <w:szCs w:val="20"/>
                <w:lang w:eastAsia="sl-SI"/>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92CDDC"/>
            <w:vAlign w:val="bottom"/>
          </w:tcPr>
          <w:p w14:paraId="1C221B31" w14:textId="77777777" w:rsidR="000B7E43" w:rsidRPr="00425C1A" w:rsidRDefault="000B7E43" w:rsidP="000B7E43">
            <w:pPr>
              <w:spacing w:line="240" w:lineRule="auto"/>
              <w:rPr>
                <w:rFonts w:eastAsia="Calibri" w:cstheme="minorHAnsi"/>
                <w:sz w:val="20"/>
                <w:szCs w:val="20"/>
                <w:lang w:eastAsia="sl-SI"/>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92CDDC"/>
            <w:noWrap/>
            <w:vAlign w:val="bottom"/>
          </w:tcPr>
          <w:p w14:paraId="6379E810"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150</w:t>
            </w:r>
          </w:p>
        </w:tc>
        <w:tc>
          <w:tcPr>
            <w:tcW w:w="563" w:type="dxa"/>
            <w:gridSpan w:val="2"/>
            <w:tcBorders>
              <w:top w:val="single" w:sz="4" w:space="0" w:color="auto"/>
              <w:left w:val="single" w:sz="4" w:space="0" w:color="auto"/>
              <w:bottom w:val="single" w:sz="4" w:space="0" w:color="auto"/>
              <w:right w:val="single" w:sz="4" w:space="0" w:color="auto"/>
            </w:tcBorders>
            <w:shd w:val="clear" w:color="auto" w:fill="92CDDC"/>
            <w:vAlign w:val="bottom"/>
          </w:tcPr>
          <w:p w14:paraId="56C88FAB"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120</w:t>
            </w:r>
          </w:p>
        </w:tc>
        <w:tc>
          <w:tcPr>
            <w:tcW w:w="566" w:type="dxa"/>
            <w:gridSpan w:val="2"/>
            <w:tcBorders>
              <w:top w:val="nil"/>
              <w:left w:val="nil"/>
              <w:bottom w:val="single" w:sz="4" w:space="0" w:color="auto"/>
              <w:right w:val="single" w:sz="4" w:space="0" w:color="auto"/>
            </w:tcBorders>
            <w:shd w:val="clear" w:color="auto" w:fill="92CDDC"/>
            <w:noWrap/>
            <w:vAlign w:val="bottom"/>
          </w:tcPr>
          <w:p w14:paraId="673C7580"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270</w:t>
            </w:r>
          </w:p>
        </w:tc>
        <w:tc>
          <w:tcPr>
            <w:tcW w:w="421" w:type="dxa"/>
            <w:tcBorders>
              <w:top w:val="nil"/>
              <w:left w:val="nil"/>
              <w:bottom w:val="single" w:sz="4" w:space="0" w:color="auto"/>
              <w:right w:val="single" w:sz="4" w:space="0" w:color="auto"/>
            </w:tcBorders>
            <w:shd w:val="clear" w:color="auto" w:fill="92CDDC"/>
            <w:noWrap/>
            <w:vAlign w:val="bottom"/>
          </w:tcPr>
          <w:p w14:paraId="15749C4C"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9</w:t>
            </w:r>
          </w:p>
        </w:tc>
      </w:tr>
      <w:tr w:rsidR="000B7E43" w:rsidRPr="00425C1A" w14:paraId="0252E246" w14:textId="77777777" w:rsidTr="001957B2">
        <w:trPr>
          <w:trHeight w:val="255"/>
        </w:trPr>
        <w:tc>
          <w:tcPr>
            <w:tcW w:w="602" w:type="dxa"/>
            <w:tcBorders>
              <w:top w:val="nil"/>
              <w:left w:val="single" w:sz="4" w:space="0" w:color="auto"/>
              <w:bottom w:val="single" w:sz="4" w:space="0" w:color="auto"/>
              <w:right w:val="single" w:sz="4" w:space="0" w:color="auto"/>
            </w:tcBorders>
            <w:shd w:val="clear" w:color="auto" w:fill="92CDDC"/>
            <w:noWrap/>
            <w:vAlign w:val="bottom"/>
          </w:tcPr>
          <w:p w14:paraId="5E394385"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Obv.</w:t>
            </w:r>
          </w:p>
        </w:tc>
        <w:tc>
          <w:tcPr>
            <w:tcW w:w="2379" w:type="dxa"/>
            <w:tcBorders>
              <w:top w:val="nil"/>
              <w:left w:val="nil"/>
              <w:bottom w:val="single" w:sz="4" w:space="0" w:color="auto"/>
              <w:right w:val="single" w:sz="4" w:space="0" w:color="auto"/>
            </w:tcBorders>
            <w:shd w:val="clear" w:color="auto" w:fill="92CDDC"/>
            <w:noWrap/>
            <w:vAlign w:val="bottom"/>
          </w:tcPr>
          <w:p w14:paraId="55E02599" w14:textId="77777777" w:rsidR="000B7E43" w:rsidRPr="00425C1A" w:rsidRDefault="000B7E43" w:rsidP="000B7E43">
            <w:pPr>
              <w:spacing w:line="240" w:lineRule="auto"/>
              <w:rPr>
                <w:rFonts w:eastAsia="Calibri" w:cstheme="minorHAnsi"/>
                <w:sz w:val="20"/>
                <w:szCs w:val="20"/>
                <w:u w:val="single"/>
                <w:lang w:eastAsia="sl-SI"/>
              </w:rPr>
            </w:pPr>
            <w:r w:rsidRPr="00425C1A">
              <w:rPr>
                <w:rFonts w:eastAsia="Calibri" w:cstheme="minorHAnsi"/>
                <w:sz w:val="20"/>
                <w:szCs w:val="20"/>
                <w:u w:val="single"/>
                <w:lang w:eastAsia="sl-SI"/>
              </w:rPr>
              <w:t>Opazovalna praksa – angleščina</w:t>
            </w:r>
          </w:p>
        </w:tc>
        <w:tc>
          <w:tcPr>
            <w:tcW w:w="1940" w:type="dxa"/>
            <w:gridSpan w:val="2"/>
            <w:tcBorders>
              <w:top w:val="nil"/>
              <w:left w:val="nil"/>
              <w:bottom w:val="single" w:sz="4" w:space="0" w:color="auto"/>
              <w:right w:val="single" w:sz="4" w:space="0" w:color="auto"/>
            </w:tcBorders>
            <w:shd w:val="clear" w:color="auto" w:fill="92CDDC"/>
            <w:noWrap/>
            <w:vAlign w:val="bottom"/>
          </w:tcPr>
          <w:p w14:paraId="130F4816"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Mihaela Brumen</w:t>
            </w:r>
          </w:p>
        </w:tc>
        <w:tc>
          <w:tcPr>
            <w:tcW w:w="561" w:type="dxa"/>
            <w:gridSpan w:val="3"/>
            <w:tcBorders>
              <w:top w:val="nil"/>
              <w:left w:val="nil"/>
              <w:bottom w:val="single" w:sz="4" w:space="0" w:color="auto"/>
              <w:right w:val="single" w:sz="4" w:space="0" w:color="auto"/>
            </w:tcBorders>
            <w:shd w:val="clear" w:color="auto" w:fill="92CDDC"/>
            <w:noWrap/>
            <w:vAlign w:val="bottom"/>
          </w:tcPr>
          <w:p w14:paraId="4C4D1DE0" w14:textId="77777777" w:rsidR="000B7E43" w:rsidRPr="00425C1A" w:rsidRDefault="000B7E43" w:rsidP="000B7E43">
            <w:pPr>
              <w:spacing w:line="240" w:lineRule="auto"/>
              <w:rPr>
                <w:rFonts w:eastAsia="Calibri" w:cstheme="minorHAnsi"/>
                <w:sz w:val="20"/>
                <w:szCs w:val="20"/>
                <w:lang w:eastAsia="sl-SI"/>
              </w:rPr>
            </w:pPr>
          </w:p>
        </w:tc>
        <w:tc>
          <w:tcPr>
            <w:tcW w:w="381" w:type="dxa"/>
            <w:tcBorders>
              <w:top w:val="nil"/>
              <w:left w:val="nil"/>
              <w:bottom w:val="single" w:sz="4" w:space="0" w:color="auto"/>
              <w:right w:val="single" w:sz="4" w:space="0" w:color="auto"/>
            </w:tcBorders>
            <w:shd w:val="clear" w:color="auto" w:fill="92CDDC"/>
            <w:noWrap/>
            <w:vAlign w:val="bottom"/>
          </w:tcPr>
          <w:p w14:paraId="458008D2"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6</w:t>
            </w:r>
          </w:p>
        </w:tc>
        <w:tc>
          <w:tcPr>
            <w:tcW w:w="460" w:type="dxa"/>
            <w:gridSpan w:val="2"/>
            <w:tcBorders>
              <w:top w:val="nil"/>
              <w:left w:val="nil"/>
              <w:bottom w:val="single" w:sz="4" w:space="0" w:color="auto"/>
              <w:right w:val="single" w:sz="4" w:space="0" w:color="auto"/>
            </w:tcBorders>
            <w:shd w:val="clear" w:color="auto" w:fill="92CDDC"/>
            <w:noWrap/>
            <w:vAlign w:val="bottom"/>
          </w:tcPr>
          <w:p w14:paraId="5BDF3016" w14:textId="77777777" w:rsidR="000B7E43" w:rsidRPr="00425C1A" w:rsidRDefault="000B7E43" w:rsidP="000B7E43">
            <w:pPr>
              <w:spacing w:line="240" w:lineRule="auto"/>
              <w:rPr>
                <w:rFonts w:eastAsia="Calibri" w:cstheme="minorHAnsi"/>
                <w:sz w:val="20"/>
                <w:szCs w:val="20"/>
                <w:lang w:eastAsia="sl-SI"/>
              </w:rPr>
            </w:pPr>
          </w:p>
        </w:tc>
        <w:tc>
          <w:tcPr>
            <w:tcW w:w="399" w:type="dxa"/>
            <w:tcBorders>
              <w:top w:val="single" w:sz="4" w:space="0" w:color="auto"/>
              <w:left w:val="nil"/>
              <w:bottom w:val="single" w:sz="4" w:space="0" w:color="auto"/>
              <w:right w:val="single" w:sz="4" w:space="0" w:color="auto"/>
            </w:tcBorders>
            <w:shd w:val="clear" w:color="auto" w:fill="92CDDC"/>
            <w:vAlign w:val="bottom"/>
          </w:tcPr>
          <w:p w14:paraId="1C44A6FE" w14:textId="77777777" w:rsidR="000B7E43" w:rsidRPr="00425C1A" w:rsidRDefault="000B7E43" w:rsidP="000B7E43">
            <w:pPr>
              <w:spacing w:line="240" w:lineRule="auto"/>
              <w:rPr>
                <w:rFonts w:eastAsia="Calibri" w:cstheme="minorHAnsi"/>
                <w:sz w:val="20"/>
                <w:szCs w:val="20"/>
                <w:lang w:eastAsia="sl-SI"/>
              </w:rPr>
            </w:pPr>
          </w:p>
        </w:tc>
        <w:tc>
          <w:tcPr>
            <w:tcW w:w="430" w:type="dxa"/>
            <w:gridSpan w:val="3"/>
            <w:tcBorders>
              <w:top w:val="single" w:sz="4" w:space="0" w:color="auto"/>
              <w:left w:val="single" w:sz="4" w:space="0" w:color="auto"/>
              <w:bottom w:val="single" w:sz="4" w:space="0" w:color="auto"/>
              <w:right w:val="single" w:sz="4" w:space="0" w:color="auto"/>
            </w:tcBorders>
            <w:shd w:val="clear" w:color="auto" w:fill="92CDDC"/>
            <w:vAlign w:val="bottom"/>
          </w:tcPr>
          <w:p w14:paraId="10C72070" w14:textId="77777777" w:rsidR="000B7E43" w:rsidRPr="00425C1A" w:rsidRDefault="000B7E43" w:rsidP="000B7E43">
            <w:pPr>
              <w:spacing w:line="240" w:lineRule="auto"/>
              <w:rPr>
                <w:rFonts w:eastAsia="Calibri" w:cstheme="minorHAnsi"/>
                <w:sz w:val="20"/>
                <w:szCs w:val="20"/>
                <w:lang w:eastAsia="sl-SI"/>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92CDDC"/>
            <w:vAlign w:val="bottom"/>
          </w:tcPr>
          <w:p w14:paraId="42342B13"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4 HO</w:t>
            </w:r>
          </w:p>
        </w:tc>
        <w:tc>
          <w:tcPr>
            <w:tcW w:w="563" w:type="dxa"/>
            <w:gridSpan w:val="2"/>
            <w:tcBorders>
              <w:top w:val="single" w:sz="4" w:space="0" w:color="auto"/>
              <w:left w:val="single" w:sz="4" w:space="0" w:color="auto"/>
              <w:bottom w:val="single" w:sz="4" w:space="0" w:color="auto"/>
              <w:right w:val="single" w:sz="4" w:space="0" w:color="auto"/>
            </w:tcBorders>
            <w:shd w:val="clear" w:color="auto" w:fill="92CDDC"/>
            <w:noWrap/>
            <w:vAlign w:val="bottom"/>
          </w:tcPr>
          <w:p w14:paraId="66654F31"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10</w:t>
            </w:r>
          </w:p>
        </w:tc>
        <w:tc>
          <w:tcPr>
            <w:tcW w:w="563" w:type="dxa"/>
            <w:gridSpan w:val="2"/>
            <w:tcBorders>
              <w:top w:val="single" w:sz="4" w:space="0" w:color="auto"/>
              <w:left w:val="single" w:sz="4" w:space="0" w:color="auto"/>
              <w:bottom w:val="single" w:sz="4" w:space="0" w:color="auto"/>
              <w:right w:val="single" w:sz="4" w:space="0" w:color="auto"/>
            </w:tcBorders>
            <w:shd w:val="clear" w:color="auto" w:fill="92CDDC"/>
            <w:vAlign w:val="bottom"/>
          </w:tcPr>
          <w:p w14:paraId="579BFC17"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80</w:t>
            </w:r>
          </w:p>
        </w:tc>
        <w:tc>
          <w:tcPr>
            <w:tcW w:w="566" w:type="dxa"/>
            <w:gridSpan w:val="2"/>
            <w:tcBorders>
              <w:top w:val="nil"/>
              <w:left w:val="nil"/>
              <w:bottom w:val="single" w:sz="4" w:space="0" w:color="auto"/>
              <w:right w:val="single" w:sz="4" w:space="0" w:color="auto"/>
            </w:tcBorders>
            <w:shd w:val="clear" w:color="auto" w:fill="92CDDC"/>
            <w:noWrap/>
            <w:vAlign w:val="bottom"/>
          </w:tcPr>
          <w:p w14:paraId="1622F0C6"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90</w:t>
            </w:r>
          </w:p>
        </w:tc>
        <w:tc>
          <w:tcPr>
            <w:tcW w:w="421" w:type="dxa"/>
            <w:tcBorders>
              <w:top w:val="nil"/>
              <w:left w:val="nil"/>
              <w:bottom w:val="single" w:sz="4" w:space="0" w:color="auto"/>
              <w:right w:val="single" w:sz="4" w:space="0" w:color="auto"/>
            </w:tcBorders>
            <w:shd w:val="clear" w:color="auto" w:fill="92CDDC"/>
            <w:noWrap/>
            <w:vAlign w:val="bottom"/>
          </w:tcPr>
          <w:p w14:paraId="557B9D6B"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3</w:t>
            </w:r>
          </w:p>
        </w:tc>
      </w:tr>
      <w:tr w:rsidR="000B7E43" w:rsidRPr="00425C1A" w14:paraId="6195F14B" w14:textId="77777777" w:rsidTr="001957B2">
        <w:trPr>
          <w:trHeight w:val="255"/>
        </w:trPr>
        <w:tc>
          <w:tcPr>
            <w:tcW w:w="602" w:type="dxa"/>
            <w:tcBorders>
              <w:top w:val="nil"/>
              <w:left w:val="single" w:sz="4" w:space="0" w:color="auto"/>
              <w:bottom w:val="single" w:sz="4" w:space="0" w:color="auto"/>
              <w:right w:val="single" w:sz="4" w:space="0" w:color="auto"/>
            </w:tcBorders>
            <w:shd w:val="clear" w:color="auto" w:fill="92CDDC"/>
            <w:noWrap/>
            <w:vAlign w:val="bottom"/>
          </w:tcPr>
          <w:p w14:paraId="40BF4716"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 xml:space="preserve">Izb. </w:t>
            </w:r>
          </w:p>
        </w:tc>
        <w:tc>
          <w:tcPr>
            <w:tcW w:w="2379" w:type="dxa"/>
            <w:tcBorders>
              <w:top w:val="nil"/>
              <w:left w:val="nil"/>
              <w:bottom w:val="single" w:sz="4" w:space="0" w:color="auto"/>
              <w:right w:val="single" w:sz="4" w:space="0" w:color="auto"/>
            </w:tcBorders>
            <w:shd w:val="clear" w:color="auto" w:fill="92CDDC"/>
            <w:noWrap/>
            <w:vAlign w:val="bottom"/>
          </w:tcPr>
          <w:p w14:paraId="0516DE8E" w14:textId="77777777" w:rsidR="000B7E43" w:rsidRPr="00425C1A" w:rsidRDefault="000B7E43" w:rsidP="000B7E43">
            <w:pPr>
              <w:spacing w:line="240" w:lineRule="auto"/>
              <w:rPr>
                <w:rFonts w:eastAsia="Calibri" w:cstheme="minorHAnsi"/>
                <w:sz w:val="20"/>
                <w:szCs w:val="20"/>
                <w:u w:val="single"/>
                <w:lang w:eastAsia="sl-SI"/>
              </w:rPr>
            </w:pPr>
            <w:r w:rsidRPr="00425C1A">
              <w:rPr>
                <w:rFonts w:eastAsia="Calibri" w:cstheme="minorHAnsi"/>
                <w:sz w:val="20"/>
                <w:szCs w:val="20"/>
                <w:u w:val="single"/>
                <w:lang w:eastAsia="sl-SI"/>
              </w:rPr>
              <w:t>Izbirni predmeti*</w:t>
            </w:r>
          </w:p>
        </w:tc>
        <w:tc>
          <w:tcPr>
            <w:tcW w:w="1940" w:type="dxa"/>
            <w:gridSpan w:val="2"/>
            <w:tcBorders>
              <w:top w:val="nil"/>
              <w:left w:val="nil"/>
              <w:bottom w:val="single" w:sz="4" w:space="0" w:color="auto"/>
              <w:right w:val="single" w:sz="4" w:space="0" w:color="auto"/>
            </w:tcBorders>
            <w:shd w:val="clear" w:color="auto" w:fill="92CDDC"/>
            <w:noWrap/>
            <w:vAlign w:val="bottom"/>
          </w:tcPr>
          <w:p w14:paraId="5964A39C"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Glede na izbor izb. predmetov</w:t>
            </w:r>
          </w:p>
        </w:tc>
        <w:tc>
          <w:tcPr>
            <w:tcW w:w="561" w:type="dxa"/>
            <w:gridSpan w:val="3"/>
            <w:tcBorders>
              <w:top w:val="nil"/>
              <w:left w:val="nil"/>
              <w:bottom w:val="single" w:sz="4" w:space="0" w:color="auto"/>
              <w:right w:val="single" w:sz="4" w:space="0" w:color="auto"/>
            </w:tcBorders>
            <w:shd w:val="clear" w:color="auto" w:fill="92CDDC"/>
            <w:noWrap/>
            <w:vAlign w:val="bottom"/>
          </w:tcPr>
          <w:p w14:paraId="04E57017"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30</w:t>
            </w:r>
          </w:p>
        </w:tc>
        <w:tc>
          <w:tcPr>
            <w:tcW w:w="381" w:type="dxa"/>
            <w:tcBorders>
              <w:top w:val="nil"/>
              <w:left w:val="nil"/>
              <w:bottom w:val="single" w:sz="4" w:space="0" w:color="auto"/>
              <w:right w:val="single" w:sz="4" w:space="0" w:color="auto"/>
            </w:tcBorders>
            <w:shd w:val="clear" w:color="auto" w:fill="92CDDC"/>
            <w:noWrap/>
            <w:vAlign w:val="bottom"/>
          </w:tcPr>
          <w:p w14:paraId="7109E2B7" w14:textId="77777777" w:rsidR="000B7E43" w:rsidRPr="00425C1A" w:rsidRDefault="000B7E43" w:rsidP="000B7E43">
            <w:pPr>
              <w:spacing w:line="240" w:lineRule="auto"/>
              <w:rPr>
                <w:rFonts w:eastAsia="Calibri" w:cstheme="minorHAnsi"/>
                <w:sz w:val="20"/>
                <w:szCs w:val="20"/>
                <w:lang w:eastAsia="sl-SI"/>
              </w:rPr>
            </w:pPr>
          </w:p>
        </w:tc>
        <w:tc>
          <w:tcPr>
            <w:tcW w:w="460" w:type="dxa"/>
            <w:gridSpan w:val="2"/>
            <w:tcBorders>
              <w:top w:val="nil"/>
              <w:left w:val="nil"/>
              <w:bottom w:val="single" w:sz="4" w:space="0" w:color="auto"/>
              <w:right w:val="single" w:sz="4" w:space="0" w:color="auto"/>
            </w:tcBorders>
            <w:shd w:val="clear" w:color="auto" w:fill="92CDDC"/>
            <w:noWrap/>
            <w:vAlign w:val="bottom"/>
          </w:tcPr>
          <w:p w14:paraId="234B87CF" w14:textId="77777777" w:rsidR="000B7E43" w:rsidRPr="00425C1A" w:rsidRDefault="000B7E43" w:rsidP="000B7E43">
            <w:pPr>
              <w:spacing w:line="240" w:lineRule="auto"/>
              <w:rPr>
                <w:rFonts w:eastAsia="Calibri" w:cstheme="minorHAnsi"/>
                <w:sz w:val="20"/>
                <w:szCs w:val="20"/>
                <w:lang w:eastAsia="sl-SI"/>
              </w:rPr>
            </w:pPr>
          </w:p>
        </w:tc>
        <w:tc>
          <w:tcPr>
            <w:tcW w:w="405" w:type="dxa"/>
            <w:gridSpan w:val="2"/>
            <w:tcBorders>
              <w:top w:val="single" w:sz="4" w:space="0" w:color="auto"/>
              <w:left w:val="nil"/>
              <w:bottom w:val="single" w:sz="4" w:space="0" w:color="auto"/>
              <w:right w:val="single" w:sz="4" w:space="0" w:color="auto"/>
            </w:tcBorders>
            <w:shd w:val="clear" w:color="auto" w:fill="92CDDC"/>
            <w:vAlign w:val="bottom"/>
          </w:tcPr>
          <w:p w14:paraId="23A5D775"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30</w:t>
            </w:r>
          </w:p>
        </w:tc>
        <w:tc>
          <w:tcPr>
            <w:tcW w:w="424" w:type="dxa"/>
            <w:gridSpan w:val="2"/>
            <w:tcBorders>
              <w:top w:val="single" w:sz="4" w:space="0" w:color="auto"/>
              <w:left w:val="single" w:sz="4" w:space="0" w:color="auto"/>
              <w:bottom w:val="single" w:sz="4" w:space="0" w:color="auto"/>
              <w:right w:val="single" w:sz="4" w:space="0" w:color="auto"/>
            </w:tcBorders>
            <w:shd w:val="clear" w:color="auto" w:fill="92CDDC"/>
            <w:vAlign w:val="bottom"/>
          </w:tcPr>
          <w:p w14:paraId="2C477361" w14:textId="77777777" w:rsidR="000B7E43" w:rsidRPr="00425C1A" w:rsidRDefault="000B7E43" w:rsidP="000B7E43">
            <w:pPr>
              <w:spacing w:line="240" w:lineRule="auto"/>
              <w:rPr>
                <w:rFonts w:eastAsia="Calibri" w:cstheme="minorHAnsi"/>
                <w:sz w:val="20"/>
                <w:szCs w:val="20"/>
                <w:lang w:eastAsia="sl-SI"/>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92CDDC"/>
            <w:vAlign w:val="bottom"/>
          </w:tcPr>
          <w:p w14:paraId="4C221BD7" w14:textId="77777777" w:rsidR="000B7E43" w:rsidRPr="00425C1A" w:rsidRDefault="000B7E43" w:rsidP="000B7E43">
            <w:pPr>
              <w:spacing w:line="240" w:lineRule="auto"/>
              <w:rPr>
                <w:rFonts w:eastAsia="Calibri" w:cstheme="minorHAnsi"/>
                <w:sz w:val="20"/>
                <w:szCs w:val="20"/>
                <w:lang w:eastAsia="sl-SI"/>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92CDDC"/>
            <w:noWrap/>
            <w:vAlign w:val="bottom"/>
          </w:tcPr>
          <w:p w14:paraId="5392EB82"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60</w:t>
            </w:r>
          </w:p>
        </w:tc>
        <w:tc>
          <w:tcPr>
            <w:tcW w:w="563" w:type="dxa"/>
            <w:gridSpan w:val="2"/>
            <w:tcBorders>
              <w:top w:val="single" w:sz="4" w:space="0" w:color="auto"/>
              <w:left w:val="single" w:sz="4" w:space="0" w:color="auto"/>
              <w:bottom w:val="single" w:sz="4" w:space="0" w:color="auto"/>
              <w:right w:val="single" w:sz="4" w:space="0" w:color="auto"/>
            </w:tcBorders>
            <w:shd w:val="clear" w:color="auto" w:fill="92CDDC"/>
            <w:vAlign w:val="bottom"/>
          </w:tcPr>
          <w:p w14:paraId="4661C35A"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120</w:t>
            </w:r>
          </w:p>
        </w:tc>
        <w:tc>
          <w:tcPr>
            <w:tcW w:w="566" w:type="dxa"/>
            <w:gridSpan w:val="2"/>
            <w:tcBorders>
              <w:top w:val="nil"/>
              <w:left w:val="nil"/>
              <w:bottom w:val="single" w:sz="4" w:space="0" w:color="auto"/>
              <w:right w:val="single" w:sz="4" w:space="0" w:color="auto"/>
            </w:tcBorders>
            <w:shd w:val="clear" w:color="auto" w:fill="92CDDC"/>
            <w:noWrap/>
            <w:vAlign w:val="bottom"/>
          </w:tcPr>
          <w:p w14:paraId="2F902777"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180</w:t>
            </w:r>
          </w:p>
        </w:tc>
        <w:tc>
          <w:tcPr>
            <w:tcW w:w="421" w:type="dxa"/>
            <w:tcBorders>
              <w:top w:val="nil"/>
              <w:left w:val="nil"/>
              <w:bottom w:val="single" w:sz="4" w:space="0" w:color="auto"/>
              <w:right w:val="single" w:sz="4" w:space="0" w:color="auto"/>
            </w:tcBorders>
            <w:shd w:val="clear" w:color="auto" w:fill="92CDDC"/>
            <w:noWrap/>
            <w:vAlign w:val="bottom"/>
          </w:tcPr>
          <w:p w14:paraId="4846DCEB"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6</w:t>
            </w:r>
          </w:p>
        </w:tc>
      </w:tr>
      <w:tr w:rsidR="000B7E43" w:rsidRPr="00425C1A" w14:paraId="1B098D6B" w14:textId="77777777" w:rsidTr="001957B2">
        <w:trPr>
          <w:trHeight w:val="255"/>
        </w:trPr>
        <w:tc>
          <w:tcPr>
            <w:tcW w:w="9270" w:type="dxa"/>
            <w:gridSpan w:val="22"/>
            <w:tcBorders>
              <w:top w:val="nil"/>
              <w:left w:val="single" w:sz="4" w:space="0" w:color="auto"/>
              <w:bottom w:val="single" w:sz="4" w:space="0" w:color="auto"/>
              <w:right w:val="single" w:sz="4" w:space="0" w:color="auto"/>
            </w:tcBorders>
            <w:shd w:val="clear" w:color="auto" w:fill="auto"/>
            <w:noWrap/>
            <w:vAlign w:val="bottom"/>
          </w:tcPr>
          <w:p w14:paraId="5056C6DA"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b/>
                <w:sz w:val="20"/>
                <w:szCs w:val="20"/>
                <w:lang w:eastAsia="sl-SI"/>
              </w:rPr>
              <w:t>Modul I NEM – za učitelje RP, VZG, SP-REHAB-PEDAG</w:t>
            </w:r>
          </w:p>
        </w:tc>
        <w:tc>
          <w:tcPr>
            <w:tcW w:w="421" w:type="dxa"/>
            <w:tcBorders>
              <w:top w:val="nil"/>
              <w:left w:val="single" w:sz="4" w:space="0" w:color="auto"/>
              <w:bottom w:val="single" w:sz="4" w:space="0" w:color="auto"/>
              <w:right w:val="single" w:sz="4" w:space="0" w:color="auto"/>
            </w:tcBorders>
            <w:shd w:val="clear" w:color="auto" w:fill="auto"/>
            <w:vAlign w:val="bottom"/>
          </w:tcPr>
          <w:p w14:paraId="2C1775A9" w14:textId="77777777" w:rsidR="000B7E43" w:rsidRPr="00425C1A" w:rsidRDefault="000B7E43" w:rsidP="000B7E43">
            <w:pPr>
              <w:spacing w:line="240" w:lineRule="auto"/>
              <w:rPr>
                <w:rFonts w:eastAsia="Calibri" w:cstheme="minorHAnsi"/>
                <w:sz w:val="20"/>
                <w:szCs w:val="20"/>
                <w:lang w:eastAsia="sl-SI"/>
              </w:rPr>
            </w:pPr>
          </w:p>
        </w:tc>
      </w:tr>
      <w:tr w:rsidR="000B7E43" w:rsidRPr="00425C1A" w14:paraId="38BE4962" w14:textId="77777777" w:rsidTr="001957B2">
        <w:trPr>
          <w:trHeight w:val="255"/>
        </w:trPr>
        <w:tc>
          <w:tcPr>
            <w:tcW w:w="602" w:type="dxa"/>
            <w:tcBorders>
              <w:top w:val="nil"/>
              <w:left w:val="single" w:sz="4" w:space="0" w:color="auto"/>
              <w:bottom w:val="single" w:sz="4" w:space="0" w:color="auto"/>
              <w:right w:val="single" w:sz="4" w:space="0" w:color="auto"/>
            </w:tcBorders>
            <w:shd w:val="clear" w:color="auto" w:fill="C2D69B"/>
            <w:noWrap/>
            <w:vAlign w:val="bottom"/>
          </w:tcPr>
          <w:p w14:paraId="5882FE1D"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Obv.</w:t>
            </w:r>
          </w:p>
        </w:tc>
        <w:tc>
          <w:tcPr>
            <w:tcW w:w="2420" w:type="dxa"/>
            <w:gridSpan w:val="2"/>
            <w:tcBorders>
              <w:top w:val="nil"/>
              <w:left w:val="nil"/>
              <w:bottom w:val="single" w:sz="4" w:space="0" w:color="auto"/>
              <w:right w:val="single" w:sz="4" w:space="0" w:color="auto"/>
            </w:tcBorders>
            <w:shd w:val="clear" w:color="auto" w:fill="C2D69B"/>
            <w:noWrap/>
            <w:vAlign w:val="bottom"/>
          </w:tcPr>
          <w:p w14:paraId="345B79E0"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u w:val="single"/>
                <w:lang w:eastAsia="sl-SI"/>
              </w:rPr>
              <w:t>Didaktika TJ v otroštvu</w:t>
            </w:r>
          </w:p>
        </w:tc>
        <w:tc>
          <w:tcPr>
            <w:tcW w:w="1899" w:type="dxa"/>
            <w:tcBorders>
              <w:top w:val="nil"/>
              <w:left w:val="nil"/>
              <w:bottom w:val="single" w:sz="4" w:space="0" w:color="auto"/>
              <w:right w:val="single" w:sz="4" w:space="0" w:color="auto"/>
            </w:tcBorders>
            <w:shd w:val="clear" w:color="auto" w:fill="C2D69B"/>
            <w:noWrap/>
            <w:vAlign w:val="bottom"/>
          </w:tcPr>
          <w:p w14:paraId="345F49F6" w14:textId="77777777" w:rsidR="000B7E43" w:rsidRPr="00425C1A" w:rsidRDefault="00EA17B1" w:rsidP="000B7E43">
            <w:pPr>
              <w:spacing w:line="240" w:lineRule="auto"/>
              <w:rPr>
                <w:rFonts w:eastAsia="Calibri" w:cstheme="minorHAnsi"/>
                <w:sz w:val="20"/>
                <w:szCs w:val="20"/>
                <w:lang w:eastAsia="sl-SI"/>
              </w:rPr>
            </w:pPr>
            <w:r>
              <w:rPr>
                <w:rFonts w:eastAsia="Calibri" w:cstheme="minorHAnsi"/>
                <w:sz w:val="20"/>
                <w:szCs w:val="20"/>
                <w:lang w:eastAsia="sl-SI"/>
              </w:rPr>
              <w:t>Saša Jazbec</w:t>
            </w:r>
          </w:p>
        </w:tc>
        <w:tc>
          <w:tcPr>
            <w:tcW w:w="561" w:type="dxa"/>
            <w:gridSpan w:val="3"/>
            <w:tcBorders>
              <w:top w:val="nil"/>
              <w:left w:val="nil"/>
              <w:bottom w:val="single" w:sz="4" w:space="0" w:color="auto"/>
              <w:right w:val="single" w:sz="4" w:space="0" w:color="auto"/>
            </w:tcBorders>
            <w:shd w:val="clear" w:color="auto" w:fill="C2D69B"/>
            <w:noWrap/>
            <w:vAlign w:val="bottom"/>
          </w:tcPr>
          <w:p w14:paraId="46A53610" w14:textId="77777777" w:rsidR="000B7E43" w:rsidRPr="00425C1A" w:rsidRDefault="000B7E43" w:rsidP="000B7E43">
            <w:pPr>
              <w:spacing w:line="240" w:lineRule="auto"/>
              <w:rPr>
                <w:rFonts w:eastAsia="Calibri" w:cstheme="minorHAnsi"/>
                <w:sz w:val="20"/>
                <w:szCs w:val="20"/>
                <w:lang w:eastAsia="sl-SI"/>
              </w:rPr>
            </w:pPr>
          </w:p>
        </w:tc>
        <w:tc>
          <w:tcPr>
            <w:tcW w:w="420" w:type="dxa"/>
            <w:gridSpan w:val="2"/>
            <w:tcBorders>
              <w:top w:val="nil"/>
              <w:left w:val="nil"/>
              <w:bottom w:val="single" w:sz="4" w:space="0" w:color="auto"/>
              <w:right w:val="single" w:sz="4" w:space="0" w:color="auto"/>
            </w:tcBorders>
            <w:shd w:val="clear" w:color="auto" w:fill="C2D69B"/>
            <w:noWrap/>
            <w:vAlign w:val="bottom"/>
          </w:tcPr>
          <w:p w14:paraId="4B17D988"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30</w:t>
            </w:r>
          </w:p>
        </w:tc>
        <w:tc>
          <w:tcPr>
            <w:tcW w:w="421" w:type="dxa"/>
            <w:tcBorders>
              <w:top w:val="nil"/>
              <w:left w:val="nil"/>
              <w:bottom w:val="single" w:sz="4" w:space="0" w:color="auto"/>
              <w:right w:val="single" w:sz="4" w:space="0" w:color="auto"/>
            </w:tcBorders>
            <w:shd w:val="clear" w:color="auto" w:fill="C2D69B"/>
            <w:noWrap/>
            <w:vAlign w:val="bottom"/>
          </w:tcPr>
          <w:p w14:paraId="6D010873" w14:textId="77777777" w:rsidR="000B7E43" w:rsidRPr="00425C1A" w:rsidRDefault="000B7E43" w:rsidP="000B7E43">
            <w:pPr>
              <w:spacing w:line="240" w:lineRule="auto"/>
              <w:rPr>
                <w:rFonts w:eastAsia="Calibri" w:cstheme="minorHAnsi"/>
                <w:sz w:val="20"/>
                <w:szCs w:val="20"/>
                <w:lang w:eastAsia="sl-SI"/>
              </w:rPr>
            </w:pPr>
          </w:p>
        </w:tc>
        <w:tc>
          <w:tcPr>
            <w:tcW w:w="422" w:type="dxa"/>
            <w:gridSpan w:val="3"/>
            <w:tcBorders>
              <w:top w:val="single" w:sz="4" w:space="0" w:color="auto"/>
              <w:left w:val="nil"/>
              <w:bottom w:val="single" w:sz="4" w:space="0" w:color="auto"/>
              <w:right w:val="single" w:sz="4" w:space="0" w:color="auto"/>
            </w:tcBorders>
            <w:shd w:val="clear" w:color="auto" w:fill="C2D69B"/>
            <w:vAlign w:val="bottom"/>
          </w:tcPr>
          <w:p w14:paraId="5BAE2002" w14:textId="77777777" w:rsidR="000B7E43" w:rsidRPr="00425C1A" w:rsidRDefault="000B7E43" w:rsidP="000B7E43">
            <w:pPr>
              <w:spacing w:line="240" w:lineRule="auto"/>
              <w:rPr>
                <w:rFonts w:eastAsia="Calibri" w:cstheme="minorHAnsi"/>
                <w:sz w:val="20"/>
                <w:szCs w:val="20"/>
                <w:lang w:eastAsia="sl-SI"/>
              </w:rPr>
            </w:pPr>
          </w:p>
        </w:tc>
        <w:tc>
          <w:tcPr>
            <w:tcW w:w="423" w:type="dxa"/>
            <w:gridSpan w:val="2"/>
            <w:tcBorders>
              <w:top w:val="single" w:sz="4" w:space="0" w:color="auto"/>
              <w:left w:val="single" w:sz="4" w:space="0" w:color="auto"/>
              <w:bottom w:val="single" w:sz="4" w:space="0" w:color="auto"/>
              <w:right w:val="single" w:sz="4" w:space="0" w:color="auto"/>
            </w:tcBorders>
            <w:shd w:val="clear" w:color="auto" w:fill="C2D69B"/>
            <w:vAlign w:val="bottom"/>
          </w:tcPr>
          <w:p w14:paraId="420ECCDC" w14:textId="77777777" w:rsidR="000B7E43" w:rsidRPr="00425C1A" w:rsidRDefault="000B7E43" w:rsidP="000B7E43">
            <w:pPr>
              <w:spacing w:line="240" w:lineRule="auto"/>
              <w:rPr>
                <w:rFonts w:eastAsia="Calibri" w:cstheme="minorHAnsi"/>
                <w:sz w:val="20"/>
                <w:szCs w:val="20"/>
                <w:highlight w:val="cyan"/>
                <w:lang w:eastAsia="sl-SI"/>
              </w:rPr>
            </w:pPr>
          </w:p>
        </w:tc>
        <w:tc>
          <w:tcPr>
            <w:tcW w:w="410" w:type="dxa"/>
            <w:tcBorders>
              <w:top w:val="single" w:sz="4" w:space="0" w:color="auto"/>
              <w:left w:val="single" w:sz="4" w:space="0" w:color="auto"/>
              <w:bottom w:val="single" w:sz="4" w:space="0" w:color="auto"/>
              <w:right w:val="single" w:sz="4" w:space="0" w:color="auto"/>
            </w:tcBorders>
            <w:shd w:val="clear" w:color="auto" w:fill="C2D69B"/>
            <w:vAlign w:val="bottom"/>
          </w:tcPr>
          <w:p w14:paraId="4CD5EF7C" w14:textId="77777777" w:rsidR="000B7E43" w:rsidRPr="00425C1A" w:rsidRDefault="000B7E43" w:rsidP="000B7E43">
            <w:pPr>
              <w:spacing w:line="240" w:lineRule="auto"/>
              <w:rPr>
                <w:rFonts w:eastAsia="Calibri" w:cstheme="minorHAnsi"/>
                <w:sz w:val="20"/>
                <w:szCs w:val="20"/>
                <w:lang w:eastAsia="sl-SI"/>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C2D69B"/>
            <w:noWrap/>
            <w:vAlign w:val="bottom"/>
          </w:tcPr>
          <w:p w14:paraId="4651408A"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30</w:t>
            </w:r>
          </w:p>
        </w:tc>
        <w:tc>
          <w:tcPr>
            <w:tcW w:w="563" w:type="dxa"/>
            <w:gridSpan w:val="2"/>
            <w:tcBorders>
              <w:top w:val="single" w:sz="4" w:space="0" w:color="auto"/>
              <w:left w:val="single" w:sz="4" w:space="0" w:color="auto"/>
              <w:bottom w:val="single" w:sz="4" w:space="0" w:color="auto"/>
              <w:right w:val="single" w:sz="4" w:space="0" w:color="auto"/>
            </w:tcBorders>
            <w:shd w:val="clear" w:color="auto" w:fill="C2D69B"/>
            <w:vAlign w:val="bottom"/>
          </w:tcPr>
          <w:p w14:paraId="3625B577"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60</w:t>
            </w:r>
          </w:p>
        </w:tc>
        <w:tc>
          <w:tcPr>
            <w:tcW w:w="566" w:type="dxa"/>
            <w:gridSpan w:val="2"/>
            <w:tcBorders>
              <w:top w:val="nil"/>
              <w:left w:val="nil"/>
              <w:bottom w:val="single" w:sz="4" w:space="0" w:color="auto"/>
              <w:right w:val="single" w:sz="4" w:space="0" w:color="auto"/>
            </w:tcBorders>
            <w:shd w:val="clear" w:color="auto" w:fill="C2D69B"/>
            <w:noWrap/>
            <w:vAlign w:val="bottom"/>
          </w:tcPr>
          <w:p w14:paraId="5FAF6D12"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90</w:t>
            </w:r>
          </w:p>
        </w:tc>
        <w:tc>
          <w:tcPr>
            <w:tcW w:w="421" w:type="dxa"/>
            <w:tcBorders>
              <w:top w:val="nil"/>
              <w:left w:val="nil"/>
              <w:bottom w:val="single" w:sz="4" w:space="0" w:color="auto"/>
              <w:right w:val="single" w:sz="4" w:space="0" w:color="auto"/>
            </w:tcBorders>
            <w:shd w:val="clear" w:color="auto" w:fill="C2D69B"/>
            <w:noWrap/>
            <w:vAlign w:val="bottom"/>
          </w:tcPr>
          <w:p w14:paraId="67F83962"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3</w:t>
            </w:r>
          </w:p>
        </w:tc>
      </w:tr>
      <w:tr w:rsidR="000B7E43" w:rsidRPr="00425C1A" w14:paraId="5E0A2898" w14:textId="77777777" w:rsidTr="001957B2">
        <w:trPr>
          <w:trHeight w:val="255"/>
        </w:trPr>
        <w:tc>
          <w:tcPr>
            <w:tcW w:w="602" w:type="dxa"/>
            <w:tcBorders>
              <w:top w:val="nil"/>
              <w:left w:val="single" w:sz="4" w:space="0" w:color="auto"/>
              <w:bottom w:val="single" w:sz="4" w:space="0" w:color="auto"/>
              <w:right w:val="single" w:sz="4" w:space="0" w:color="auto"/>
            </w:tcBorders>
            <w:shd w:val="clear" w:color="auto" w:fill="FABF8F"/>
            <w:noWrap/>
            <w:vAlign w:val="bottom"/>
          </w:tcPr>
          <w:p w14:paraId="7711F3D7"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Obv.</w:t>
            </w:r>
          </w:p>
        </w:tc>
        <w:tc>
          <w:tcPr>
            <w:tcW w:w="2420" w:type="dxa"/>
            <w:gridSpan w:val="2"/>
            <w:tcBorders>
              <w:top w:val="nil"/>
              <w:left w:val="nil"/>
              <w:bottom w:val="single" w:sz="4" w:space="0" w:color="auto"/>
              <w:right w:val="single" w:sz="4" w:space="0" w:color="auto"/>
            </w:tcBorders>
            <w:shd w:val="clear" w:color="auto" w:fill="FABF8F"/>
            <w:noWrap/>
            <w:vAlign w:val="bottom"/>
          </w:tcPr>
          <w:p w14:paraId="06C464A3"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u w:val="single"/>
                <w:lang w:eastAsia="sl-SI"/>
              </w:rPr>
              <w:t>Didaktika nemščine v otroštvu</w:t>
            </w:r>
          </w:p>
        </w:tc>
        <w:tc>
          <w:tcPr>
            <w:tcW w:w="1899" w:type="dxa"/>
            <w:tcBorders>
              <w:top w:val="nil"/>
              <w:left w:val="nil"/>
              <w:bottom w:val="single" w:sz="4" w:space="0" w:color="auto"/>
              <w:right w:val="single" w:sz="4" w:space="0" w:color="auto"/>
            </w:tcBorders>
            <w:shd w:val="clear" w:color="auto" w:fill="FABF8F"/>
            <w:noWrap/>
            <w:vAlign w:val="bottom"/>
          </w:tcPr>
          <w:p w14:paraId="3755797D"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Saša Jazbec</w:t>
            </w:r>
          </w:p>
        </w:tc>
        <w:tc>
          <w:tcPr>
            <w:tcW w:w="561" w:type="dxa"/>
            <w:gridSpan w:val="3"/>
            <w:tcBorders>
              <w:top w:val="nil"/>
              <w:left w:val="nil"/>
              <w:bottom w:val="single" w:sz="4" w:space="0" w:color="auto"/>
              <w:right w:val="single" w:sz="4" w:space="0" w:color="auto"/>
            </w:tcBorders>
            <w:shd w:val="clear" w:color="auto" w:fill="FABF8F"/>
            <w:noWrap/>
            <w:vAlign w:val="bottom"/>
          </w:tcPr>
          <w:p w14:paraId="652273B2"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10</w:t>
            </w:r>
          </w:p>
        </w:tc>
        <w:tc>
          <w:tcPr>
            <w:tcW w:w="420" w:type="dxa"/>
            <w:gridSpan w:val="2"/>
            <w:tcBorders>
              <w:top w:val="nil"/>
              <w:left w:val="nil"/>
              <w:bottom w:val="single" w:sz="4" w:space="0" w:color="auto"/>
              <w:right w:val="single" w:sz="4" w:space="0" w:color="auto"/>
            </w:tcBorders>
            <w:shd w:val="clear" w:color="auto" w:fill="FABF8F"/>
            <w:noWrap/>
            <w:vAlign w:val="bottom"/>
          </w:tcPr>
          <w:p w14:paraId="75BD51D9"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10</w:t>
            </w:r>
          </w:p>
        </w:tc>
        <w:tc>
          <w:tcPr>
            <w:tcW w:w="421" w:type="dxa"/>
            <w:tcBorders>
              <w:top w:val="nil"/>
              <w:left w:val="nil"/>
              <w:bottom w:val="single" w:sz="4" w:space="0" w:color="auto"/>
              <w:right w:val="single" w:sz="4" w:space="0" w:color="auto"/>
            </w:tcBorders>
            <w:shd w:val="clear" w:color="auto" w:fill="FABF8F"/>
            <w:noWrap/>
            <w:vAlign w:val="bottom"/>
          </w:tcPr>
          <w:p w14:paraId="7AF9D808" w14:textId="77777777" w:rsidR="000B7E43" w:rsidRPr="00425C1A" w:rsidRDefault="000B7E43" w:rsidP="000B7E43">
            <w:pPr>
              <w:spacing w:line="240" w:lineRule="auto"/>
              <w:rPr>
                <w:rFonts w:eastAsia="Calibri" w:cstheme="minorHAnsi"/>
                <w:sz w:val="20"/>
                <w:szCs w:val="20"/>
                <w:lang w:eastAsia="sl-SI"/>
              </w:rPr>
            </w:pPr>
          </w:p>
        </w:tc>
        <w:tc>
          <w:tcPr>
            <w:tcW w:w="422" w:type="dxa"/>
            <w:gridSpan w:val="3"/>
            <w:tcBorders>
              <w:top w:val="single" w:sz="4" w:space="0" w:color="auto"/>
              <w:left w:val="nil"/>
              <w:bottom w:val="single" w:sz="4" w:space="0" w:color="auto"/>
              <w:right w:val="single" w:sz="4" w:space="0" w:color="auto"/>
            </w:tcBorders>
            <w:shd w:val="clear" w:color="auto" w:fill="FABF8F"/>
            <w:vAlign w:val="bottom"/>
          </w:tcPr>
          <w:p w14:paraId="5DE1A1D1"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10</w:t>
            </w:r>
          </w:p>
        </w:tc>
        <w:tc>
          <w:tcPr>
            <w:tcW w:w="423" w:type="dxa"/>
            <w:gridSpan w:val="2"/>
            <w:tcBorders>
              <w:top w:val="single" w:sz="4" w:space="0" w:color="auto"/>
              <w:left w:val="single" w:sz="4" w:space="0" w:color="auto"/>
              <w:bottom w:val="single" w:sz="4" w:space="0" w:color="auto"/>
              <w:right w:val="single" w:sz="4" w:space="0" w:color="auto"/>
            </w:tcBorders>
            <w:shd w:val="clear" w:color="auto" w:fill="FABF8F"/>
            <w:vAlign w:val="bottom"/>
          </w:tcPr>
          <w:p w14:paraId="3409B2F5" w14:textId="77777777" w:rsidR="000B7E43" w:rsidRPr="00425C1A" w:rsidRDefault="000B7E43" w:rsidP="000B7E43">
            <w:pPr>
              <w:spacing w:line="240" w:lineRule="auto"/>
              <w:rPr>
                <w:rFonts w:eastAsia="Calibri" w:cstheme="minorHAnsi"/>
                <w:sz w:val="20"/>
                <w:szCs w:val="20"/>
                <w:lang w:eastAsia="sl-SI"/>
              </w:rPr>
            </w:pPr>
          </w:p>
        </w:tc>
        <w:tc>
          <w:tcPr>
            <w:tcW w:w="410" w:type="dxa"/>
            <w:tcBorders>
              <w:top w:val="single" w:sz="4" w:space="0" w:color="auto"/>
              <w:left w:val="single" w:sz="4" w:space="0" w:color="auto"/>
              <w:bottom w:val="single" w:sz="4" w:space="0" w:color="auto"/>
              <w:right w:val="single" w:sz="4" w:space="0" w:color="auto"/>
            </w:tcBorders>
            <w:shd w:val="clear" w:color="auto" w:fill="FABF8F"/>
            <w:vAlign w:val="bottom"/>
          </w:tcPr>
          <w:p w14:paraId="73232749" w14:textId="77777777" w:rsidR="000B7E43" w:rsidRPr="00425C1A" w:rsidRDefault="000B7E43" w:rsidP="000B7E43">
            <w:pPr>
              <w:spacing w:line="240" w:lineRule="auto"/>
              <w:rPr>
                <w:rFonts w:eastAsia="Calibri" w:cstheme="minorHAnsi"/>
                <w:sz w:val="20"/>
                <w:szCs w:val="20"/>
                <w:lang w:eastAsia="sl-SI"/>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ABF8F"/>
            <w:noWrap/>
            <w:vAlign w:val="bottom"/>
          </w:tcPr>
          <w:p w14:paraId="26A703E6"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30</w:t>
            </w:r>
          </w:p>
        </w:tc>
        <w:tc>
          <w:tcPr>
            <w:tcW w:w="563" w:type="dxa"/>
            <w:gridSpan w:val="2"/>
            <w:tcBorders>
              <w:top w:val="single" w:sz="4" w:space="0" w:color="auto"/>
              <w:left w:val="single" w:sz="4" w:space="0" w:color="auto"/>
              <w:bottom w:val="single" w:sz="4" w:space="0" w:color="auto"/>
              <w:right w:val="single" w:sz="4" w:space="0" w:color="auto"/>
            </w:tcBorders>
            <w:shd w:val="clear" w:color="auto" w:fill="FABF8F"/>
            <w:vAlign w:val="bottom"/>
          </w:tcPr>
          <w:p w14:paraId="704D4314"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150</w:t>
            </w:r>
          </w:p>
        </w:tc>
        <w:tc>
          <w:tcPr>
            <w:tcW w:w="566" w:type="dxa"/>
            <w:gridSpan w:val="2"/>
            <w:tcBorders>
              <w:top w:val="nil"/>
              <w:left w:val="nil"/>
              <w:bottom w:val="single" w:sz="4" w:space="0" w:color="auto"/>
              <w:right w:val="single" w:sz="4" w:space="0" w:color="auto"/>
            </w:tcBorders>
            <w:shd w:val="clear" w:color="auto" w:fill="FABF8F"/>
            <w:noWrap/>
            <w:vAlign w:val="bottom"/>
          </w:tcPr>
          <w:p w14:paraId="5F133CC4"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180</w:t>
            </w:r>
          </w:p>
        </w:tc>
        <w:tc>
          <w:tcPr>
            <w:tcW w:w="421" w:type="dxa"/>
            <w:tcBorders>
              <w:top w:val="nil"/>
              <w:left w:val="nil"/>
              <w:bottom w:val="single" w:sz="4" w:space="0" w:color="auto"/>
              <w:right w:val="single" w:sz="4" w:space="0" w:color="auto"/>
            </w:tcBorders>
            <w:shd w:val="clear" w:color="auto" w:fill="FABF8F"/>
            <w:noWrap/>
            <w:vAlign w:val="bottom"/>
          </w:tcPr>
          <w:p w14:paraId="000F17A1"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6</w:t>
            </w:r>
          </w:p>
        </w:tc>
      </w:tr>
      <w:tr w:rsidR="000B7E43" w:rsidRPr="00425C1A" w14:paraId="47DE74CD" w14:textId="77777777" w:rsidTr="001957B2">
        <w:trPr>
          <w:trHeight w:val="255"/>
        </w:trPr>
        <w:tc>
          <w:tcPr>
            <w:tcW w:w="602" w:type="dxa"/>
            <w:tcBorders>
              <w:top w:val="nil"/>
              <w:left w:val="single" w:sz="4" w:space="0" w:color="auto"/>
              <w:bottom w:val="single" w:sz="4" w:space="0" w:color="auto"/>
              <w:right w:val="single" w:sz="4" w:space="0" w:color="auto"/>
            </w:tcBorders>
            <w:shd w:val="clear" w:color="auto" w:fill="FABF8F"/>
            <w:noWrap/>
            <w:vAlign w:val="bottom"/>
          </w:tcPr>
          <w:p w14:paraId="46C43665"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lastRenderedPageBreak/>
              <w:t xml:space="preserve">Obv. </w:t>
            </w:r>
          </w:p>
        </w:tc>
        <w:tc>
          <w:tcPr>
            <w:tcW w:w="2379" w:type="dxa"/>
            <w:tcBorders>
              <w:top w:val="nil"/>
              <w:left w:val="nil"/>
              <w:bottom w:val="single" w:sz="4" w:space="0" w:color="auto"/>
              <w:right w:val="single" w:sz="4" w:space="0" w:color="auto"/>
            </w:tcBorders>
            <w:shd w:val="clear" w:color="auto" w:fill="FABF8F"/>
            <w:noWrap/>
            <w:vAlign w:val="bottom"/>
          </w:tcPr>
          <w:p w14:paraId="7067ACBC" w14:textId="77777777" w:rsidR="000B7E43" w:rsidRPr="00425C1A" w:rsidRDefault="000B7E43" w:rsidP="000B7E43">
            <w:pPr>
              <w:spacing w:line="240" w:lineRule="auto"/>
              <w:rPr>
                <w:rFonts w:eastAsia="Calibri" w:cstheme="minorHAnsi"/>
                <w:sz w:val="20"/>
                <w:szCs w:val="20"/>
                <w:u w:val="single"/>
                <w:lang w:eastAsia="sl-SI"/>
              </w:rPr>
            </w:pPr>
            <w:r w:rsidRPr="00425C1A">
              <w:rPr>
                <w:rFonts w:eastAsia="Calibri" w:cstheme="minorHAnsi"/>
                <w:sz w:val="20"/>
                <w:szCs w:val="20"/>
                <w:u w:val="single"/>
                <w:lang w:eastAsia="sl-SI"/>
              </w:rPr>
              <w:t>Osnove nemškega jezika</w:t>
            </w:r>
          </w:p>
        </w:tc>
        <w:tc>
          <w:tcPr>
            <w:tcW w:w="1940" w:type="dxa"/>
            <w:gridSpan w:val="2"/>
            <w:tcBorders>
              <w:top w:val="nil"/>
              <w:left w:val="nil"/>
              <w:bottom w:val="single" w:sz="4" w:space="0" w:color="auto"/>
              <w:right w:val="single" w:sz="4" w:space="0" w:color="auto"/>
            </w:tcBorders>
            <w:shd w:val="clear" w:color="auto" w:fill="FABF8F"/>
            <w:noWrap/>
            <w:vAlign w:val="bottom"/>
          </w:tcPr>
          <w:p w14:paraId="545AA5A7"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Alja Lipavic Oštir</w:t>
            </w:r>
          </w:p>
        </w:tc>
        <w:tc>
          <w:tcPr>
            <w:tcW w:w="561" w:type="dxa"/>
            <w:gridSpan w:val="3"/>
            <w:tcBorders>
              <w:top w:val="nil"/>
              <w:left w:val="nil"/>
              <w:bottom w:val="single" w:sz="4" w:space="0" w:color="auto"/>
              <w:right w:val="single" w:sz="4" w:space="0" w:color="auto"/>
            </w:tcBorders>
            <w:shd w:val="clear" w:color="auto" w:fill="FABF8F"/>
            <w:noWrap/>
            <w:vAlign w:val="bottom"/>
          </w:tcPr>
          <w:p w14:paraId="3491CD2A" w14:textId="77777777" w:rsidR="000B7E43" w:rsidRPr="00425C1A" w:rsidRDefault="000B7E43" w:rsidP="000B7E43">
            <w:pPr>
              <w:spacing w:line="240" w:lineRule="auto"/>
              <w:rPr>
                <w:rFonts w:eastAsia="Calibri" w:cstheme="minorHAnsi"/>
                <w:sz w:val="20"/>
                <w:szCs w:val="20"/>
                <w:lang w:eastAsia="sl-SI"/>
              </w:rPr>
            </w:pPr>
          </w:p>
        </w:tc>
        <w:tc>
          <w:tcPr>
            <w:tcW w:w="420" w:type="dxa"/>
            <w:gridSpan w:val="2"/>
            <w:tcBorders>
              <w:top w:val="nil"/>
              <w:left w:val="nil"/>
              <w:bottom w:val="single" w:sz="4" w:space="0" w:color="auto"/>
              <w:right w:val="single" w:sz="4" w:space="0" w:color="auto"/>
            </w:tcBorders>
            <w:shd w:val="clear" w:color="auto" w:fill="FABF8F"/>
            <w:noWrap/>
            <w:vAlign w:val="bottom"/>
          </w:tcPr>
          <w:p w14:paraId="58788166"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15</w:t>
            </w:r>
          </w:p>
        </w:tc>
        <w:tc>
          <w:tcPr>
            <w:tcW w:w="421" w:type="dxa"/>
            <w:tcBorders>
              <w:top w:val="nil"/>
              <w:left w:val="nil"/>
              <w:bottom w:val="single" w:sz="4" w:space="0" w:color="auto"/>
              <w:right w:val="single" w:sz="4" w:space="0" w:color="auto"/>
            </w:tcBorders>
            <w:shd w:val="clear" w:color="auto" w:fill="FABF8F"/>
            <w:noWrap/>
            <w:vAlign w:val="bottom"/>
          </w:tcPr>
          <w:p w14:paraId="2209084A" w14:textId="77777777" w:rsidR="000B7E43" w:rsidRPr="00425C1A" w:rsidRDefault="000B7E43" w:rsidP="000B7E43">
            <w:pPr>
              <w:spacing w:line="240" w:lineRule="auto"/>
              <w:rPr>
                <w:rFonts w:eastAsia="Calibri" w:cstheme="minorHAnsi"/>
                <w:sz w:val="20"/>
                <w:szCs w:val="20"/>
                <w:lang w:eastAsia="sl-SI"/>
              </w:rPr>
            </w:pPr>
          </w:p>
        </w:tc>
        <w:tc>
          <w:tcPr>
            <w:tcW w:w="422" w:type="dxa"/>
            <w:gridSpan w:val="3"/>
            <w:tcBorders>
              <w:top w:val="single" w:sz="4" w:space="0" w:color="auto"/>
              <w:left w:val="nil"/>
              <w:bottom w:val="single" w:sz="4" w:space="0" w:color="auto"/>
              <w:right w:val="single" w:sz="4" w:space="0" w:color="auto"/>
            </w:tcBorders>
            <w:shd w:val="clear" w:color="auto" w:fill="FABF8F"/>
            <w:vAlign w:val="bottom"/>
          </w:tcPr>
          <w:p w14:paraId="4F8FB761" w14:textId="77777777" w:rsidR="000B7E43" w:rsidRPr="00425C1A" w:rsidRDefault="000B7E43" w:rsidP="000B7E43">
            <w:pPr>
              <w:spacing w:line="240" w:lineRule="auto"/>
              <w:rPr>
                <w:rFonts w:eastAsia="Calibri" w:cstheme="minorHAnsi"/>
                <w:sz w:val="20"/>
                <w:szCs w:val="20"/>
                <w:lang w:eastAsia="sl-SI"/>
              </w:rPr>
            </w:pPr>
          </w:p>
        </w:tc>
        <w:tc>
          <w:tcPr>
            <w:tcW w:w="423" w:type="dxa"/>
            <w:gridSpan w:val="2"/>
            <w:tcBorders>
              <w:top w:val="single" w:sz="4" w:space="0" w:color="auto"/>
              <w:left w:val="single" w:sz="4" w:space="0" w:color="auto"/>
              <w:bottom w:val="single" w:sz="4" w:space="0" w:color="auto"/>
              <w:right w:val="single" w:sz="4" w:space="0" w:color="auto"/>
            </w:tcBorders>
            <w:shd w:val="clear" w:color="auto" w:fill="FABF8F"/>
            <w:vAlign w:val="bottom"/>
          </w:tcPr>
          <w:p w14:paraId="577ADC6E" w14:textId="77777777" w:rsidR="000B7E43" w:rsidRPr="00425C1A" w:rsidRDefault="000B7E43" w:rsidP="000B7E43">
            <w:pPr>
              <w:spacing w:line="240" w:lineRule="auto"/>
              <w:rPr>
                <w:rFonts w:eastAsia="Calibri" w:cstheme="minorHAnsi"/>
                <w:sz w:val="20"/>
                <w:szCs w:val="20"/>
                <w:lang w:eastAsia="sl-SI"/>
              </w:rPr>
            </w:pPr>
          </w:p>
        </w:tc>
        <w:tc>
          <w:tcPr>
            <w:tcW w:w="422" w:type="dxa"/>
            <w:gridSpan w:val="2"/>
            <w:tcBorders>
              <w:top w:val="single" w:sz="4" w:space="0" w:color="auto"/>
              <w:left w:val="single" w:sz="4" w:space="0" w:color="auto"/>
              <w:bottom w:val="single" w:sz="4" w:space="0" w:color="auto"/>
              <w:right w:val="single" w:sz="4" w:space="0" w:color="auto"/>
            </w:tcBorders>
            <w:shd w:val="clear" w:color="auto" w:fill="FABF8F"/>
            <w:vAlign w:val="bottom"/>
          </w:tcPr>
          <w:p w14:paraId="1F6739C9" w14:textId="77777777" w:rsidR="000B7E43" w:rsidRPr="00425C1A" w:rsidRDefault="000B7E43" w:rsidP="000B7E43">
            <w:pPr>
              <w:spacing w:line="240" w:lineRule="auto"/>
              <w:rPr>
                <w:rFonts w:eastAsia="Calibri" w:cstheme="minorHAnsi"/>
                <w:sz w:val="20"/>
                <w:szCs w:val="20"/>
                <w:lang w:eastAsia="sl-SI"/>
              </w:rPr>
            </w:pPr>
          </w:p>
        </w:tc>
        <w:tc>
          <w:tcPr>
            <w:tcW w:w="551" w:type="dxa"/>
            <w:tcBorders>
              <w:top w:val="single" w:sz="4" w:space="0" w:color="auto"/>
              <w:left w:val="single" w:sz="4" w:space="0" w:color="auto"/>
              <w:bottom w:val="single" w:sz="4" w:space="0" w:color="auto"/>
              <w:right w:val="single" w:sz="4" w:space="0" w:color="auto"/>
            </w:tcBorders>
            <w:shd w:val="clear" w:color="auto" w:fill="FABF8F"/>
            <w:noWrap/>
            <w:vAlign w:val="bottom"/>
          </w:tcPr>
          <w:p w14:paraId="562094FB"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15</w:t>
            </w:r>
          </w:p>
        </w:tc>
        <w:tc>
          <w:tcPr>
            <w:tcW w:w="563" w:type="dxa"/>
            <w:gridSpan w:val="2"/>
            <w:tcBorders>
              <w:top w:val="single" w:sz="4" w:space="0" w:color="auto"/>
              <w:left w:val="single" w:sz="4" w:space="0" w:color="auto"/>
              <w:bottom w:val="single" w:sz="4" w:space="0" w:color="auto"/>
              <w:right w:val="single" w:sz="4" w:space="0" w:color="auto"/>
            </w:tcBorders>
            <w:shd w:val="clear" w:color="auto" w:fill="FABF8F"/>
            <w:vAlign w:val="bottom"/>
          </w:tcPr>
          <w:p w14:paraId="3B004D88"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75</w:t>
            </w:r>
          </w:p>
        </w:tc>
        <w:tc>
          <w:tcPr>
            <w:tcW w:w="566" w:type="dxa"/>
            <w:gridSpan w:val="2"/>
            <w:tcBorders>
              <w:top w:val="nil"/>
              <w:left w:val="nil"/>
              <w:bottom w:val="single" w:sz="4" w:space="0" w:color="auto"/>
              <w:right w:val="single" w:sz="4" w:space="0" w:color="auto"/>
            </w:tcBorders>
            <w:shd w:val="clear" w:color="auto" w:fill="FABF8F"/>
            <w:noWrap/>
            <w:vAlign w:val="bottom"/>
          </w:tcPr>
          <w:p w14:paraId="15AB26E9"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90</w:t>
            </w:r>
          </w:p>
        </w:tc>
        <w:tc>
          <w:tcPr>
            <w:tcW w:w="421" w:type="dxa"/>
            <w:tcBorders>
              <w:top w:val="nil"/>
              <w:left w:val="nil"/>
              <w:bottom w:val="single" w:sz="4" w:space="0" w:color="auto"/>
              <w:right w:val="single" w:sz="4" w:space="0" w:color="auto"/>
            </w:tcBorders>
            <w:shd w:val="clear" w:color="auto" w:fill="FABF8F"/>
            <w:noWrap/>
            <w:vAlign w:val="bottom"/>
          </w:tcPr>
          <w:p w14:paraId="62007D94"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3</w:t>
            </w:r>
          </w:p>
        </w:tc>
      </w:tr>
      <w:tr w:rsidR="000B7E43" w:rsidRPr="00425C1A" w14:paraId="461F2E2C" w14:textId="77777777" w:rsidTr="001957B2">
        <w:trPr>
          <w:trHeight w:val="255"/>
        </w:trPr>
        <w:tc>
          <w:tcPr>
            <w:tcW w:w="602" w:type="dxa"/>
            <w:tcBorders>
              <w:top w:val="nil"/>
              <w:left w:val="single" w:sz="4" w:space="0" w:color="auto"/>
              <w:bottom w:val="single" w:sz="4" w:space="0" w:color="auto"/>
              <w:right w:val="single" w:sz="4" w:space="0" w:color="auto"/>
            </w:tcBorders>
            <w:shd w:val="clear" w:color="auto" w:fill="FABF8F"/>
            <w:noWrap/>
            <w:vAlign w:val="bottom"/>
          </w:tcPr>
          <w:p w14:paraId="3C33B4BD"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 xml:space="preserve">Obv. </w:t>
            </w:r>
          </w:p>
        </w:tc>
        <w:tc>
          <w:tcPr>
            <w:tcW w:w="2379" w:type="dxa"/>
            <w:tcBorders>
              <w:top w:val="nil"/>
              <w:left w:val="nil"/>
              <w:bottom w:val="single" w:sz="4" w:space="0" w:color="auto"/>
              <w:right w:val="single" w:sz="4" w:space="0" w:color="auto"/>
            </w:tcBorders>
            <w:shd w:val="clear" w:color="auto" w:fill="FABF8F"/>
            <w:noWrap/>
            <w:vAlign w:val="bottom"/>
          </w:tcPr>
          <w:p w14:paraId="26A98F74" w14:textId="77777777" w:rsidR="000B7E43" w:rsidRPr="00425C1A" w:rsidRDefault="000B7E43" w:rsidP="000B7E43">
            <w:pPr>
              <w:spacing w:line="240" w:lineRule="auto"/>
              <w:rPr>
                <w:rFonts w:eastAsia="Calibri" w:cstheme="minorHAnsi"/>
                <w:sz w:val="20"/>
                <w:szCs w:val="20"/>
                <w:u w:val="single"/>
                <w:lang w:eastAsia="sl-SI"/>
              </w:rPr>
            </w:pPr>
            <w:r w:rsidRPr="00425C1A">
              <w:rPr>
                <w:rFonts w:eastAsia="Calibri" w:cstheme="minorHAnsi"/>
                <w:sz w:val="20"/>
                <w:szCs w:val="20"/>
                <w:u w:val="single"/>
                <w:lang w:eastAsia="sl-SI"/>
              </w:rPr>
              <w:t>Jezikovne kompetence 1 - nemščina</w:t>
            </w:r>
          </w:p>
        </w:tc>
        <w:tc>
          <w:tcPr>
            <w:tcW w:w="1940" w:type="dxa"/>
            <w:gridSpan w:val="2"/>
            <w:tcBorders>
              <w:top w:val="nil"/>
              <w:left w:val="nil"/>
              <w:bottom w:val="single" w:sz="4" w:space="0" w:color="auto"/>
              <w:right w:val="single" w:sz="4" w:space="0" w:color="auto"/>
            </w:tcBorders>
            <w:shd w:val="clear" w:color="auto" w:fill="FABF8F"/>
            <w:noWrap/>
            <w:vAlign w:val="bottom"/>
          </w:tcPr>
          <w:p w14:paraId="51F111FB"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Milka Enčeva</w:t>
            </w:r>
          </w:p>
        </w:tc>
        <w:tc>
          <w:tcPr>
            <w:tcW w:w="561" w:type="dxa"/>
            <w:gridSpan w:val="3"/>
            <w:tcBorders>
              <w:top w:val="nil"/>
              <w:left w:val="nil"/>
              <w:bottom w:val="single" w:sz="4" w:space="0" w:color="auto"/>
              <w:right w:val="single" w:sz="4" w:space="0" w:color="auto"/>
            </w:tcBorders>
            <w:shd w:val="clear" w:color="auto" w:fill="FABF8F"/>
            <w:noWrap/>
            <w:vAlign w:val="bottom"/>
          </w:tcPr>
          <w:p w14:paraId="284BB6E8" w14:textId="77777777" w:rsidR="000B7E43" w:rsidRPr="00425C1A" w:rsidRDefault="000B7E43" w:rsidP="000B7E43">
            <w:pPr>
              <w:spacing w:line="240" w:lineRule="auto"/>
              <w:rPr>
                <w:rFonts w:eastAsia="Calibri" w:cstheme="minorHAnsi"/>
                <w:sz w:val="20"/>
                <w:szCs w:val="20"/>
                <w:lang w:eastAsia="sl-SI"/>
              </w:rPr>
            </w:pPr>
          </w:p>
        </w:tc>
        <w:tc>
          <w:tcPr>
            <w:tcW w:w="420" w:type="dxa"/>
            <w:gridSpan w:val="2"/>
            <w:tcBorders>
              <w:top w:val="nil"/>
              <w:left w:val="nil"/>
              <w:bottom w:val="single" w:sz="4" w:space="0" w:color="auto"/>
              <w:right w:val="single" w:sz="4" w:space="0" w:color="auto"/>
            </w:tcBorders>
            <w:shd w:val="clear" w:color="auto" w:fill="FABF8F"/>
            <w:noWrap/>
            <w:vAlign w:val="bottom"/>
          </w:tcPr>
          <w:p w14:paraId="7BB4AB42" w14:textId="77777777" w:rsidR="000B7E43" w:rsidRPr="00425C1A" w:rsidRDefault="000B7E43" w:rsidP="000B7E43">
            <w:pPr>
              <w:spacing w:line="240" w:lineRule="auto"/>
              <w:rPr>
                <w:rFonts w:eastAsia="Calibri" w:cstheme="minorHAnsi"/>
                <w:sz w:val="20"/>
                <w:szCs w:val="20"/>
                <w:lang w:eastAsia="sl-SI"/>
              </w:rPr>
            </w:pPr>
          </w:p>
        </w:tc>
        <w:tc>
          <w:tcPr>
            <w:tcW w:w="421" w:type="dxa"/>
            <w:tcBorders>
              <w:top w:val="nil"/>
              <w:left w:val="nil"/>
              <w:bottom w:val="single" w:sz="4" w:space="0" w:color="auto"/>
              <w:right w:val="single" w:sz="4" w:space="0" w:color="auto"/>
            </w:tcBorders>
            <w:shd w:val="clear" w:color="auto" w:fill="FABF8F"/>
            <w:noWrap/>
            <w:vAlign w:val="bottom"/>
          </w:tcPr>
          <w:p w14:paraId="5D1B0008" w14:textId="77777777" w:rsidR="000B7E43" w:rsidRPr="00425C1A" w:rsidRDefault="000B7E43" w:rsidP="000B7E43">
            <w:pPr>
              <w:spacing w:line="240" w:lineRule="auto"/>
              <w:rPr>
                <w:rFonts w:eastAsia="Calibri" w:cstheme="minorHAnsi"/>
                <w:sz w:val="20"/>
                <w:szCs w:val="20"/>
                <w:lang w:eastAsia="sl-SI"/>
              </w:rPr>
            </w:pPr>
          </w:p>
        </w:tc>
        <w:tc>
          <w:tcPr>
            <w:tcW w:w="422" w:type="dxa"/>
            <w:gridSpan w:val="3"/>
            <w:tcBorders>
              <w:top w:val="single" w:sz="4" w:space="0" w:color="auto"/>
              <w:left w:val="nil"/>
              <w:bottom w:val="single" w:sz="4" w:space="0" w:color="auto"/>
              <w:right w:val="single" w:sz="4" w:space="0" w:color="auto"/>
            </w:tcBorders>
            <w:shd w:val="clear" w:color="auto" w:fill="FABF8F"/>
            <w:vAlign w:val="bottom"/>
          </w:tcPr>
          <w:p w14:paraId="6FDD12E3"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150</w:t>
            </w:r>
          </w:p>
        </w:tc>
        <w:tc>
          <w:tcPr>
            <w:tcW w:w="423" w:type="dxa"/>
            <w:gridSpan w:val="2"/>
            <w:tcBorders>
              <w:top w:val="single" w:sz="4" w:space="0" w:color="auto"/>
              <w:left w:val="single" w:sz="4" w:space="0" w:color="auto"/>
              <w:bottom w:val="single" w:sz="4" w:space="0" w:color="auto"/>
              <w:right w:val="single" w:sz="4" w:space="0" w:color="auto"/>
            </w:tcBorders>
            <w:shd w:val="clear" w:color="auto" w:fill="FABF8F"/>
            <w:vAlign w:val="bottom"/>
          </w:tcPr>
          <w:p w14:paraId="0F2A8275" w14:textId="77777777" w:rsidR="000B7E43" w:rsidRPr="00425C1A" w:rsidRDefault="000B7E43" w:rsidP="000B7E43">
            <w:pPr>
              <w:spacing w:line="240" w:lineRule="auto"/>
              <w:rPr>
                <w:rFonts w:eastAsia="Calibri" w:cstheme="minorHAnsi"/>
                <w:sz w:val="20"/>
                <w:szCs w:val="20"/>
                <w:lang w:eastAsia="sl-SI"/>
              </w:rPr>
            </w:pPr>
          </w:p>
        </w:tc>
        <w:tc>
          <w:tcPr>
            <w:tcW w:w="422" w:type="dxa"/>
            <w:gridSpan w:val="2"/>
            <w:tcBorders>
              <w:top w:val="single" w:sz="4" w:space="0" w:color="auto"/>
              <w:left w:val="single" w:sz="4" w:space="0" w:color="auto"/>
              <w:bottom w:val="single" w:sz="4" w:space="0" w:color="auto"/>
              <w:right w:val="single" w:sz="4" w:space="0" w:color="auto"/>
            </w:tcBorders>
            <w:shd w:val="clear" w:color="auto" w:fill="FABF8F"/>
            <w:vAlign w:val="bottom"/>
          </w:tcPr>
          <w:p w14:paraId="6CDB7CDF" w14:textId="77777777" w:rsidR="000B7E43" w:rsidRPr="00425C1A" w:rsidRDefault="000B7E43" w:rsidP="000B7E43">
            <w:pPr>
              <w:spacing w:line="240" w:lineRule="auto"/>
              <w:rPr>
                <w:rFonts w:eastAsia="Calibri" w:cstheme="minorHAnsi"/>
                <w:sz w:val="20"/>
                <w:szCs w:val="20"/>
                <w:lang w:eastAsia="sl-SI"/>
              </w:rPr>
            </w:pPr>
          </w:p>
        </w:tc>
        <w:tc>
          <w:tcPr>
            <w:tcW w:w="551" w:type="dxa"/>
            <w:tcBorders>
              <w:top w:val="single" w:sz="4" w:space="0" w:color="auto"/>
              <w:left w:val="single" w:sz="4" w:space="0" w:color="auto"/>
              <w:bottom w:val="single" w:sz="4" w:space="0" w:color="auto"/>
              <w:right w:val="single" w:sz="4" w:space="0" w:color="auto"/>
            </w:tcBorders>
            <w:shd w:val="clear" w:color="auto" w:fill="FABF8F"/>
            <w:noWrap/>
            <w:vAlign w:val="bottom"/>
          </w:tcPr>
          <w:p w14:paraId="3B5263F5"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150</w:t>
            </w:r>
          </w:p>
        </w:tc>
        <w:tc>
          <w:tcPr>
            <w:tcW w:w="563" w:type="dxa"/>
            <w:gridSpan w:val="2"/>
            <w:tcBorders>
              <w:top w:val="single" w:sz="4" w:space="0" w:color="auto"/>
              <w:left w:val="single" w:sz="4" w:space="0" w:color="auto"/>
              <w:bottom w:val="single" w:sz="4" w:space="0" w:color="auto"/>
              <w:right w:val="single" w:sz="4" w:space="0" w:color="auto"/>
            </w:tcBorders>
            <w:shd w:val="clear" w:color="auto" w:fill="FABF8F"/>
            <w:vAlign w:val="bottom"/>
          </w:tcPr>
          <w:p w14:paraId="62D18C0A"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120</w:t>
            </w:r>
          </w:p>
        </w:tc>
        <w:tc>
          <w:tcPr>
            <w:tcW w:w="566" w:type="dxa"/>
            <w:gridSpan w:val="2"/>
            <w:tcBorders>
              <w:top w:val="nil"/>
              <w:left w:val="nil"/>
              <w:bottom w:val="single" w:sz="4" w:space="0" w:color="auto"/>
              <w:right w:val="single" w:sz="4" w:space="0" w:color="auto"/>
            </w:tcBorders>
            <w:shd w:val="clear" w:color="auto" w:fill="FABF8F"/>
            <w:noWrap/>
            <w:vAlign w:val="bottom"/>
          </w:tcPr>
          <w:p w14:paraId="1BF633E7"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270</w:t>
            </w:r>
          </w:p>
        </w:tc>
        <w:tc>
          <w:tcPr>
            <w:tcW w:w="421" w:type="dxa"/>
            <w:tcBorders>
              <w:top w:val="nil"/>
              <w:left w:val="nil"/>
              <w:bottom w:val="single" w:sz="4" w:space="0" w:color="auto"/>
              <w:right w:val="single" w:sz="4" w:space="0" w:color="auto"/>
            </w:tcBorders>
            <w:shd w:val="clear" w:color="auto" w:fill="FABF8F"/>
            <w:noWrap/>
            <w:vAlign w:val="bottom"/>
          </w:tcPr>
          <w:p w14:paraId="4F31D758"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9</w:t>
            </w:r>
          </w:p>
        </w:tc>
      </w:tr>
      <w:tr w:rsidR="000B7E43" w:rsidRPr="00425C1A" w14:paraId="00EBA526" w14:textId="77777777" w:rsidTr="001957B2">
        <w:trPr>
          <w:trHeight w:val="255"/>
        </w:trPr>
        <w:tc>
          <w:tcPr>
            <w:tcW w:w="602" w:type="dxa"/>
            <w:tcBorders>
              <w:top w:val="single" w:sz="4" w:space="0" w:color="auto"/>
              <w:left w:val="single" w:sz="4" w:space="0" w:color="auto"/>
              <w:bottom w:val="single" w:sz="4" w:space="0" w:color="auto"/>
              <w:right w:val="single" w:sz="4" w:space="0" w:color="auto"/>
            </w:tcBorders>
            <w:shd w:val="clear" w:color="auto" w:fill="FABF8F"/>
            <w:noWrap/>
            <w:vAlign w:val="bottom"/>
          </w:tcPr>
          <w:p w14:paraId="353B3AB5"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 xml:space="preserve">Obv. </w:t>
            </w:r>
          </w:p>
        </w:tc>
        <w:tc>
          <w:tcPr>
            <w:tcW w:w="2379" w:type="dxa"/>
            <w:tcBorders>
              <w:top w:val="single" w:sz="4" w:space="0" w:color="auto"/>
              <w:left w:val="nil"/>
              <w:bottom w:val="single" w:sz="4" w:space="0" w:color="auto"/>
              <w:right w:val="single" w:sz="4" w:space="0" w:color="auto"/>
            </w:tcBorders>
            <w:shd w:val="clear" w:color="auto" w:fill="FABF8F"/>
            <w:noWrap/>
            <w:vAlign w:val="bottom"/>
          </w:tcPr>
          <w:p w14:paraId="3C47FABC" w14:textId="77777777" w:rsidR="000B7E43" w:rsidRPr="00425C1A" w:rsidRDefault="000B7E43" w:rsidP="000B7E43">
            <w:pPr>
              <w:spacing w:line="240" w:lineRule="auto"/>
              <w:rPr>
                <w:rFonts w:eastAsia="Calibri" w:cstheme="minorHAnsi"/>
                <w:sz w:val="20"/>
                <w:szCs w:val="20"/>
                <w:u w:val="single"/>
                <w:lang w:eastAsia="sl-SI"/>
              </w:rPr>
            </w:pPr>
            <w:r w:rsidRPr="00425C1A">
              <w:rPr>
                <w:rFonts w:eastAsia="Calibri" w:cstheme="minorHAnsi"/>
                <w:sz w:val="20"/>
                <w:szCs w:val="20"/>
                <w:u w:val="single"/>
                <w:lang w:eastAsia="sl-SI"/>
              </w:rPr>
              <w:t>Opazovalna praksa – nemščina!</w:t>
            </w:r>
          </w:p>
        </w:tc>
        <w:tc>
          <w:tcPr>
            <w:tcW w:w="1940" w:type="dxa"/>
            <w:gridSpan w:val="2"/>
            <w:tcBorders>
              <w:top w:val="single" w:sz="4" w:space="0" w:color="auto"/>
              <w:left w:val="nil"/>
              <w:bottom w:val="single" w:sz="4" w:space="0" w:color="auto"/>
              <w:right w:val="single" w:sz="4" w:space="0" w:color="auto"/>
            </w:tcBorders>
            <w:shd w:val="clear" w:color="auto" w:fill="FABF8F"/>
            <w:noWrap/>
            <w:vAlign w:val="bottom"/>
          </w:tcPr>
          <w:p w14:paraId="306AD4FD"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Brigita Kacjan</w:t>
            </w:r>
          </w:p>
        </w:tc>
        <w:tc>
          <w:tcPr>
            <w:tcW w:w="561" w:type="dxa"/>
            <w:gridSpan w:val="3"/>
            <w:tcBorders>
              <w:top w:val="single" w:sz="4" w:space="0" w:color="auto"/>
              <w:left w:val="nil"/>
              <w:bottom w:val="single" w:sz="4" w:space="0" w:color="auto"/>
              <w:right w:val="single" w:sz="4" w:space="0" w:color="auto"/>
            </w:tcBorders>
            <w:shd w:val="clear" w:color="auto" w:fill="FABF8F"/>
            <w:noWrap/>
            <w:vAlign w:val="bottom"/>
          </w:tcPr>
          <w:p w14:paraId="0D79CDD2" w14:textId="77777777" w:rsidR="000B7E43" w:rsidRPr="00425C1A" w:rsidRDefault="000B7E43" w:rsidP="000B7E43">
            <w:pPr>
              <w:spacing w:line="240" w:lineRule="auto"/>
              <w:rPr>
                <w:rFonts w:eastAsia="Calibri" w:cstheme="minorHAnsi"/>
                <w:sz w:val="20"/>
                <w:szCs w:val="20"/>
                <w:lang w:eastAsia="sl-SI"/>
              </w:rPr>
            </w:pPr>
          </w:p>
        </w:tc>
        <w:tc>
          <w:tcPr>
            <w:tcW w:w="420" w:type="dxa"/>
            <w:gridSpan w:val="2"/>
            <w:tcBorders>
              <w:top w:val="single" w:sz="4" w:space="0" w:color="auto"/>
              <w:left w:val="nil"/>
              <w:bottom w:val="single" w:sz="4" w:space="0" w:color="auto"/>
              <w:right w:val="single" w:sz="4" w:space="0" w:color="auto"/>
            </w:tcBorders>
            <w:shd w:val="clear" w:color="auto" w:fill="FABF8F"/>
            <w:noWrap/>
            <w:vAlign w:val="bottom"/>
          </w:tcPr>
          <w:p w14:paraId="14D9B7F3"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6</w:t>
            </w:r>
          </w:p>
        </w:tc>
        <w:tc>
          <w:tcPr>
            <w:tcW w:w="421" w:type="dxa"/>
            <w:tcBorders>
              <w:top w:val="single" w:sz="4" w:space="0" w:color="auto"/>
              <w:left w:val="nil"/>
              <w:bottom w:val="single" w:sz="4" w:space="0" w:color="auto"/>
              <w:right w:val="single" w:sz="4" w:space="0" w:color="auto"/>
            </w:tcBorders>
            <w:shd w:val="clear" w:color="auto" w:fill="FABF8F"/>
            <w:noWrap/>
            <w:vAlign w:val="bottom"/>
          </w:tcPr>
          <w:p w14:paraId="7F72A3C4" w14:textId="77777777" w:rsidR="000B7E43" w:rsidRPr="00425C1A" w:rsidRDefault="000B7E43" w:rsidP="000B7E43">
            <w:pPr>
              <w:spacing w:line="240" w:lineRule="auto"/>
              <w:rPr>
                <w:rFonts w:eastAsia="Calibri" w:cstheme="minorHAnsi"/>
                <w:sz w:val="20"/>
                <w:szCs w:val="20"/>
                <w:lang w:eastAsia="sl-SI"/>
              </w:rPr>
            </w:pPr>
          </w:p>
        </w:tc>
        <w:tc>
          <w:tcPr>
            <w:tcW w:w="422" w:type="dxa"/>
            <w:gridSpan w:val="3"/>
            <w:tcBorders>
              <w:top w:val="single" w:sz="4" w:space="0" w:color="auto"/>
              <w:left w:val="nil"/>
              <w:bottom w:val="single" w:sz="4" w:space="0" w:color="auto"/>
              <w:right w:val="single" w:sz="4" w:space="0" w:color="auto"/>
            </w:tcBorders>
            <w:shd w:val="clear" w:color="auto" w:fill="FABF8F"/>
            <w:vAlign w:val="bottom"/>
          </w:tcPr>
          <w:p w14:paraId="6C0182C6" w14:textId="77777777" w:rsidR="000B7E43" w:rsidRPr="00425C1A" w:rsidRDefault="000B7E43" w:rsidP="000B7E43">
            <w:pPr>
              <w:spacing w:line="240" w:lineRule="auto"/>
              <w:rPr>
                <w:rFonts w:eastAsia="Calibri" w:cstheme="minorHAnsi"/>
                <w:sz w:val="20"/>
                <w:szCs w:val="20"/>
                <w:lang w:eastAsia="sl-SI"/>
              </w:rPr>
            </w:pPr>
          </w:p>
        </w:tc>
        <w:tc>
          <w:tcPr>
            <w:tcW w:w="423" w:type="dxa"/>
            <w:gridSpan w:val="2"/>
            <w:tcBorders>
              <w:top w:val="single" w:sz="4" w:space="0" w:color="auto"/>
              <w:left w:val="single" w:sz="4" w:space="0" w:color="auto"/>
              <w:bottom w:val="single" w:sz="4" w:space="0" w:color="auto"/>
              <w:right w:val="single" w:sz="4" w:space="0" w:color="auto"/>
            </w:tcBorders>
            <w:shd w:val="clear" w:color="auto" w:fill="FABF8F"/>
            <w:vAlign w:val="bottom"/>
          </w:tcPr>
          <w:p w14:paraId="1102C76A" w14:textId="77777777" w:rsidR="000B7E43" w:rsidRPr="00425C1A" w:rsidRDefault="000B7E43" w:rsidP="000B7E43">
            <w:pPr>
              <w:spacing w:line="240" w:lineRule="auto"/>
              <w:rPr>
                <w:rFonts w:eastAsia="Calibri" w:cstheme="minorHAnsi"/>
                <w:sz w:val="20"/>
                <w:szCs w:val="20"/>
                <w:lang w:eastAsia="sl-SI"/>
              </w:rPr>
            </w:pPr>
          </w:p>
        </w:tc>
        <w:tc>
          <w:tcPr>
            <w:tcW w:w="422" w:type="dxa"/>
            <w:gridSpan w:val="2"/>
            <w:tcBorders>
              <w:top w:val="single" w:sz="4" w:space="0" w:color="auto"/>
              <w:left w:val="single" w:sz="4" w:space="0" w:color="auto"/>
              <w:bottom w:val="single" w:sz="4" w:space="0" w:color="auto"/>
              <w:right w:val="single" w:sz="4" w:space="0" w:color="auto"/>
            </w:tcBorders>
            <w:shd w:val="clear" w:color="auto" w:fill="FABF8F"/>
            <w:vAlign w:val="bottom"/>
          </w:tcPr>
          <w:p w14:paraId="32A8ED20"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4 HO</w:t>
            </w:r>
          </w:p>
        </w:tc>
        <w:tc>
          <w:tcPr>
            <w:tcW w:w="551" w:type="dxa"/>
            <w:tcBorders>
              <w:top w:val="single" w:sz="4" w:space="0" w:color="auto"/>
              <w:left w:val="single" w:sz="4" w:space="0" w:color="auto"/>
              <w:bottom w:val="single" w:sz="4" w:space="0" w:color="auto"/>
              <w:right w:val="single" w:sz="4" w:space="0" w:color="auto"/>
            </w:tcBorders>
            <w:shd w:val="clear" w:color="auto" w:fill="FABF8F"/>
            <w:noWrap/>
            <w:vAlign w:val="bottom"/>
          </w:tcPr>
          <w:p w14:paraId="159DA045"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10</w:t>
            </w:r>
          </w:p>
        </w:tc>
        <w:tc>
          <w:tcPr>
            <w:tcW w:w="563" w:type="dxa"/>
            <w:gridSpan w:val="2"/>
            <w:tcBorders>
              <w:top w:val="single" w:sz="4" w:space="0" w:color="auto"/>
              <w:left w:val="single" w:sz="4" w:space="0" w:color="auto"/>
              <w:bottom w:val="single" w:sz="4" w:space="0" w:color="auto"/>
              <w:right w:val="single" w:sz="4" w:space="0" w:color="auto"/>
            </w:tcBorders>
            <w:shd w:val="clear" w:color="auto" w:fill="FABF8F"/>
            <w:vAlign w:val="bottom"/>
          </w:tcPr>
          <w:p w14:paraId="5B1A4105"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80</w:t>
            </w:r>
          </w:p>
        </w:tc>
        <w:tc>
          <w:tcPr>
            <w:tcW w:w="566" w:type="dxa"/>
            <w:gridSpan w:val="2"/>
            <w:tcBorders>
              <w:top w:val="single" w:sz="4" w:space="0" w:color="auto"/>
              <w:left w:val="nil"/>
              <w:bottom w:val="single" w:sz="4" w:space="0" w:color="auto"/>
              <w:right w:val="single" w:sz="4" w:space="0" w:color="auto"/>
            </w:tcBorders>
            <w:shd w:val="clear" w:color="auto" w:fill="FABF8F"/>
            <w:noWrap/>
            <w:vAlign w:val="bottom"/>
          </w:tcPr>
          <w:p w14:paraId="193D415F"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90</w:t>
            </w:r>
          </w:p>
        </w:tc>
        <w:tc>
          <w:tcPr>
            <w:tcW w:w="421" w:type="dxa"/>
            <w:tcBorders>
              <w:top w:val="single" w:sz="4" w:space="0" w:color="auto"/>
              <w:left w:val="nil"/>
              <w:bottom w:val="single" w:sz="4" w:space="0" w:color="auto"/>
              <w:right w:val="single" w:sz="4" w:space="0" w:color="auto"/>
            </w:tcBorders>
            <w:shd w:val="clear" w:color="auto" w:fill="FABF8F"/>
            <w:noWrap/>
            <w:vAlign w:val="bottom"/>
          </w:tcPr>
          <w:p w14:paraId="5E01AA35"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3</w:t>
            </w:r>
          </w:p>
        </w:tc>
      </w:tr>
      <w:tr w:rsidR="000B7E43" w:rsidRPr="00425C1A" w14:paraId="0B249AAB" w14:textId="77777777" w:rsidTr="001957B2">
        <w:trPr>
          <w:trHeight w:val="255"/>
        </w:trPr>
        <w:tc>
          <w:tcPr>
            <w:tcW w:w="602" w:type="dxa"/>
            <w:tcBorders>
              <w:top w:val="nil"/>
              <w:left w:val="single" w:sz="4" w:space="0" w:color="auto"/>
              <w:bottom w:val="single" w:sz="4" w:space="0" w:color="auto"/>
              <w:right w:val="single" w:sz="4" w:space="0" w:color="auto"/>
            </w:tcBorders>
            <w:shd w:val="clear" w:color="auto" w:fill="FABF8F"/>
            <w:noWrap/>
            <w:vAlign w:val="bottom"/>
          </w:tcPr>
          <w:p w14:paraId="6B2B59E0"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 xml:space="preserve">Izb. </w:t>
            </w:r>
          </w:p>
        </w:tc>
        <w:tc>
          <w:tcPr>
            <w:tcW w:w="2379" w:type="dxa"/>
            <w:tcBorders>
              <w:top w:val="nil"/>
              <w:left w:val="nil"/>
              <w:bottom w:val="single" w:sz="4" w:space="0" w:color="auto"/>
              <w:right w:val="single" w:sz="4" w:space="0" w:color="auto"/>
            </w:tcBorders>
            <w:shd w:val="clear" w:color="auto" w:fill="FABF8F"/>
            <w:noWrap/>
            <w:vAlign w:val="bottom"/>
          </w:tcPr>
          <w:p w14:paraId="7923D39E" w14:textId="77777777" w:rsidR="000B7E43" w:rsidRPr="00425C1A" w:rsidRDefault="000B7E43" w:rsidP="000B7E43">
            <w:pPr>
              <w:spacing w:line="240" w:lineRule="auto"/>
              <w:rPr>
                <w:rFonts w:eastAsia="Calibri" w:cstheme="minorHAnsi"/>
                <w:sz w:val="20"/>
                <w:szCs w:val="20"/>
                <w:u w:val="single"/>
                <w:lang w:eastAsia="sl-SI"/>
              </w:rPr>
            </w:pPr>
            <w:r w:rsidRPr="00425C1A">
              <w:rPr>
                <w:rFonts w:eastAsia="Calibri" w:cstheme="minorHAnsi"/>
                <w:sz w:val="20"/>
                <w:szCs w:val="20"/>
                <w:u w:val="single"/>
                <w:lang w:eastAsia="sl-SI"/>
              </w:rPr>
              <w:t>Izbirni predmeti**</w:t>
            </w:r>
          </w:p>
        </w:tc>
        <w:tc>
          <w:tcPr>
            <w:tcW w:w="1940" w:type="dxa"/>
            <w:gridSpan w:val="2"/>
            <w:tcBorders>
              <w:top w:val="nil"/>
              <w:left w:val="nil"/>
              <w:bottom w:val="single" w:sz="4" w:space="0" w:color="auto"/>
              <w:right w:val="single" w:sz="4" w:space="0" w:color="auto"/>
            </w:tcBorders>
            <w:shd w:val="clear" w:color="auto" w:fill="FABF8F"/>
            <w:noWrap/>
            <w:vAlign w:val="bottom"/>
          </w:tcPr>
          <w:p w14:paraId="6E7A59B2"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Glede na izbor izb. predmetov</w:t>
            </w:r>
          </w:p>
        </w:tc>
        <w:tc>
          <w:tcPr>
            <w:tcW w:w="561" w:type="dxa"/>
            <w:gridSpan w:val="3"/>
            <w:tcBorders>
              <w:top w:val="nil"/>
              <w:left w:val="nil"/>
              <w:bottom w:val="single" w:sz="4" w:space="0" w:color="auto"/>
              <w:right w:val="single" w:sz="4" w:space="0" w:color="auto"/>
            </w:tcBorders>
            <w:shd w:val="clear" w:color="auto" w:fill="FABF8F"/>
            <w:noWrap/>
            <w:vAlign w:val="bottom"/>
          </w:tcPr>
          <w:p w14:paraId="66CFE0E5" w14:textId="77777777" w:rsidR="000B7E43" w:rsidRPr="00425C1A" w:rsidRDefault="000B7E43" w:rsidP="000B7E43">
            <w:pPr>
              <w:spacing w:line="240" w:lineRule="auto"/>
              <w:rPr>
                <w:rFonts w:eastAsia="Calibri" w:cstheme="minorHAnsi"/>
                <w:sz w:val="20"/>
                <w:szCs w:val="20"/>
                <w:lang w:eastAsia="sl-SI"/>
              </w:rPr>
            </w:pPr>
          </w:p>
        </w:tc>
        <w:tc>
          <w:tcPr>
            <w:tcW w:w="420" w:type="dxa"/>
            <w:gridSpan w:val="2"/>
            <w:tcBorders>
              <w:top w:val="nil"/>
              <w:left w:val="nil"/>
              <w:bottom w:val="single" w:sz="4" w:space="0" w:color="auto"/>
              <w:right w:val="single" w:sz="4" w:space="0" w:color="auto"/>
            </w:tcBorders>
            <w:shd w:val="clear" w:color="auto" w:fill="FABF8F"/>
            <w:noWrap/>
            <w:vAlign w:val="bottom"/>
          </w:tcPr>
          <w:p w14:paraId="4FF3AC4C"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30</w:t>
            </w:r>
          </w:p>
        </w:tc>
        <w:tc>
          <w:tcPr>
            <w:tcW w:w="421" w:type="dxa"/>
            <w:tcBorders>
              <w:top w:val="nil"/>
              <w:left w:val="nil"/>
              <w:bottom w:val="single" w:sz="4" w:space="0" w:color="auto"/>
              <w:right w:val="single" w:sz="4" w:space="0" w:color="auto"/>
            </w:tcBorders>
            <w:shd w:val="clear" w:color="auto" w:fill="FABF8F"/>
            <w:noWrap/>
            <w:vAlign w:val="bottom"/>
          </w:tcPr>
          <w:p w14:paraId="5225CA28"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30</w:t>
            </w:r>
          </w:p>
        </w:tc>
        <w:tc>
          <w:tcPr>
            <w:tcW w:w="422" w:type="dxa"/>
            <w:gridSpan w:val="3"/>
            <w:tcBorders>
              <w:top w:val="single" w:sz="4" w:space="0" w:color="auto"/>
              <w:left w:val="nil"/>
              <w:bottom w:val="single" w:sz="4" w:space="0" w:color="auto"/>
              <w:right w:val="single" w:sz="4" w:space="0" w:color="auto"/>
            </w:tcBorders>
            <w:shd w:val="clear" w:color="auto" w:fill="FABF8F"/>
            <w:vAlign w:val="bottom"/>
          </w:tcPr>
          <w:p w14:paraId="0EC9459D" w14:textId="77777777" w:rsidR="000B7E43" w:rsidRPr="00425C1A" w:rsidRDefault="000B7E43" w:rsidP="000B7E43">
            <w:pPr>
              <w:spacing w:line="240" w:lineRule="auto"/>
              <w:rPr>
                <w:rFonts w:eastAsia="Calibri" w:cstheme="minorHAnsi"/>
                <w:sz w:val="20"/>
                <w:szCs w:val="20"/>
                <w:lang w:eastAsia="sl-SI"/>
              </w:rPr>
            </w:pPr>
          </w:p>
        </w:tc>
        <w:tc>
          <w:tcPr>
            <w:tcW w:w="423" w:type="dxa"/>
            <w:gridSpan w:val="2"/>
            <w:tcBorders>
              <w:top w:val="single" w:sz="4" w:space="0" w:color="auto"/>
              <w:left w:val="single" w:sz="4" w:space="0" w:color="auto"/>
              <w:bottom w:val="single" w:sz="4" w:space="0" w:color="auto"/>
              <w:right w:val="single" w:sz="4" w:space="0" w:color="auto"/>
            </w:tcBorders>
            <w:shd w:val="clear" w:color="auto" w:fill="FABF8F"/>
            <w:vAlign w:val="bottom"/>
          </w:tcPr>
          <w:p w14:paraId="5A804CC9" w14:textId="77777777" w:rsidR="000B7E43" w:rsidRPr="00425C1A" w:rsidRDefault="000B7E43" w:rsidP="000B7E43">
            <w:pPr>
              <w:spacing w:line="240" w:lineRule="auto"/>
              <w:rPr>
                <w:rFonts w:eastAsia="Calibri" w:cstheme="minorHAnsi"/>
                <w:sz w:val="20"/>
                <w:szCs w:val="20"/>
                <w:lang w:eastAsia="sl-SI"/>
              </w:rPr>
            </w:pPr>
          </w:p>
        </w:tc>
        <w:tc>
          <w:tcPr>
            <w:tcW w:w="422" w:type="dxa"/>
            <w:gridSpan w:val="2"/>
            <w:tcBorders>
              <w:top w:val="single" w:sz="4" w:space="0" w:color="auto"/>
              <w:left w:val="single" w:sz="4" w:space="0" w:color="auto"/>
              <w:bottom w:val="single" w:sz="4" w:space="0" w:color="auto"/>
              <w:right w:val="single" w:sz="4" w:space="0" w:color="auto"/>
            </w:tcBorders>
            <w:shd w:val="clear" w:color="auto" w:fill="FABF8F"/>
            <w:vAlign w:val="bottom"/>
          </w:tcPr>
          <w:p w14:paraId="070E9011" w14:textId="77777777" w:rsidR="000B7E43" w:rsidRPr="00425C1A" w:rsidRDefault="000B7E43" w:rsidP="000B7E43">
            <w:pPr>
              <w:spacing w:line="240" w:lineRule="auto"/>
              <w:rPr>
                <w:rFonts w:eastAsia="Calibri" w:cstheme="minorHAnsi"/>
                <w:sz w:val="20"/>
                <w:szCs w:val="20"/>
                <w:lang w:eastAsia="sl-SI"/>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FABF8F"/>
            <w:noWrap/>
            <w:vAlign w:val="bottom"/>
          </w:tcPr>
          <w:p w14:paraId="54B995DF"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60</w:t>
            </w:r>
          </w:p>
        </w:tc>
        <w:tc>
          <w:tcPr>
            <w:tcW w:w="560" w:type="dxa"/>
            <w:gridSpan w:val="2"/>
            <w:tcBorders>
              <w:top w:val="single" w:sz="4" w:space="0" w:color="auto"/>
              <w:left w:val="single" w:sz="4" w:space="0" w:color="auto"/>
              <w:bottom w:val="single" w:sz="4" w:space="0" w:color="auto"/>
              <w:right w:val="single" w:sz="4" w:space="0" w:color="auto"/>
            </w:tcBorders>
            <w:shd w:val="clear" w:color="auto" w:fill="FABF8F"/>
            <w:vAlign w:val="bottom"/>
          </w:tcPr>
          <w:p w14:paraId="6EB7609A"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120</w:t>
            </w:r>
          </w:p>
        </w:tc>
        <w:tc>
          <w:tcPr>
            <w:tcW w:w="560" w:type="dxa"/>
            <w:tcBorders>
              <w:top w:val="nil"/>
              <w:left w:val="nil"/>
              <w:bottom w:val="single" w:sz="4" w:space="0" w:color="auto"/>
              <w:right w:val="single" w:sz="4" w:space="0" w:color="auto"/>
            </w:tcBorders>
            <w:shd w:val="clear" w:color="auto" w:fill="FABF8F"/>
            <w:noWrap/>
            <w:vAlign w:val="bottom"/>
          </w:tcPr>
          <w:p w14:paraId="0C01F6EC"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180</w:t>
            </w:r>
          </w:p>
        </w:tc>
        <w:tc>
          <w:tcPr>
            <w:tcW w:w="421" w:type="dxa"/>
            <w:tcBorders>
              <w:top w:val="nil"/>
              <w:left w:val="nil"/>
              <w:bottom w:val="single" w:sz="4" w:space="0" w:color="auto"/>
              <w:right w:val="single" w:sz="4" w:space="0" w:color="auto"/>
            </w:tcBorders>
            <w:shd w:val="clear" w:color="auto" w:fill="FABF8F"/>
            <w:noWrap/>
            <w:vAlign w:val="bottom"/>
          </w:tcPr>
          <w:p w14:paraId="426A82B1"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6</w:t>
            </w:r>
          </w:p>
        </w:tc>
      </w:tr>
      <w:tr w:rsidR="000B7E43" w:rsidRPr="00425C1A" w14:paraId="79128FB8" w14:textId="77777777" w:rsidTr="001957B2">
        <w:trPr>
          <w:trHeight w:val="255"/>
        </w:trPr>
        <w:tc>
          <w:tcPr>
            <w:tcW w:w="9270" w:type="dxa"/>
            <w:gridSpan w:val="22"/>
            <w:tcBorders>
              <w:top w:val="nil"/>
              <w:left w:val="single" w:sz="4" w:space="0" w:color="auto"/>
              <w:bottom w:val="single" w:sz="4" w:space="0" w:color="auto"/>
              <w:right w:val="single" w:sz="4" w:space="0" w:color="auto"/>
            </w:tcBorders>
            <w:shd w:val="clear" w:color="auto" w:fill="auto"/>
            <w:noWrap/>
            <w:vAlign w:val="bottom"/>
          </w:tcPr>
          <w:p w14:paraId="164E47D9"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b/>
                <w:sz w:val="20"/>
                <w:szCs w:val="20"/>
                <w:lang w:eastAsia="sl-SI"/>
              </w:rPr>
              <w:t>Pedagoško-didaktični modul I</w:t>
            </w:r>
            <w:r w:rsidRPr="00425C1A">
              <w:rPr>
                <w:rFonts w:eastAsia="Calibri" w:cstheme="minorHAnsi"/>
                <w:b/>
                <w:bCs/>
                <w:sz w:val="20"/>
                <w:szCs w:val="20"/>
                <w:lang w:eastAsia="sl-SI"/>
              </w:rPr>
              <w:t xml:space="preserve"> </w:t>
            </w:r>
            <w:r w:rsidRPr="00425C1A">
              <w:rPr>
                <w:rFonts w:eastAsia="Calibri" w:cstheme="minorHAnsi"/>
                <w:b/>
                <w:sz w:val="20"/>
                <w:szCs w:val="20"/>
                <w:lang w:eastAsia="sl-SI"/>
              </w:rPr>
              <w:t>– za učitelje AN/NEM</w:t>
            </w:r>
          </w:p>
        </w:tc>
        <w:tc>
          <w:tcPr>
            <w:tcW w:w="421" w:type="dxa"/>
            <w:tcBorders>
              <w:top w:val="nil"/>
              <w:left w:val="single" w:sz="4" w:space="0" w:color="auto"/>
              <w:bottom w:val="single" w:sz="4" w:space="0" w:color="auto"/>
              <w:right w:val="single" w:sz="4" w:space="0" w:color="auto"/>
            </w:tcBorders>
            <w:shd w:val="clear" w:color="auto" w:fill="auto"/>
            <w:vAlign w:val="bottom"/>
          </w:tcPr>
          <w:p w14:paraId="54270C60" w14:textId="77777777" w:rsidR="000B7E43" w:rsidRPr="00425C1A" w:rsidRDefault="000B7E43" w:rsidP="000B7E43">
            <w:pPr>
              <w:spacing w:line="240" w:lineRule="auto"/>
              <w:rPr>
                <w:rFonts w:eastAsia="Calibri" w:cstheme="minorHAnsi"/>
                <w:sz w:val="20"/>
                <w:szCs w:val="20"/>
                <w:lang w:eastAsia="sl-SI"/>
              </w:rPr>
            </w:pPr>
          </w:p>
        </w:tc>
      </w:tr>
      <w:tr w:rsidR="000B7E43" w:rsidRPr="00425C1A" w14:paraId="0AC69A37" w14:textId="77777777" w:rsidTr="001957B2">
        <w:trPr>
          <w:trHeight w:val="255"/>
        </w:trPr>
        <w:tc>
          <w:tcPr>
            <w:tcW w:w="602" w:type="dxa"/>
            <w:tcBorders>
              <w:top w:val="nil"/>
              <w:left w:val="single" w:sz="4" w:space="0" w:color="auto"/>
              <w:bottom w:val="single" w:sz="4" w:space="0" w:color="auto"/>
              <w:right w:val="single" w:sz="4" w:space="0" w:color="auto"/>
            </w:tcBorders>
            <w:shd w:val="clear" w:color="auto" w:fill="C2D69B"/>
            <w:noWrap/>
            <w:vAlign w:val="bottom"/>
          </w:tcPr>
          <w:p w14:paraId="582085AC"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obv.</w:t>
            </w:r>
          </w:p>
        </w:tc>
        <w:tc>
          <w:tcPr>
            <w:tcW w:w="2379" w:type="dxa"/>
            <w:tcBorders>
              <w:top w:val="nil"/>
              <w:left w:val="nil"/>
              <w:bottom w:val="single" w:sz="4" w:space="0" w:color="auto"/>
              <w:right w:val="single" w:sz="4" w:space="0" w:color="auto"/>
            </w:tcBorders>
            <w:shd w:val="clear" w:color="auto" w:fill="C2D69B"/>
            <w:noWrap/>
            <w:vAlign w:val="bottom"/>
          </w:tcPr>
          <w:p w14:paraId="72B4ECD3"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u w:val="single"/>
                <w:lang w:eastAsia="sl-SI"/>
              </w:rPr>
              <w:t>Didaktika TJ v otroštvu</w:t>
            </w:r>
          </w:p>
        </w:tc>
        <w:tc>
          <w:tcPr>
            <w:tcW w:w="1940" w:type="dxa"/>
            <w:gridSpan w:val="2"/>
            <w:tcBorders>
              <w:top w:val="nil"/>
              <w:left w:val="nil"/>
              <w:bottom w:val="single" w:sz="4" w:space="0" w:color="auto"/>
              <w:right w:val="single" w:sz="4" w:space="0" w:color="auto"/>
            </w:tcBorders>
            <w:shd w:val="clear" w:color="auto" w:fill="C2D69B"/>
            <w:noWrap/>
            <w:vAlign w:val="bottom"/>
          </w:tcPr>
          <w:p w14:paraId="21EE5696" w14:textId="77777777" w:rsidR="000B7E43" w:rsidRPr="00425C1A" w:rsidRDefault="001957B2" w:rsidP="000B7E43">
            <w:pPr>
              <w:spacing w:line="240" w:lineRule="auto"/>
              <w:rPr>
                <w:rFonts w:eastAsia="Calibri" w:cstheme="minorHAnsi"/>
                <w:sz w:val="20"/>
                <w:szCs w:val="20"/>
                <w:lang w:eastAsia="sl-SI"/>
              </w:rPr>
            </w:pPr>
            <w:r>
              <w:rPr>
                <w:rFonts w:eastAsia="Calibri" w:cstheme="minorHAnsi"/>
                <w:sz w:val="20"/>
                <w:szCs w:val="20"/>
                <w:lang w:eastAsia="sl-SI"/>
              </w:rPr>
              <w:t>Saša</w:t>
            </w:r>
            <w:r w:rsidR="00EC4ED6">
              <w:rPr>
                <w:rFonts w:eastAsia="Calibri" w:cstheme="minorHAnsi"/>
                <w:sz w:val="20"/>
                <w:szCs w:val="20"/>
                <w:lang w:eastAsia="sl-SI"/>
              </w:rPr>
              <w:t xml:space="preserve"> Jazbec</w:t>
            </w:r>
          </w:p>
        </w:tc>
        <w:tc>
          <w:tcPr>
            <w:tcW w:w="561" w:type="dxa"/>
            <w:gridSpan w:val="3"/>
            <w:tcBorders>
              <w:top w:val="nil"/>
              <w:left w:val="nil"/>
              <w:bottom w:val="single" w:sz="4" w:space="0" w:color="auto"/>
              <w:right w:val="single" w:sz="4" w:space="0" w:color="auto"/>
            </w:tcBorders>
            <w:shd w:val="clear" w:color="auto" w:fill="C2D69B"/>
            <w:noWrap/>
            <w:vAlign w:val="bottom"/>
          </w:tcPr>
          <w:p w14:paraId="4F7C7CC0" w14:textId="77777777" w:rsidR="000B7E43" w:rsidRPr="00425C1A" w:rsidRDefault="000B7E43" w:rsidP="000B7E43">
            <w:pPr>
              <w:spacing w:line="240" w:lineRule="auto"/>
              <w:rPr>
                <w:rFonts w:eastAsia="Calibri" w:cstheme="minorHAnsi"/>
                <w:sz w:val="20"/>
                <w:szCs w:val="20"/>
                <w:lang w:eastAsia="sl-SI"/>
              </w:rPr>
            </w:pPr>
          </w:p>
        </w:tc>
        <w:tc>
          <w:tcPr>
            <w:tcW w:w="420" w:type="dxa"/>
            <w:gridSpan w:val="2"/>
            <w:tcBorders>
              <w:top w:val="nil"/>
              <w:left w:val="nil"/>
              <w:bottom w:val="single" w:sz="4" w:space="0" w:color="auto"/>
              <w:right w:val="single" w:sz="4" w:space="0" w:color="auto"/>
            </w:tcBorders>
            <w:shd w:val="clear" w:color="auto" w:fill="C2D69B"/>
            <w:noWrap/>
            <w:vAlign w:val="bottom"/>
          </w:tcPr>
          <w:p w14:paraId="75CABDCB"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30</w:t>
            </w:r>
          </w:p>
        </w:tc>
        <w:tc>
          <w:tcPr>
            <w:tcW w:w="421" w:type="dxa"/>
            <w:tcBorders>
              <w:top w:val="nil"/>
              <w:left w:val="nil"/>
              <w:bottom w:val="single" w:sz="4" w:space="0" w:color="auto"/>
              <w:right w:val="single" w:sz="4" w:space="0" w:color="auto"/>
            </w:tcBorders>
            <w:shd w:val="clear" w:color="auto" w:fill="C2D69B"/>
            <w:noWrap/>
            <w:vAlign w:val="bottom"/>
          </w:tcPr>
          <w:p w14:paraId="7DE01219" w14:textId="77777777" w:rsidR="000B7E43" w:rsidRPr="00425C1A" w:rsidRDefault="000B7E43" w:rsidP="000B7E43">
            <w:pPr>
              <w:spacing w:line="240" w:lineRule="auto"/>
              <w:rPr>
                <w:rFonts w:eastAsia="Calibri" w:cstheme="minorHAnsi"/>
                <w:sz w:val="20"/>
                <w:szCs w:val="20"/>
                <w:lang w:eastAsia="sl-SI"/>
              </w:rPr>
            </w:pPr>
          </w:p>
        </w:tc>
        <w:tc>
          <w:tcPr>
            <w:tcW w:w="422" w:type="dxa"/>
            <w:gridSpan w:val="3"/>
            <w:tcBorders>
              <w:top w:val="single" w:sz="4" w:space="0" w:color="auto"/>
              <w:left w:val="nil"/>
              <w:bottom w:val="single" w:sz="4" w:space="0" w:color="auto"/>
              <w:right w:val="single" w:sz="4" w:space="0" w:color="auto"/>
            </w:tcBorders>
            <w:shd w:val="clear" w:color="auto" w:fill="C2D69B"/>
            <w:vAlign w:val="bottom"/>
          </w:tcPr>
          <w:p w14:paraId="182344F1" w14:textId="77777777" w:rsidR="000B7E43" w:rsidRPr="00425C1A" w:rsidRDefault="000B7E43" w:rsidP="000B7E43">
            <w:pPr>
              <w:spacing w:line="240" w:lineRule="auto"/>
              <w:rPr>
                <w:rFonts w:eastAsia="Calibri" w:cstheme="minorHAnsi"/>
                <w:sz w:val="20"/>
                <w:szCs w:val="20"/>
                <w:lang w:eastAsia="sl-SI"/>
              </w:rPr>
            </w:pPr>
          </w:p>
        </w:tc>
        <w:tc>
          <w:tcPr>
            <w:tcW w:w="423" w:type="dxa"/>
            <w:gridSpan w:val="2"/>
            <w:tcBorders>
              <w:top w:val="single" w:sz="4" w:space="0" w:color="auto"/>
              <w:left w:val="single" w:sz="4" w:space="0" w:color="auto"/>
              <w:bottom w:val="single" w:sz="4" w:space="0" w:color="auto"/>
              <w:right w:val="single" w:sz="4" w:space="0" w:color="auto"/>
            </w:tcBorders>
            <w:shd w:val="clear" w:color="auto" w:fill="C2D69B"/>
            <w:vAlign w:val="bottom"/>
          </w:tcPr>
          <w:p w14:paraId="1C188EC5" w14:textId="77777777" w:rsidR="000B7E43" w:rsidRPr="00425C1A" w:rsidRDefault="000B7E43" w:rsidP="000B7E43">
            <w:pPr>
              <w:spacing w:line="240" w:lineRule="auto"/>
              <w:rPr>
                <w:rFonts w:eastAsia="Calibri" w:cstheme="minorHAnsi"/>
                <w:sz w:val="20"/>
                <w:szCs w:val="20"/>
                <w:highlight w:val="cyan"/>
                <w:lang w:eastAsia="sl-SI"/>
              </w:rPr>
            </w:pPr>
          </w:p>
        </w:tc>
        <w:tc>
          <w:tcPr>
            <w:tcW w:w="422" w:type="dxa"/>
            <w:gridSpan w:val="2"/>
            <w:tcBorders>
              <w:top w:val="single" w:sz="4" w:space="0" w:color="auto"/>
              <w:left w:val="single" w:sz="4" w:space="0" w:color="auto"/>
              <w:bottom w:val="single" w:sz="4" w:space="0" w:color="auto"/>
              <w:right w:val="single" w:sz="4" w:space="0" w:color="auto"/>
            </w:tcBorders>
            <w:shd w:val="clear" w:color="auto" w:fill="C2D69B"/>
            <w:vAlign w:val="bottom"/>
          </w:tcPr>
          <w:p w14:paraId="7529DE66" w14:textId="77777777" w:rsidR="000B7E43" w:rsidRPr="00425C1A" w:rsidRDefault="000B7E43" w:rsidP="000B7E43">
            <w:pPr>
              <w:spacing w:line="240" w:lineRule="auto"/>
              <w:rPr>
                <w:rFonts w:eastAsia="Calibri" w:cstheme="minorHAnsi"/>
                <w:sz w:val="20"/>
                <w:szCs w:val="20"/>
                <w:lang w:eastAsia="sl-SI"/>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C2D69B"/>
            <w:noWrap/>
            <w:vAlign w:val="bottom"/>
          </w:tcPr>
          <w:p w14:paraId="6245F028"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30</w:t>
            </w:r>
          </w:p>
        </w:tc>
        <w:tc>
          <w:tcPr>
            <w:tcW w:w="560" w:type="dxa"/>
            <w:gridSpan w:val="2"/>
            <w:tcBorders>
              <w:top w:val="single" w:sz="4" w:space="0" w:color="auto"/>
              <w:left w:val="single" w:sz="4" w:space="0" w:color="auto"/>
              <w:bottom w:val="single" w:sz="4" w:space="0" w:color="auto"/>
              <w:right w:val="single" w:sz="4" w:space="0" w:color="auto"/>
            </w:tcBorders>
            <w:shd w:val="clear" w:color="auto" w:fill="C2D69B"/>
            <w:vAlign w:val="bottom"/>
          </w:tcPr>
          <w:p w14:paraId="301B072C"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60</w:t>
            </w:r>
          </w:p>
        </w:tc>
        <w:tc>
          <w:tcPr>
            <w:tcW w:w="560" w:type="dxa"/>
            <w:tcBorders>
              <w:top w:val="nil"/>
              <w:left w:val="nil"/>
              <w:bottom w:val="single" w:sz="4" w:space="0" w:color="auto"/>
              <w:right w:val="single" w:sz="4" w:space="0" w:color="auto"/>
            </w:tcBorders>
            <w:shd w:val="clear" w:color="auto" w:fill="C2D69B"/>
            <w:noWrap/>
            <w:vAlign w:val="bottom"/>
          </w:tcPr>
          <w:p w14:paraId="17EEF841"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90</w:t>
            </w:r>
          </w:p>
        </w:tc>
        <w:tc>
          <w:tcPr>
            <w:tcW w:w="421" w:type="dxa"/>
            <w:tcBorders>
              <w:top w:val="nil"/>
              <w:left w:val="nil"/>
              <w:bottom w:val="single" w:sz="4" w:space="0" w:color="auto"/>
              <w:right w:val="single" w:sz="4" w:space="0" w:color="auto"/>
            </w:tcBorders>
            <w:shd w:val="clear" w:color="auto" w:fill="C2D69B"/>
            <w:noWrap/>
            <w:vAlign w:val="bottom"/>
          </w:tcPr>
          <w:p w14:paraId="45B6A437"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3</w:t>
            </w:r>
          </w:p>
        </w:tc>
      </w:tr>
      <w:tr w:rsidR="000B7E43" w:rsidRPr="00425C1A" w14:paraId="32E070AB" w14:textId="77777777" w:rsidTr="001957B2">
        <w:trPr>
          <w:trHeight w:val="255"/>
        </w:trPr>
        <w:tc>
          <w:tcPr>
            <w:tcW w:w="602" w:type="dxa"/>
            <w:tcBorders>
              <w:top w:val="nil"/>
              <w:left w:val="single" w:sz="4" w:space="0" w:color="auto"/>
              <w:bottom w:val="single" w:sz="4" w:space="0" w:color="auto"/>
              <w:right w:val="single" w:sz="4" w:space="0" w:color="auto"/>
            </w:tcBorders>
            <w:shd w:val="clear" w:color="auto" w:fill="FABF8F"/>
            <w:noWrap/>
            <w:vAlign w:val="bottom"/>
          </w:tcPr>
          <w:p w14:paraId="0016E75B"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Izb.</w:t>
            </w:r>
          </w:p>
        </w:tc>
        <w:tc>
          <w:tcPr>
            <w:tcW w:w="2379" w:type="dxa"/>
            <w:tcBorders>
              <w:top w:val="nil"/>
              <w:left w:val="nil"/>
              <w:bottom w:val="single" w:sz="4" w:space="0" w:color="auto"/>
              <w:right w:val="single" w:sz="4" w:space="0" w:color="auto"/>
            </w:tcBorders>
            <w:shd w:val="clear" w:color="auto" w:fill="FABF8F"/>
            <w:noWrap/>
            <w:vAlign w:val="bottom"/>
          </w:tcPr>
          <w:p w14:paraId="09B64A74"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u w:val="single"/>
                <w:lang w:eastAsia="sl-SI"/>
              </w:rPr>
              <w:t>Didaktika nemščine v otroštvu!</w:t>
            </w:r>
          </w:p>
        </w:tc>
        <w:tc>
          <w:tcPr>
            <w:tcW w:w="1940" w:type="dxa"/>
            <w:gridSpan w:val="2"/>
            <w:tcBorders>
              <w:top w:val="nil"/>
              <w:left w:val="nil"/>
              <w:bottom w:val="single" w:sz="4" w:space="0" w:color="auto"/>
              <w:right w:val="single" w:sz="4" w:space="0" w:color="auto"/>
            </w:tcBorders>
            <w:shd w:val="clear" w:color="auto" w:fill="FABF8F"/>
            <w:noWrap/>
            <w:vAlign w:val="bottom"/>
          </w:tcPr>
          <w:p w14:paraId="3153070E"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Saša Jazbec</w:t>
            </w:r>
          </w:p>
        </w:tc>
        <w:tc>
          <w:tcPr>
            <w:tcW w:w="561" w:type="dxa"/>
            <w:gridSpan w:val="3"/>
            <w:tcBorders>
              <w:top w:val="nil"/>
              <w:left w:val="nil"/>
              <w:bottom w:val="single" w:sz="4" w:space="0" w:color="auto"/>
              <w:right w:val="single" w:sz="4" w:space="0" w:color="auto"/>
            </w:tcBorders>
            <w:shd w:val="clear" w:color="auto" w:fill="FABF8F"/>
            <w:noWrap/>
            <w:vAlign w:val="bottom"/>
          </w:tcPr>
          <w:p w14:paraId="59426D15"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10</w:t>
            </w:r>
          </w:p>
        </w:tc>
        <w:tc>
          <w:tcPr>
            <w:tcW w:w="420" w:type="dxa"/>
            <w:gridSpan w:val="2"/>
            <w:tcBorders>
              <w:top w:val="nil"/>
              <w:left w:val="nil"/>
              <w:bottom w:val="single" w:sz="4" w:space="0" w:color="auto"/>
              <w:right w:val="single" w:sz="4" w:space="0" w:color="auto"/>
            </w:tcBorders>
            <w:shd w:val="clear" w:color="auto" w:fill="FABF8F"/>
            <w:noWrap/>
            <w:vAlign w:val="bottom"/>
          </w:tcPr>
          <w:p w14:paraId="645FB3D1"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10</w:t>
            </w:r>
          </w:p>
        </w:tc>
        <w:tc>
          <w:tcPr>
            <w:tcW w:w="421" w:type="dxa"/>
            <w:tcBorders>
              <w:top w:val="nil"/>
              <w:left w:val="nil"/>
              <w:bottom w:val="single" w:sz="4" w:space="0" w:color="auto"/>
              <w:right w:val="single" w:sz="4" w:space="0" w:color="auto"/>
            </w:tcBorders>
            <w:shd w:val="clear" w:color="auto" w:fill="FABF8F"/>
            <w:noWrap/>
            <w:vAlign w:val="bottom"/>
          </w:tcPr>
          <w:p w14:paraId="46823610" w14:textId="77777777" w:rsidR="000B7E43" w:rsidRPr="00425C1A" w:rsidRDefault="000B7E43" w:rsidP="000B7E43">
            <w:pPr>
              <w:spacing w:line="240" w:lineRule="auto"/>
              <w:rPr>
                <w:rFonts w:eastAsia="Calibri" w:cstheme="minorHAnsi"/>
                <w:sz w:val="20"/>
                <w:szCs w:val="20"/>
                <w:lang w:eastAsia="sl-SI"/>
              </w:rPr>
            </w:pPr>
          </w:p>
        </w:tc>
        <w:tc>
          <w:tcPr>
            <w:tcW w:w="422" w:type="dxa"/>
            <w:gridSpan w:val="3"/>
            <w:tcBorders>
              <w:top w:val="single" w:sz="4" w:space="0" w:color="auto"/>
              <w:left w:val="nil"/>
              <w:bottom w:val="single" w:sz="4" w:space="0" w:color="auto"/>
              <w:right w:val="single" w:sz="4" w:space="0" w:color="auto"/>
            </w:tcBorders>
            <w:shd w:val="clear" w:color="auto" w:fill="FABF8F"/>
            <w:vAlign w:val="bottom"/>
          </w:tcPr>
          <w:p w14:paraId="0C60D530"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10</w:t>
            </w:r>
          </w:p>
        </w:tc>
        <w:tc>
          <w:tcPr>
            <w:tcW w:w="423" w:type="dxa"/>
            <w:gridSpan w:val="2"/>
            <w:tcBorders>
              <w:top w:val="single" w:sz="4" w:space="0" w:color="auto"/>
              <w:left w:val="single" w:sz="4" w:space="0" w:color="auto"/>
              <w:bottom w:val="single" w:sz="4" w:space="0" w:color="auto"/>
              <w:right w:val="single" w:sz="4" w:space="0" w:color="auto"/>
            </w:tcBorders>
            <w:shd w:val="clear" w:color="auto" w:fill="FABF8F"/>
            <w:vAlign w:val="bottom"/>
          </w:tcPr>
          <w:p w14:paraId="79DF4FF3" w14:textId="77777777" w:rsidR="000B7E43" w:rsidRPr="00425C1A" w:rsidRDefault="000B7E43" w:rsidP="000B7E43">
            <w:pPr>
              <w:spacing w:line="240" w:lineRule="auto"/>
              <w:rPr>
                <w:rFonts w:eastAsia="Calibri" w:cstheme="minorHAnsi"/>
                <w:sz w:val="20"/>
                <w:szCs w:val="20"/>
                <w:lang w:eastAsia="sl-SI"/>
              </w:rPr>
            </w:pPr>
          </w:p>
        </w:tc>
        <w:tc>
          <w:tcPr>
            <w:tcW w:w="422" w:type="dxa"/>
            <w:gridSpan w:val="2"/>
            <w:tcBorders>
              <w:top w:val="single" w:sz="4" w:space="0" w:color="auto"/>
              <w:left w:val="single" w:sz="4" w:space="0" w:color="auto"/>
              <w:bottom w:val="single" w:sz="4" w:space="0" w:color="auto"/>
              <w:right w:val="single" w:sz="4" w:space="0" w:color="auto"/>
            </w:tcBorders>
            <w:shd w:val="clear" w:color="auto" w:fill="FABF8F"/>
            <w:vAlign w:val="bottom"/>
          </w:tcPr>
          <w:p w14:paraId="070B225B" w14:textId="77777777" w:rsidR="000B7E43" w:rsidRPr="00425C1A" w:rsidRDefault="000B7E43" w:rsidP="000B7E43">
            <w:pPr>
              <w:spacing w:line="240" w:lineRule="auto"/>
              <w:rPr>
                <w:rFonts w:eastAsia="Calibri" w:cstheme="minorHAnsi"/>
                <w:sz w:val="20"/>
                <w:szCs w:val="20"/>
                <w:lang w:eastAsia="sl-SI"/>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FABF8F"/>
            <w:noWrap/>
            <w:vAlign w:val="bottom"/>
          </w:tcPr>
          <w:p w14:paraId="5131A0F3"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30</w:t>
            </w:r>
          </w:p>
        </w:tc>
        <w:tc>
          <w:tcPr>
            <w:tcW w:w="560" w:type="dxa"/>
            <w:gridSpan w:val="2"/>
            <w:tcBorders>
              <w:top w:val="single" w:sz="4" w:space="0" w:color="auto"/>
              <w:left w:val="single" w:sz="4" w:space="0" w:color="auto"/>
              <w:bottom w:val="single" w:sz="4" w:space="0" w:color="auto"/>
              <w:right w:val="single" w:sz="4" w:space="0" w:color="auto"/>
            </w:tcBorders>
            <w:shd w:val="clear" w:color="auto" w:fill="FABF8F"/>
            <w:vAlign w:val="bottom"/>
          </w:tcPr>
          <w:p w14:paraId="77F86457"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150</w:t>
            </w:r>
          </w:p>
        </w:tc>
        <w:tc>
          <w:tcPr>
            <w:tcW w:w="560" w:type="dxa"/>
            <w:tcBorders>
              <w:top w:val="nil"/>
              <w:left w:val="nil"/>
              <w:bottom w:val="single" w:sz="4" w:space="0" w:color="auto"/>
              <w:right w:val="single" w:sz="4" w:space="0" w:color="auto"/>
            </w:tcBorders>
            <w:shd w:val="clear" w:color="auto" w:fill="FABF8F"/>
            <w:noWrap/>
            <w:vAlign w:val="bottom"/>
          </w:tcPr>
          <w:p w14:paraId="0F2E4430"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180</w:t>
            </w:r>
          </w:p>
        </w:tc>
        <w:tc>
          <w:tcPr>
            <w:tcW w:w="421" w:type="dxa"/>
            <w:tcBorders>
              <w:top w:val="nil"/>
              <w:left w:val="nil"/>
              <w:bottom w:val="single" w:sz="4" w:space="0" w:color="auto"/>
              <w:right w:val="single" w:sz="4" w:space="0" w:color="auto"/>
            </w:tcBorders>
            <w:shd w:val="clear" w:color="auto" w:fill="FABF8F"/>
            <w:noWrap/>
            <w:vAlign w:val="bottom"/>
          </w:tcPr>
          <w:p w14:paraId="7CFA8C2C"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6</w:t>
            </w:r>
          </w:p>
        </w:tc>
      </w:tr>
      <w:tr w:rsidR="000B7E43" w:rsidRPr="00425C1A" w14:paraId="53DA9F24" w14:textId="77777777" w:rsidTr="001957B2">
        <w:trPr>
          <w:trHeight w:val="255"/>
        </w:trPr>
        <w:tc>
          <w:tcPr>
            <w:tcW w:w="602" w:type="dxa"/>
            <w:tcBorders>
              <w:top w:val="nil"/>
              <w:left w:val="single" w:sz="4" w:space="0" w:color="auto"/>
              <w:bottom w:val="single" w:sz="4" w:space="0" w:color="auto"/>
              <w:right w:val="single" w:sz="4" w:space="0" w:color="auto"/>
            </w:tcBorders>
            <w:shd w:val="clear" w:color="auto" w:fill="92CDDC"/>
            <w:noWrap/>
            <w:vAlign w:val="bottom"/>
          </w:tcPr>
          <w:p w14:paraId="674F0D30"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Izb.</w:t>
            </w:r>
          </w:p>
        </w:tc>
        <w:tc>
          <w:tcPr>
            <w:tcW w:w="2379" w:type="dxa"/>
            <w:tcBorders>
              <w:top w:val="nil"/>
              <w:left w:val="nil"/>
              <w:bottom w:val="single" w:sz="4" w:space="0" w:color="auto"/>
              <w:right w:val="single" w:sz="4" w:space="0" w:color="auto"/>
            </w:tcBorders>
            <w:shd w:val="clear" w:color="auto" w:fill="92CDDC"/>
            <w:noWrap/>
            <w:vAlign w:val="bottom"/>
          </w:tcPr>
          <w:p w14:paraId="5EB9C5B3"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u w:val="single"/>
                <w:lang w:eastAsia="sl-SI"/>
              </w:rPr>
              <w:t>Didaktika angleščine v otroštvu!</w:t>
            </w:r>
          </w:p>
        </w:tc>
        <w:tc>
          <w:tcPr>
            <w:tcW w:w="1940" w:type="dxa"/>
            <w:gridSpan w:val="2"/>
            <w:tcBorders>
              <w:top w:val="nil"/>
              <w:left w:val="nil"/>
              <w:bottom w:val="single" w:sz="4" w:space="0" w:color="auto"/>
              <w:right w:val="single" w:sz="4" w:space="0" w:color="auto"/>
            </w:tcBorders>
            <w:shd w:val="clear" w:color="auto" w:fill="92CDDC"/>
            <w:noWrap/>
            <w:vAlign w:val="bottom"/>
          </w:tcPr>
          <w:p w14:paraId="17E24703"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Mihaela Brumen</w:t>
            </w:r>
          </w:p>
        </w:tc>
        <w:tc>
          <w:tcPr>
            <w:tcW w:w="561" w:type="dxa"/>
            <w:gridSpan w:val="3"/>
            <w:tcBorders>
              <w:top w:val="nil"/>
              <w:left w:val="nil"/>
              <w:bottom w:val="single" w:sz="4" w:space="0" w:color="auto"/>
              <w:right w:val="single" w:sz="4" w:space="0" w:color="auto"/>
            </w:tcBorders>
            <w:shd w:val="clear" w:color="auto" w:fill="92CDDC"/>
            <w:noWrap/>
            <w:vAlign w:val="bottom"/>
          </w:tcPr>
          <w:p w14:paraId="5ECAEF8A"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10</w:t>
            </w:r>
          </w:p>
        </w:tc>
        <w:tc>
          <w:tcPr>
            <w:tcW w:w="420" w:type="dxa"/>
            <w:gridSpan w:val="2"/>
            <w:tcBorders>
              <w:top w:val="nil"/>
              <w:left w:val="nil"/>
              <w:bottom w:val="single" w:sz="4" w:space="0" w:color="auto"/>
              <w:right w:val="single" w:sz="4" w:space="0" w:color="auto"/>
            </w:tcBorders>
            <w:shd w:val="clear" w:color="auto" w:fill="92CDDC"/>
            <w:noWrap/>
            <w:vAlign w:val="bottom"/>
          </w:tcPr>
          <w:p w14:paraId="2A547CD7"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10</w:t>
            </w:r>
          </w:p>
        </w:tc>
        <w:tc>
          <w:tcPr>
            <w:tcW w:w="421" w:type="dxa"/>
            <w:tcBorders>
              <w:top w:val="nil"/>
              <w:left w:val="nil"/>
              <w:bottom w:val="single" w:sz="4" w:space="0" w:color="auto"/>
              <w:right w:val="single" w:sz="4" w:space="0" w:color="auto"/>
            </w:tcBorders>
            <w:shd w:val="clear" w:color="auto" w:fill="92CDDC"/>
            <w:noWrap/>
            <w:vAlign w:val="bottom"/>
          </w:tcPr>
          <w:p w14:paraId="064619AD" w14:textId="77777777" w:rsidR="000B7E43" w:rsidRPr="00425C1A" w:rsidRDefault="000B7E43" w:rsidP="000B7E43">
            <w:pPr>
              <w:spacing w:line="240" w:lineRule="auto"/>
              <w:rPr>
                <w:rFonts w:eastAsia="Calibri" w:cstheme="minorHAnsi"/>
                <w:sz w:val="20"/>
                <w:szCs w:val="20"/>
                <w:lang w:eastAsia="sl-SI"/>
              </w:rPr>
            </w:pPr>
          </w:p>
        </w:tc>
        <w:tc>
          <w:tcPr>
            <w:tcW w:w="422" w:type="dxa"/>
            <w:gridSpan w:val="3"/>
            <w:tcBorders>
              <w:top w:val="single" w:sz="4" w:space="0" w:color="auto"/>
              <w:left w:val="nil"/>
              <w:bottom w:val="single" w:sz="4" w:space="0" w:color="auto"/>
              <w:right w:val="single" w:sz="4" w:space="0" w:color="auto"/>
            </w:tcBorders>
            <w:shd w:val="clear" w:color="auto" w:fill="92CDDC"/>
            <w:vAlign w:val="bottom"/>
          </w:tcPr>
          <w:p w14:paraId="4A53C5F5"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10</w:t>
            </w:r>
          </w:p>
        </w:tc>
        <w:tc>
          <w:tcPr>
            <w:tcW w:w="423" w:type="dxa"/>
            <w:gridSpan w:val="2"/>
            <w:tcBorders>
              <w:top w:val="single" w:sz="4" w:space="0" w:color="auto"/>
              <w:left w:val="single" w:sz="4" w:space="0" w:color="auto"/>
              <w:bottom w:val="single" w:sz="4" w:space="0" w:color="auto"/>
              <w:right w:val="single" w:sz="4" w:space="0" w:color="auto"/>
            </w:tcBorders>
            <w:shd w:val="clear" w:color="auto" w:fill="92CDDC"/>
            <w:vAlign w:val="bottom"/>
          </w:tcPr>
          <w:p w14:paraId="0ADE261E" w14:textId="77777777" w:rsidR="000B7E43" w:rsidRPr="00425C1A" w:rsidRDefault="000B7E43" w:rsidP="000B7E43">
            <w:pPr>
              <w:spacing w:line="240" w:lineRule="auto"/>
              <w:rPr>
                <w:rFonts w:eastAsia="Calibri" w:cstheme="minorHAnsi"/>
                <w:sz w:val="20"/>
                <w:szCs w:val="20"/>
                <w:lang w:eastAsia="sl-SI"/>
              </w:rPr>
            </w:pPr>
          </w:p>
        </w:tc>
        <w:tc>
          <w:tcPr>
            <w:tcW w:w="422" w:type="dxa"/>
            <w:gridSpan w:val="2"/>
            <w:tcBorders>
              <w:top w:val="single" w:sz="4" w:space="0" w:color="auto"/>
              <w:left w:val="single" w:sz="4" w:space="0" w:color="auto"/>
              <w:bottom w:val="single" w:sz="4" w:space="0" w:color="auto"/>
              <w:right w:val="single" w:sz="4" w:space="0" w:color="auto"/>
            </w:tcBorders>
            <w:shd w:val="clear" w:color="auto" w:fill="92CDDC"/>
            <w:vAlign w:val="bottom"/>
          </w:tcPr>
          <w:p w14:paraId="076905C6" w14:textId="77777777" w:rsidR="000B7E43" w:rsidRPr="00425C1A" w:rsidRDefault="000B7E43" w:rsidP="000B7E43">
            <w:pPr>
              <w:spacing w:line="240" w:lineRule="auto"/>
              <w:rPr>
                <w:rFonts w:eastAsia="Calibri" w:cstheme="minorHAnsi"/>
                <w:sz w:val="20"/>
                <w:szCs w:val="20"/>
                <w:lang w:eastAsia="sl-SI"/>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92CDDC"/>
            <w:noWrap/>
            <w:vAlign w:val="bottom"/>
          </w:tcPr>
          <w:p w14:paraId="630F2B3C"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30</w:t>
            </w:r>
          </w:p>
        </w:tc>
        <w:tc>
          <w:tcPr>
            <w:tcW w:w="560" w:type="dxa"/>
            <w:gridSpan w:val="2"/>
            <w:tcBorders>
              <w:top w:val="single" w:sz="4" w:space="0" w:color="auto"/>
              <w:left w:val="single" w:sz="4" w:space="0" w:color="auto"/>
              <w:bottom w:val="single" w:sz="4" w:space="0" w:color="auto"/>
              <w:right w:val="single" w:sz="4" w:space="0" w:color="auto"/>
            </w:tcBorders>
            <w:shd w:val="clear" w:color="auto" w:fill="92CDDC"/>
            <w:vAlign w:val="bottom"/>
          </w:tcPr>
          <w:p w14:paraId="57FA8060"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150</w:t>
            </w:r>
          </w:p>
        </w:tc>
        <w:tc>
          <w:tcPr>
            <w:tcW w:w="560" w:type="dxa"/>
            <w:tcBorders>
              <w:top w:val="nil"/>
              <w:left w:val="nil"/>
              <w:bottom w:val="single" w:sz="4" w:space="0" w:color="auto"/>
              <w:right w:val="single" w:sz="4" w:space="0" w:color="auto"/>
            </w:tcBorders>
            <w:shd w:val="clear" w:color="auto" w:fill="92CDDC"/>
            <w:noWrap/>
            <w:vAlign w:val="bottom"/>
          </w:tcPr>
          <w:p w14:paraId="401BCC13"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180</w:t>
            </w:r>
          </w:p>
        </w:tc>
        <w:tc>
          <w:tcPr>
            <w:tcW w:w="421" w:type="dxa"/>
            <w:tcBorders>
              <w:top w:val="nil"/>
              <w:left w:val="nil"/>
              <w:bottom w:val="single" w:sz="4" w:space="0" w:color="auto"/>
              <w:right w:val="single" w:sz="4" w:space="0" w:color="auto"/>
            </w:tcBorders>
            <w:shd w:val="clear" w:color="auto" w:fill="92CDDC"/>
            <w:noWrap/>
            <w:vAlign w:val="bottom"/>
          </w:tcPr>
          <w:p w14:paraId="0570CFA5"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6</w:t>
            </w:r>
          </w:p>
        </w:tc>
      </w:tr>
      <w:tr w:rsidR="000B7E43" w:rsidRPr="00425C1A" w14:paraId="5B7B11BE" w14:textId="77777777" w:rsidTr="001957B2">
        <w:trPr>
          <w:trHeight w:val="255"/>
        </w:trPr>
        <w:tc>
          <w:tcPr>
            <w:tcW w:w="602" w:type="dxa"/>
            <w:tcBorders>
              <w:top w:val="nil"/>
              <w:left w:val="single" w:sz="4" w:space="0" w:color="auto"/>
              <w:bottom w:val="single" w:sz="4" w:space="0" w:color="auto"/>
              <w:right w:val="single" w:sz="4" w:space="0" w:color="auto"/>
            </w:tcBorders>
            <w:shd w:val="clear" w:color="auto" w:fill="CCC0D9"/>
            <w:noWrap/>
            <w:vAlign w:val="bottom"/>
          </w:tcPr>
          <w:p w14:paraId="05181CBF"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Obv.</w:t>
            </w:r>
          </w:p>
        </w:tc>
        <w:tc>
          <w:tcPr>
            <w:tcW w:w="2378" w:type="dxa"/>
            <w:tcBorders>
              <w:top w:val="nil"/>
              <w:left w:val="nil"/>
              <w:bottom w:val="single" w:sz="4" w:space="0" w:color="auto"/>
              <w:right w:val="single" w:sz="4" w:space="0" w:color="auto"/>
            </w:tcBorders>
            <w:shd w:val="clear" w:color="auto" w:fill="CCC0D9"/>
            <w:noWrap/>
            <w:vAlign w:val="bottom"/>
          </w:tcPr>
          <w:p w14:paraId="091377BF" w14:textId="77777777" w:rsidR="000B7E43" w:rsidRPr="00425C1A" w:rsidRDefault="000B7E43" w:rsidP="000B7E43">
            <w:pPr>
              <w:spacing w:line="240" w:lineRule="auto"/>
              <w:rPr>
                <w:rFonts w:eastAsia="Calibri" w:cstheme="minorHAnsi"/>
                <w:sz w:val="20"/>
                <w:szCs w:val="20"/>
                <w:u w:val="single"/>
                <w:lang w:eastAsia="sl-SI"/>
              </w:rPr>
            </w:pPr>
            <w:r w:rsidRPr="00425C1A">
              <w:rPr>
                <w:rFonts w:eastAsia="Calibri" w:cstheme="minorHAnsi"/>
                <w:sz w:val="20"/>
                <w:szCs w:val="20"/>
                <w:u w:val="single"/>
                <w:lang w:eastAsia="sl-SI"/>
              </w:rPr>
              <w:t>Psihologija poučevanja tujih jezikov v otroštvu</w:t>
            </w:r>
          </w:p>
        </w:tc>
        <w:tc>
          <w:tcPr>
            <w:tcW w:w="1940" w:type="dxa"/>
            <w:gridSpan w:val="2"/>
            <w:tcBorders>
              <w:top w:val="nil"/>
              <w:left w:val="nil"/>
              <w:bottom w:val="single" w:sz="4" w:space="0" w:color="auto"/>
              <w:right w:val="single" w:sz="4" w:space="0" w:color="auto"/>
            </w:tcBorders>
            <w:shd w:val="clear" w:color="auto" w:fill="CCC0D9"/>
            <w:noWrap/>
            <w:vAlign w:val="bottom"/>
          </w:tcPr>
          <w:p w14:paraId="4AE5A23E" w14:textId="77777777" w:rsidR="000B7E43" w:rsidRPr="00425C1A" w:rsidRDefault="00EA17B1" w:rsidP="000B7E43">
            <w:pPr>
              <w:spacing w:line="240" w:lineRule="auto"/>
              <w:rPr>
                <w:rFonts w:eastAsia="Calibri" w:cstheme="minorHAnsi"/>
                <w:sz w:val="20"/>
                <w:szCs w:val="20"/>
                <w:lang w:eastAsia="sl-SI"/>
              </w:rPr>
            </w:pPr>
            <w:r>
              <w:rPr>
                <w:rFonts w:eastAsia="Calibri" w:cstheme="minorHAnsi"/>
                <w:sz w:val="20"/>
                <w:szCs w:val="20"/>
                <w:lang w:eastAsia="sl-SI"/>
              </w:rPr>
              <w:t>Ana Kozina</w:t>
            </w:r>
            <w:r w:rsidR="000B7E43" w:rsidRPr="00425C1A">
              <w:rPr>
                <w:rFonts w:eastAsia="Calibri" w:cstheme="minorHAnsi"/>
                <w:sz w:val="20"/>
                <w:szCs w:val="20"/>
                <w:lang w:eastAsia="sl-SI"/>
              </w:rPr>
              <w:t xml:space="preserve"> </w:t>
            </w:r>
          </w:p>
        </w:tc>
        <w:tc>
          <w:tcPr>
            <w:tcW w:w="560" w:type="dxa"/>
            <w:gridSpan w:val="3"/>
            <w:tcBorders>
              <w:top w:val="nil"/>
              <w:left w:val="nil"/>
              <w:bottom w:val="single" w:sz="4" w:space="0" w:color="auto"/>
              <w:right w:val="single" w:sz="4" w:space="0" w:color="auto"/>
            </w:tcBorders>
            <w:shd w:val="clear" w:color="auto" w:fill="CCC0D9"/>
            <w:noWrap/>
            <w:vAlign w:val="bottom"/>
          </w:tcPr>
          <w:p w14:paraId="668E05C7"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15</w:t>
            </w:r>
          </w:p>
        </w:tc>
        <w:tc>
          <w:tcPr>
            <w:tcW w:w="421" w:type="dxa"/>
            <w:gridSpan w:val="2"/>
            <w:tcBorders>
              <w:top w:val="nil"/>
              <w:left w:val="nil"/>
              <w:bottom w:val="single" w:sz="4" w:space="0" w:color="auto"/>
              <w:right w:val="single" w:sz="4" w:space="0" w:color="auto"/>
            </w:tcBorders>
            <w:shd w:val="clear" w:color="auto" w:fill="CCC0D9"/>
            <w:noWrap/>
            <w:vAlign w:val="bottom"/>
          </w:tcPr>
          <w:p w14:paraId="71809AA7"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15</w:t>
            </w:r>
          </w:p>
        </w:tc>
        <w:tc>
          <w:tcPr>
            <w:tcW w:w="422" w:type="dxa"/>
            <w:tcBorders>
              <w:top w:val="nil"/>
              <w:left w:val="nil"/>
              <w:bottom w:val="single" w:sz="4" w:space="0" w:color="auto"/>
              <w:right w:val="single" w:sz="4" w:space="0" w:color="auto"/>
            </w:tcBorders>
            <w:shd w:val="clear" w:color="auto" w:fill="CCC0D9"/>
            <w:noWrap/>
            <w:vAlign w:val="bottom"/>
          </w:tcPr>
          <w:p w14:paraId="6DB9E011" w14:textId="77777777" w:rsidR="000B7E43" w:rsidRPr="00425C1A" w:rsidRDefault="000B7E43" w:rsidP="000B7E43">
            <w:pPr>
              <w:spacing w:line="240" w:lineRule="auto"/>
              <w:rPr>
                <w:rFonts w:eastAsia="Calibri" w:cstheme="minorHAnsi"/>
                <w:sz w:val="20"/>
                <w:szCs w:val="20"/>
                <w:lang w:eastAsia="sl-SI"/>
              </w:rPr>
            </w:pPr>
          </w:p>
        </w:tc>
        <w:tc>
          <w:tcPr>
            <w:tcW w:w="422" w:type="dxa"/>
            <w:gridSpan w:val="3"/>
            <w:tcBorders>
              <w:top w:val="single" w:sz="4" w:space="0" w:color="auto"/>
              <w:left w:val="nil"/>
              <w:bottom w:val="single" w:sz="4" w:space="0" w:color="auto"/>
              <w:right w:val="single" w:sz="4" w:space="0" w:color="auto"/>
            </w:tcBorders>
            <w:shd w:val="clear" w:color="auto" w:fill="CCC0D9"/>
            <w:vAlign w:val="bottom"/>
          </w:tcPr>
          <w:p w14:paraId="0ED5DF7E" w14:textId="77777777" w:rsidR="000B7E43" w:rsidRPr="00425C1A" w:rsidRDefault="000B7E43" w:rsidP="000B7E43">
            <w:pPr>
              <w:spacing w:line="240" w:lineRule="auto"/>
              <w:rPr>
                <w:rFonts w:eastAsia="Calibri" w:cstheme="minorHAnsi"/>
                <w:sz w:val="20"/>
                <w:szCs w:val="20"/>
                <w:lang w:eastAsia="sl-SI"/>
              </w:rPr>
            </w:pPr>
          </w:p>
        </w:tc>
        <w:tc>
          <w:tcPr>
            <w:tcW w:w="422" w:type="dxa"/>
            <w:gridSpan w:val="2"/>
            <w:tcBorders>
              <w:top w:val="single" w:sz="4" w:space="0" w:color="auto"/>
              <w:left w:val="single" w:sz="4" w:space="0" w:color="auto"/>
              <w:bottom w:val="single" w:sz="4" w:space="0" w:color="auto"/>
              <w:right w:val="single" w:sz="4" w:space="0" w:color="auto"/>
            </w:tcBorders>
            <w:shd w:val="clear" w:color="auto" w:fill="CCC0D9"/>
            <w:vAlign w:val="bottom"/>
          </w:tcPr>
          <w:p w14:paraId="3DEBAD3B" w14:textId="77777777" w:rsidR="000B7E43" w:rsidRPr="00425C1A" w:rsidRDefault="000B7E43" w:rsidP="000B7E43">
            <w:pPr>
              <w:spacing w:line="240" w:lineRule="auto"/>
              <w:rPr>
                <w:rFonts w:eastAsia="Calibri" w:cstheme="minorHAnsi"/>
                <w:sz w:val="20"/>
                <w:szCs w:val="20"/>
                <w:lang w:eastAsia="sl-SI"/>
              </w:rPr>
            </w:pPr>
          </w:p>
        </w:tc>
        <w:tc>
          <w:tcPr>
            <w:tcW w:w="422" w:type="dxa"/>
            <w:gridSpan w:val="2"/>
            <w:tcBorders>
              <w:top w:val="single" w:sz="4" w:space="0" w:color="auto"/>
              <w:left w:val="single" w:sz="4" w:space="0" w:color="auto"/>
              <w:bottom w:val="single" w:sz="4" w:space="0" w:color="auto"/>
              <w:right w:val="single" w:sz="4" w:space="0" w:color="auto"/>
            </w:tcBorders>
            <w:shd w:val="clear" w:color="auto" w:fill="CCC0D9"/>
            <w:vAlign w:val="bottom"/>
          </w:tcPr>
          <w:p w14:paraId="15617CB7" w14:textId="77777777" w:rsidR="000B7E43" w:rsidRPr="00425C1A" w:rsidRDefault="000B7E43" w:rsidP="000B7E43">
            <w:pPr>
              <w:spacing w:line="240" w:lineRule="auto"/>
              <w:rPr>
                <w:rFonts w:eastAsia="Calibri" w:cstheme="minorHAnsi"/>
                <w:sz w:val="20"/>
                <w:szCs w:val="20"/>
                <w:lang w:eastAsia="sl-SI"/>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CCC0D9"/>
            <w:noWrap/>
            <w:vAlign w:val="bottom"/>
          </w:tcPr>
          <w:p w14:paraId="57FA2882"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30</w:t>
            </w:r>
          </w:p>
        </w:tc>
        <w:tc>
          <w:tcPr>
            <w:tcW w:w="560" w:type="dxa"/>
            <w:gridSpan w:val="2"/>
            <w:tcBorders>
              <w:top w:val="single" w:sz="4" w:space="0" w:color="auto"/>
              <w:left w:val="single" w:sz="4" w:space="0" w:color="auto"/>
              <w:bottom w:val="single" w:sz="4" w:space="0" w:color="auto"/>
              <w:right w:val="single" w:sz="4" w:space="0" w:color="auto"/>
            </w:tcBorders>
            <w:shd w:val="clear" w:color="auto" w:fill="CCC0D9"/>
            <w:vAlign w:val="bottom"/>
          </w:tcPr>
          <w:p w14:paraId="32F0EDA0"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150</w:t>
            </w:r>
          </w:p>
        </w:tc>
        <w:tc>
          <w:tcPr>
            <w:tcW w:w="560" w:type="dxa"/>
            <w:tcBorders>
              <w:top w:val="nil"/>
              <w:left w:val="nil"/>
              <w:bottom w:val="single" w:sz="4" w:space="0" w:color="auto"/>
              <w:right w:val="single" w:sz="4" w:space="0" w:color="auto"/>
            </w:tcBorders>
            <w:shd w:val="clear" w:color="auto" w:fill="CCC0D9"/>
            <w:noWrap/>
            <w:vAlign w:val="bottom"/>
          </w:tcPr>
          <w:p w14:paraId="5FD8EA44"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180</w:t>
            </w:r>
          </w:p>
        </w:tc>
        <w:tc>
          <w:tcPr>
            <w:tcW w:w="422" w:type="dxa"/>
            <w:tcBorders>
              <w:top w:val="nil"/>
              <w:left w:val="nil"/>
              <w:bottom w:val="single" w:sz="4" w:space="0" w:color="auto"/>
              <w:right w:val="single" w:sz="4" w:space="0" w:color="auto"/>
            </w:tcBorders>
            <w:shd w:val="clear" w:color="auto" w:fill="CCC0D9"/>
            <w:noWrap/>
            <w:vAlign w:val="bottom"/>
          </w:tcPr>
          <w:p w14:paraId="1FA0160F"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6</w:t>
            </w:r>
          </w:p>
        </w:tc>
      </w:tr>
      <w:tr w:rsidR="000B7E43" w:rsidRPr="00425C1A" w14:paraId="69849772" w14:textId="77777777" w:rsidTr="001957B2">
        <w:trPr>
          <w:trHeight w:val="255"/>
        </w:trPr>
        <w:tc>
          <w:tcPr>
            <w:tcW w:w="602" w:type="dxa"/>
            <w:tcBorders>
              <w:top w:val="single" w:sz="4" w:space="0" w:color="auto"/>
              <w:left w:val="single" w:sz="4" w:space="0" w:color="auto"/>
              <w:bottom w:val="single" w:sz="4" w:space="0" w:color="auto"/>
              <w:right w:val="single" w:sz="4" w:space="0" w:color="auto"/>
            </w:tcBorders>
            <w:shd w:val="clear" w:color="auto" w:fill="CCC0D9"/>
            <w:noWrap/>
            <w:vAlign w:val="bottom"/>
          </w:tcPr>
          <w:p w14:paraId="1B648D21"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Obv.</w:t>
            </w:r>
          </w:p>
        </w:tc>
        <w:tc>
          <w:tcPr>
            <w:tcW w:w="2378" w:type="dxa"/>
            <w:tcBorders>
              <w:top w:val="single" w:sz="4" w:space="0" w:color="auto"/>
              <w:left w:val="nil"/>
              <w:bottom w:val="single" w:sz="4" w:space="0" w:color="auto"/>
              <w:right w:val="single" w:sz="4" w:space="0" w:color="auto"/>
            </w:tcBorders>
            <w:shd w:val="clear" w:color="auto" w:fill="CCC0D9"/>
            <w:noWrap/>
            <w:vAlign w:val="bottom"/>
          </w:tcPr>
          <w:p w14:paraId="7B86DC10" w14:textId="77777777" w:rsidR="000B7E43" w:rsidRPr="00425C1A" w:rsidRDefault="00EC4ED6" w:rsidP="000B7E43">
            <w:pPr>
              <w:spacing w:line="240" w:lineRule="auto"/>
              <w:rPr>
                <w:rFonts w:eastAsia="Calibri" w:cstheme="minorHAnsi"/>
                <w:sz w:val="20"/>
                <w:szCs w:val="20"/>
                <w:lang w:eastAsia="sl-SI"/>
              </w:rPr>
            </w:pPr>
            <w:r>
              <w:rPr>
                <w:rFonts w:eastAsia="Calibri" w:cstheme="minorHAnsi"/>
                <w:sz w:val="20"/>
                <w:szCs w:val="20"/>
                <w:lang w:eastAsia="sl-SI"/>
              </w:rPr>
              <w:t>Umetnost in šport</w:t>
            </w:r>
            <w:r w:rsidR="000B7E43" w:rsidRPr="00425C1A">
              <w:rPr>
                <w:rFonts w:eastAsia="Calibri" w:cstheme="minorHAnsi"/>
                <w:sz w:val="20"/>
                <w:szCs w:val="20"/>
                <w:lang w:eastAsia="sl-SI"/>
              </w:rPr>
              <w:t xml:space="preserve"> - osnove likovne, glasbene in športne didaktike</w:t>
            </w:r>
          </w:p>
        </w:tc>
        <w:tc>
          <w:tcPr>
            <w:tcW w:w="1940" w:type="dxa"/>
            <w:gridSpan w:val="2"/>
            <w:tcBorders>
              <w:top w:val="single" w:sz="4" w:space="0" w:color="auto"/>
              <w:left w:val="nil"/>
              <w:bottom w:val="single" w:sz="4" w:space="0" w:color="auto"/>
              <w:right w:val="single" w:sz="4" w:space="0" w:color="auto"/>
            </w:tcBorders>
            <w:shd w:val="clear" w:color="auto" w:fill="CCC0D9"/>
            <w:noWrap/>
            <w:vAlign w:val="bottom"/>
          </w:tcPr>
          <w:p w14:paraId="7FB5510A"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Jurij Planinšec, Matjaž Duh, Janja Črčinovič Rozman</w:t>
            </w:r>
          </w:p>
        </w:tc>
        <w:tc>
          <w:tcPr>
            <w:tcW w:w="560" w:type="dxa"/>
            <w:gridSpan w:val="3"/>
            <w:tcBorders>
              <w:top w:val="single" w:sz="4" w:space="0" w:color="auto"/>
              <w:left w:val="nil"/>
              <w:bottom w:val="single" w:sz="4" w:space="0" w:color="auto"/>
              <w:right w:val="single" w:sz="4" w:space="0" w:color="auto"/>
            </w:tcBorders>
            <w:shd w:val="clear" w:color="auto" w:fill="CCC0D9"/>
            <w:noWrap/>
            <w:vAlign w:val="bottom"/>
          </w:tcPr>
          <w:p w14:paraId="69F2D6F4"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30</w:t>
            </w:r>
          </w:p>
        </w:tc>
        <w:tc>
          <w:tcPr>
            <w:tcW w:w="421" w:type="dxa"/>
            <w:gridSpan w:val="2"/>
            <w:tcBorders>
              <w:top w:val="single" w:sz="4" w:space="0" w:color="auto"/>
              <w:left w:val="nil"/>
              <w:bottom w:val="single" w:sz="4" w:space="0" w:color="auto"/>
              <w:right w:val="single" w:sz="4" w:space="0" w:color="auto"/>
            </w:tcBorders>
            <w:shd w:val="clear" w:color="auto" w:fill="CCC0D9"/>
            <w:noWrap/>
            <w:vAlign w:val="bottom"/>
          </w:tcPr>
          <w:p w14:paraId="242D4541"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30</w:t>
            </w:r>
          </w:p>
        </w:tc>
        <w:tc>
          <w:tcPr>
            <w:tcW w:w="422" w:type="dxa"/>
            <w:tcBorders>
              <w:top w:val="single" w:sz="4" w:space="0" w:color="auto"/>
              <w:left w:val="nil"/>
              <w:bottom w:val="single" w:sz="4" w:space="0" w:color="auto"/>
              <w:right w:val="single" w:sz="4" w:space="0" w:color="auto"/>
            </w:tcBorders>
            <w:shd w:val="clear" w:color="auto" w:fill="CCC0D9"/>
            <w:noWrap/>
            <w:vAlign w:val="bottom"/>
          </w:tcPr>
          <w:p w14:paraId="77C696B1" w14:textId="77777777" w:rsidR="000B7E43" w:rsidRPr="00425C1A" w:rsidRDefault="000B7E43" w:rsidP="000B7E43">
            <w:pPr>
              <w:spacing w:line="240" w:lineRule="auto"/>
              <w:rPr>
                <w:rFonts w:eastAsia="Calibri" w:cstheme="minorHAnsi"/>
                <w:sz w:val="20"/>
                <w:szCs w:val="20"/>
                <w:lang w:eastAsia="sl-SI"/>
              </w:rPr>
            </w:pPr>
          </w:p>
        </w:tc>
        <w:tc>
          <w:tcPr>
            <w:tcW w:w="422" w:type="dxa"/>
            <w:gridSpan w:val="3"/>
            <w:tcBorders>
              <w:top w:val="single" w:sz="4" w:space="0" w:color="auto"/>
              <w:left w:val="nil"/>
              <w:bottom w:val="single" w:sz="4" w:space="0" w:color="auto"/>
              <w:right w:val="single" w:sz="4" w:space="0" w:color="auto"/>
            </w:tcBorders>
            <w:shd w:val="clear" w:color="auto" w:fill="CCC0D9"/>
            <w:vAlign w:val="bottom"/>
          </w:tcPr>
          <w:p w14:paraId="188FFA77"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30</w:t>
            </w:r>
          </w:p>
        </w:tc>
        <w:tc>
          <w:tcPr>
            <w:tcW w:w="422" w:type="dxa"/>
            <w:gridSpan w:val="2"/>
            <w:tcBorders>
              <w:top w:val="single" w:sz="4" w:space="0" w:color="auto"/>
              <w:left w:val="single" w:sz="4" w:space="0" w:color="auto"/>
              <w:bottom w:val="single" w:sz="4" w:space="0" w:color="auto"/>
              <w:right w:val="single" w:sz="4" w:space="0" w:color="auto"/>
            </w:tcBorders>
            <w:shd w:val="clear" w:color="auto" w:fill="CCC0D9"/>
            <w:vAlign w:val="bottom"/>
          </w:tcPr>
          <w:p w14:paraId="66886BF0" w14:textId="77777777" w:rsidR="000B7E43" w:rsidRPr="00425C1A" w:rsidRDefault="000B7E43" w:rsidP="000B7E43">
            <w:pPr>
              <w:spacing w:line="240" w:lineRule="auto"/>
              <w:rPr>
                <w:rFonts w:eastAsia="Calibri" w:cstheme="minorHAnsi"/>
                <w:sz w:val="20"/>
                <w:szCs w:val="20"/>
                <w:lang w:eastAsia="sl-SI"/>
              </w:rPr>
            </w:pPr>
          </w:p>
        </w:tc>
        <w:tc>
          <w:tcPr>
            <w:tcW w:w="422" w:type="dxa"/>
            <w:gridSpan w:val="2"/>
            <w:tcBorders>
              <w:top w:val="single" w:sz="4" w:space="0" w:color="auto"/>
              <w:left w:val="single" w:sz="4" w:space="0" w:color="auto"/>
              <w:bottom w:val="single" w:sz="4" w:space="0" w:color="auto"/>
              <w:right w:val="single" w:sz="4" w:space="0" w:color="auto"/>
            </w:tcBorders>
            <w:shd w:val="clear" w:color="auto" w:fill="CCC0D9"/>
            <w:vAlign w:val="bottom"/>
          </w:tcPr>
          <w:p w14:paraId="1AA1C5AF" w14:textId="77777777" w:rsidR="000B7E43" w:rsidRPr="00425C1A" w:rsidRDefault="000B7E43" w:rsidP="000B7E43">
            <w:pPr>
              <w:spacing w:line="240" w:lineRule="auto"/>
              <w:rPr>
                <w:rFonts w:eastAsia="Calibri" w:cstheme="minorHAnsi"/>
                <w:sz w:val="20"/>
                <w:szCs w:val="20"/>
                <w:lang w:eastAsia="sl-SI"/>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CCC0D9"/>
            <w:noWrap/>
            <w:vAlign w:val="bottom"/>
          </w:tcPr>
          <w:p w14:paraId="4B2988D7"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90</w:t>
            </w:r>
          </w:p>
        </w:tc>
        <w:tc>
          <w:tcPr>
            <w:tcW w:w="560" w:type="dxa"/>
            <w:gridSpan w:val="2"/>
            <w:tcBorders>
              <w:top w:val="single" w:sz="4" w:space="0" w:color="auto"/>
              <w:left w:val="single" w:sz="4" w:space="0" w:color="auto"/>
              <w:bottom w:val="single" w:sz="4" w:space="0" w:color="auto"/>
              <w:right w:val="single" w:sz="4" w:space="0" w:color="auto"/>
            </w:tcBorders>
            <w:shd w:val="clear" w:color="auto" w:fill="CCC0D9"/>
            <w:vAlign w:val="bottom"/>
          </w:tcPr>
          <w:p w14:paraId="137377C6"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180</w:t>
            </w:r>
          </w:p>
        </w:tc>
        <w:tc>
          <w:tcPr>
            <w:tcW w:w="560" w:type="dxa"/>
            <w:tcBorders>
              <w:top w:val="single" w:sz="4" w:space="0" w:color="auto"/>
              <w:left w:val="nil"/>
              <w:bottom w:val="single" w:sz="4" w:space="0" w:color="auto"/>
              <w:right w:val="single" w:sz="4" w:space="0" w:color="auto"/>
            </w:tcBorders>
            <w:shd w:val="clear" w:color="auto" w:fill="CCC0D9"/>
            <w:noWrap/>
            <w:vAlign w:val="bottom"/>
          </w:tcPr>
          <w:p w14:paraId="4FC6AE56"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270</w:t>
            </w:r>
          </w:p>
        </w:tc>
        <w:tc>
          <w:tcPr>
            <w:tcW w:w="422" w:type="dxa"/>
            <w:tcBorders>
              <w:top w:val="single" w:sz="4" w:space="0" w:color="auto"/>
              <w:left w:val="nil"/>
              <w:bottom w:val="single" w:sz="4" w:space="0" w:color="auto"/>
              <w:right w:val="single" w:sz="4" w:space="0" w:color="auto"/>
            </w:tcBorders>
            <w:shd w:val="clear" w:color="auto" w:fill="CCC0D9"/>
            <w:noWrap/>
            <w:vAlign w:val="bottom"/>
          </w:tcPr>
          <w:p w14:paraId="141AF70E"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9</w:t>
            </w:r>
          </w:p>
        </w:tc>
      </w:tr>
      <w:tr w:rsidR="000B7E43" w:rsidRPr="00425C1A" w14:paraId="2BF30E4E" w14:textId="77777777" w:rsidTr="001957B2">
        <w:trPr>
          <w:trHeight w:val="255"/>
        </w:trPr>
        <w:tc>
          <w:tcPr>
            <w:tcW w:w="602" w:type="dxa"/>
            <w:tcBorders>
              <w:top w:val="nil"/>
              <w:left w:val="single" w:sz="4" w:space="0" w:color="auto"/>
              <w:bottom w:val="single" w:sz="4" w:space="0" w:color="auto"/>
              <w:right w:val="single" w:sz="4" w:space="0" w:color="auto"/>
            </w:tcBorders>
            <w:shd w:val="clear" w:color="auto" w:fill="CCC0D9"/>
            <w:noWrap/>
            <w:vAlign w:val="bottom"/>
          </w:tcPr>
          <w:p w14:paraId="1EB2D592"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Izb.</w:t>
            </w:r>
          </w:p>
        </w:tc>
        <w:tc>
          <w:tcPr>
            <w:tcW w:w="2378" w:type="dxa"/>
            <w:tcBorders>
              <w:top w:val="nil"/>
              <w:left w:val="nil"/>
              <w:bottom w:val="single" w:sz="4" w:space="0" w:color="auto"/>
              <w:right w:val="single" w:sz="4" w:space="0" w:color="auto"/>
            </w:tcBorders>
            <w:shd w:val="clear" w:color="auto" w:fill="CCC0D9"/>
            <w:noWrap/>
            <w:vAlign w:val="bottom"/>
          </w:tcPr>
          <w:p w14:paraId="4DB7FDC2"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Izbirni predmeti I***</w:t>
            </w:r>
          </w:p>
        </w:tc>
        <w:tc>
          <w:tcPr>
            <w:tcW w:w="1940" w:type="dxa"/>
            <w:gridSpan w:val="2"/>
            <w:tcBorders>
              <w:top w:val="nil"/>
              <w:left w:val="nil"/>
              <w:bottom w:val="single" w:sz="4" w:space="0" w:color="auto"/>
              <w:right w:val="single" w:sz="4" w:space="0" w:color="auto"/>
            </w:tcBorders>
            <w:shd w:val="clear" w:color="auto" w:fill="CCC0D9"/>
            <w:noWrap/>
            <w:vAlign w:val="bottom"/>
          </w:tcPr>
          <w:p w14:paraId="268ECC67"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Glede na izbor izb. predmetov</w:t>
            </w:r>
          </w:p>
        </w:tc>
        <w:tc>
          <w:tcPr>
            <w:tcW w:w="560" w:type="dxa"/>
            <w:gridSpan w:val="3"/>
            <w:tcBorders>
              <w:top w:val="nil"/>
              <w:left w:val="nil"/>
              <w:bottom w:val="single" w:sz="4" w:space="0" w:color="auto"/>
              <w:right w:val="single" w:sz="4" w:space="0" w:color="auto"/>
            </w:tcBorders>
            <w:shd w:val="clear" w:color="auto" w:fill="CCC0D9"/>
            <w:noWrap/>
            <w:vAlign w:val="bottom"/>
          </w:tcPr>
          <w:p w14:paraId="4F44457D"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30</w:t>
            </w:r>
          </w:p>
        </w:tc>
        <w:tc>
          <w:tcPr>
            <w:tcW w:w="421" w:type="dxa"/>
            <w:gridSpan w:val="2"/>
            <w:tcBorders>
              <w:top w:val="nil"/>
              <w:left w:val="nil"/>
              <w:bottom w:val="single" w:sz="4" w:space="0" w:color="auto"/>
              <w:right w:val="single" w:sz="4" w:space="0" w:color="auto"/>
            </w:tcBorders>
            <w:shd w:val="clear" w:color="auto" w:fill="CCC0D9"/>
            <w:noWrap/>
            <w:vAlign w:val="bottom"/>
          </w:tcPr>
          <w:p w14:paraId="092A9D7C" w14:textId="77777777" w:rsidR="000B7E43" w:rsidRPr="00425C1A" w:rsidRDefault="000B7E43" w:rsidP="000B7E43">
            <w:pPr>
              <w:spacing w:line="240" w:lineRule="auto"/>
              <w:rPr>
                <w:rFonts w:eastAsia="Calibri" w:cstheme="minorHAnsi"/>
                <w:sz w:val="20"/>
                <w:szCs w:val="20"/>
                <w:lang w:eastAsia="sl-SI"/>
              </w:rPr>
            </w:pPr>
          </w:p>
        </w:tc>
        <w:tc>
          <w:tcPr>
            <w:tcW w:w="422" w:type="dxa"/>
            <w:tcBorders>
              <w:top w:val="nil"/>
              <w:left w:val="nil"/>
              <w:bottom w:val="single" w:sz="4" w:space="0" w:color="auto"/>
              <w:right w:val="single" w:sz="4" w:space="0" w:color="auto"/>
            </w:tcBorders>
            <w:shd w:val="clear" w:color="auto" w:fill="CCC0D9"/>
            <w:noWrap/>
            <w:vAlign w:val="bottom"/>
          </w:tcPr>
          <w:p w14:paraId="42E8660E"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30</w:t>
            </w:r>
          </w:p>
        </w:tc>
        <w:tc>
          <w:tcPr>
            <w:tcW w:w="422" w:type="dxa"/>
            <w:gridSpan w:val="3"/>
            <w:tcBorders>
              <w:top w:val="single" w:sz="4" w:space="0" w:color="auto"/>
              <w:left w:val="nil"/>
              <w:bottom w:val="single" w:sz="4" w:space="0" w:color="auto"/>
              <w:right w:val="single" w:sz="4" w:space="0" w:color="auto"/>
            </w:tcBorders>
            <w:shd w:val="clear" w:color="auto" w:fill="CCC0D9"/>
            <w:vAlign w:val="bottom"/>
          </w:tcPr>
          <w:p w14:paraId="689FEFEA" w14:textId="77777777" w:rsidR="000B7E43" w:rsidRPr="00425C1A" w:rsidRDefault="000B7E43" w:rsidP="000B7E43">
            <w:pPr>
              <w:spacing w:line="240" w:lineRule="auto"/>
              <w:rPr>
                <w:rFonts w:eastAsia="Calibri" w:cstheme="minorHAnsi"/>
                <w:sz w:val="20"/>
                <w:szCs w:val="20"/>
                <w:lang w:eastAsia="sl-SI"/>
              </w:rPr>
            </w:pPr>
          </w:p>
        </w:tc>
        <w:tc>
          <w:tcPr>
            <w:tcW w:w="422" w:type="dxa"/>
            <w:gridSpan w:val="2"/>
            <w:tcBorders>
              <w:top w:val="single" w:sz="4" w:space="0" w:color="auto"/>
              <w:left w:val="single" w:sz="4" w:space="0" w:color="auto"/>
              <w:bottom w:val="single" w:sz="4" w:space="0" w:color="auto"/>
              <w:right w:val="single" w:sz="4" w:space="0" w:color="auto"/>
            </w:tcBorders>
            <w:shd w:val="clear" w:color="auto" w:fill="CCC0D9"/>
            <w:vAlign w:val="bottom"/>
          </w:tcPr>
          <w:p w14:paraId="5AC3D320" w14:textId="77777777" w:rsidR="000B7E43" w:rsidRPr="00425C1A" w:rsidRDefault="000B7E43" w:rsidP="000B7E43">
            <w:pPr>
              <w:spacing w:line="240" w:lineRule="auto"/>
              <w:rPr>
                <w:rFonts w:eastAsia="Calibri" w:cstheme="minorHAnsi"/>
                <w:sz w:val="20"/>
                <w:szCs w:val="20"/>
                <w:lang w:eastAsia="sl-SI"/>
              </w:rPr>
            </w:pPr>
          </w:p>
        </w:tc>
        <w:tc>
          <w:tcPr>
            <w:tcW w:w="422" w:type="dxa"/>
            <w:gridSpan w:val="2"/>
            <w:tcBorders>
              <w:top w:val="single" w:sz="4" w:space="0" w:color="auto"/>
              <w:left w:val="single" w:sz="4" w:space="0" w:color="auto"/>
              <w:bottom w:val="single" w:sz="4" w:space="0" w:color="auto"/>
              <w:right w:val="single" w:sz="4" w:space="0" w:color="auto"/>
            </w:tcBorders>
            <w:shd w:val="clear" w:color="auto" w:fill="CCC0D9"/>
            <w:vAlign w:val="bottom"/>
          </w:tcPr>
          <w:p w14:paraId="25875AC7" w14:textId="77777777" w:rsidR="000B7E43" w:rsidRPr="00425C1A" w:rsidRDefault="000B7E43" w:rsidP="000B7E43">
            <w:pPr>
              <w:spacing w:line="240" w:lineRule="auto"/>
              <w:rPr>
                <w:rFonts w:eastAsia="Calibri" w:cstheme="minorHAnsi"/>
                <w:sz w:val="20"/>
                <w:szCs w:val="20"/>
                <w:lang w:eastAsia="sl-SI"/>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CCC0D9"/>
            <w:noWrap/>
            <w:vAlign w:val="bottom"/>
          </w:tcPr>
          <w:p w14:paraId="54B24A33"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60</w:t>
            </w:r>
          </w:p>
        </w:tc>
        <w:tc>
          <w:tcPr>
            <w:tcW w:w="560" w:type="dxa"/>
            <w:gridSpan w:val="2"/>
            <w:tcBorders>
              <w:top w:val="single" w:sz="4" w:space="0" w:color="auto"/>
              <w:left w:val="single" w:sz="4" w:space="0" w:color="auto"/>
              <w:bottom w:val="single" w:sz="4" w:space="0" w:color="auto"/>
              <w:right w:val="single" w:sz="4" w:space="0" w:color="auto"/>
            </w:tcBorders>
            <w:shd w:val="clear" w:color="auto" w:fill="CCC0D9"/>
            <w:vAlign w:val="bottom"/>
          </w:tcPr>
          <w:p w14:paraId="56D5726C"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120</w:t>
            </w:r>
          </w:p>
        </w:tc>
        <w:tc>
          <w:tcPr>
            <w:tcW w:w="560" w:type="dxa"/>
            <w:tcBorders>
              <w:top w:val="nil"/>
              <w:left w:val="nil"/>
              <w:bottom w:val="single" w:sz="4" w:space="0" w:color="auto"/>
              <w:right w:val="single" w:sz="4" w:space="0" w:color="auto"/>
            </w:tcBorders>
            <w:shd w:val="clear" w:color="auto" w:fill="CCC0D9"/>
            <w:noWrap/>
            <w:vAlign w:val="bottom"/>
          </w:tcPr>
          <w:p w14:paraId="559388A7"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180</w:t>
            </w:r>
          </w:p>
        </w:tc>
        <w:tc>
          <w:tcPr>
            <w:tcW w:w="422" w:type="dxa"/>
            <w:tcBorders>
              <w:top w:val="nil"/>
              <w:left w:val="nil"/>
              <w:bottom w:val="single" w:sz="4" w:space="0" w:color="auto"/>
              <w:right w:val="single" w:sz="4" w:space="0" w:color="auto"/>
            </w:tcBorders>
            <w:shd w:val="clear" w:color="auto" w:fill="CCC0D9"/>
            <w:noWrap/>
            <w:vAlign w:val="bottom"/>
          </w:tcPr>
          <w:p w14:paraId="17EE4C55"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6</w:t>
            </w:r>
          </w:p>
        </w:tc>
      </w:tr>
    </w:tbl>
    <w:p w14:paraId="26788D5F" w14:textId="77777777" w:rsidR="000B7E43" w:rsidRPr="00425C1A" w:rsidRDefault="000B7E43" w:rsidP="001957B2">
      <w:pPr>
        <w:rPr>
          <w:rFonts w:eastAsia="Calibri" w:cstheme="minorHAnsi"/>
          <w:sz w:val="20"/>
          <w:szCs w:val="20"/>
          <w:lang w:eastAsia="sl-SI"/>
        </w:rPr>
      </w:pPr>
      <w:r w:rsidRPr="00425C1A">
        <w:rPr>
          <w:rFonts w:eastAsia="Calibri" w:cstheme="minorHAnsi"/>
          <w:sz w:val="20"/>
          <w:szCs w:val="20"/>
          <w:lang w:eastAsia="sl-SI"/>
        </w:rPr>
        <w:t>* = Študenti izberejo 2 med naslednjimi izbirnimi predmeti za angleščino</w:t>
      </w:r>
      <w:r w:rsidR="001957B2">
        <w:rPr>
          <w:rFonts w:eastAsia="Calibri" w:cstheme="minorHAnsi"/>
          <w:sz w:val="20"/>
          <w:szCs w:val="20"/>
          <w:lang w:eastAsia="sl-SI"/>
        </w:rPr>
        <w:t>:</w:t>
      </w:r>
      <w:r w:rsidRPr="00425C1A">
        <w:rPr>
          <w:rFonts w:eastAsia="Calibri" w:cstheme="minorHAnsi"/>
          <w:sz w:val="20"/>
          <w:szCs w:val="20"/>
          <w:lang w:eastAsia="sl-SI"/>
        </w:rPr>
        <w:t xml:space="preserve"> </w:t>
      </w:r>
      <w:r w:rsidR="001957B2">
        <w:rPr>
          <w:rFonts w:eastAsia="Calibri" w:cstheme="minorHAnsi"/>
          <w:sz w:val="20"/>
          <w:szCs w:val="20"/>
          <w:lang w:eastAsia="sl-SI"/>
        </w:rPr>
        <w:t>Akcijsko raziskovanje pri poučevanju tujega jezika v otroštvu</w:t>
      </w:r>
      <w:r w:rsidR="001957B2" w:rsidRPr="00425C1A">
        <w:rPr>
          <w:rFonts w:eastAsia="Calibri" w:cstheme="minorHAnsi"/>
          <w:sz w:val="20"/>
          <w:szCs w:val="20"/>
          <w:lang w:eastAsia="sl-SI"/>
        </w:rPr>
        <w:t xml:space="preserve"> </w:t>
      </w:r>
      <w:r w:rsidR="001957B2">
        <w:rPr>
          <w:rFonts w:eastAsia="Calibri" w:cstheme="minorHAnsi"/>
          <w:sz w:val="20"/>
          <w:szCs w:val="20"/>
          <w:lang w:eastAsia="sl-SI"/>
        </w:rPr>
        <w:t>(Brumen; 15 SE, 15 SV);</w:t>
      </w:r>
      <w:r w:rsidR="001957B2" w:rsidRPr="00425C1A">
        <w:rPr>
          <w:rFonts w:eastAsia="Calibri" w:cstheme="minorHAnsi"/>
          <w:sz w:val="20"/>
          <w:szCs w:val="20"/>
          <w:lang w:eastAsia="sl-SI"/>
        </w:rPr>
        <w:t xml:space="preserve"> </w:t>
      </w:r>
      <w:r w:rsidRPr="00425C1A">
        <w:rPr>
          <w:rFonts w:eastAsia="Calibri" w:cstheme="minorHAnsi"/>
          <w:sz w:val="20"/>
          <w:szCs w:val="20"/>
          <w:lang w:eastAsia="sl-SI"/>
        </w:rPr>
        <w:t>Zgodbe in filmi pri pouku (Kennedy; 15 PR, 15 SV); Otrok, kultura in družba (Naterer; 3 ECTS - 15 PR, 15 LV); Otroška književnost (Onič 3 ECTS – 15 PR, 15 LV). Lahko pa izbirajo tudi iz ponudbe Oddelka za anglistiko in amerikanistiko (izven organiziranega urnika).</w:t>
      </w:r>
    </w:p>
    <w:p w14:paraId="79D4307A"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 = Študenti izberejo 2 med naslednjimi izbirnimi predmeti za nemščino</w:t>
      </w:r>
      <w:r w:rsidR="00EC4ED6">
        <w:rPr>
          <w:rFonts w:eastAsia="Calibri" w:cstheme="minorHAnsi"/>
          <w:sz w:val="20"/>
          <w:szCs w:val="20"/>
          <w:lang w:eastAsia="sl-SI"/>
        </w:rPr>
        <w:t>: Akci</w:t>
      </w:r>
      <w:r w:rsidR="001957B2">
        <w:rPr>
          <w:rFonts w:eastAsia="Calibri" w:cstheme="minorHAnsi"/>
          <w:sz w:val="20"/>
          <w:szCs w:val="20"/>
          <w:lang w:eastAsia="sl-SI"/>
        </w:rPr>
        <w:t>j</w:t>
      </w:r>
      <w:r w:rsidR="00EC4ED6">
        <w:rPr>
          <w:rFonts w:eastAsia="Calibri" w:cstheme="minorHAnsi"/>
          <w:sz w:val="20"/>
          <w:szCs w:val="20"/>
          <w:lang w:eastAsia="sl-SI"/>
        </w:rPr>
        <w:t>sko</w:t>
      </w:r>
      <w:r w:rsidR="001957B2">
        <w:rPr>
          <w:rFonts w:eastAsia="Calibri" w:cstheme="minorHAnsi"/>
          <w:sz w:val="20"/>
          <w:szCs w:val="20"/>
          <w:lang w:eastAsia="sl-SI"/>
        </w:rPr>
        <w:t xml:space="preserve"> raziskovanje pri poučevanju tujega jezika v otroštvu</w:t>
      </w:r>
      <w:r w:rsidRPr="00425C1A">
        <w:rPr>
          <w:rFonts w:eastAsia="Calibri" w:cstheme="minorHAnsi"/>
          <w:sz w:val="20"/>
          <w:szCs w:val="20"/>
          <w:lang w:eastAsia="sl-SI"/>
        </w:rPr>
        <w:t xml:space="preserve"> </w:t>
      </w:r>
      <w:r w:rsidR="001957B2">
        <w:rPr>
          <w:rFonts w:eastAsia="Calibri" w:cstheme="minorHAnsi"/>
          <w:sz w:val="20"/>
          <w:szCs w:val="20"/>
          <w:lang w:eastAsia="sl-SI"/>
        </w:rPr>
        <w:t>(Brumen; 15 SE, 15 SV)</w:t>
      </w:r>
      <w:r w:rsidR="008F0687">
        <w:rPr>
          <w:rFonts w:eastAsia="Calibri" w:cstheme="minorHAnsi"/>
          <w:sz w:val="20"/>
          <w:szCs w:val="20"/>
          <w:lang w:eastAsia="sl-SI"/>
        </w:rPr>
        <w:t>;</w:t>
      </w:r>
      <w:r w:rsidR="001957B2">
        <w:rPr>
          <w:rFonts w:eastAsia="Calibri" w:cstheme="minorHAnsi"/>
          <w:sz w:val="20"/>
          <w:szCs w:val="20"/>
          <w:lang w:eastAsia="sl-SI"/>
        </w:rPr>
        <w:t xml:space="preserve"> </w:t>
      </w:r>
      <w:r w:rsidRPr="00425C1A">
        <w:rPr>
          <w:rFonts w:eastAsia="Calibri" w:cstheme="minorHAnsi"/>
          <w:sz w:val="20"/>
          <w:szCs w:val="20"/>
          <w:lang w:eastAsia="sl-SI"/>
        </w:rPr>
        <w:t>Nemško govorno področje (Kacjan; 3 ECTS – 15 SE, 15 SV)</w:t>
      </w:r>
      <w:r w:rsidR="008F0687">
        <w:rPr>
          <w:rFonts w:eastAsia="Calibri" w:cstheme="minorHAnsi"/>
          <w:sz w:val="20"/>
          <w:szCs w:val="20"/>
          <w:lang w:eastAsia="sl-SI"/>
        </w:rPr>
        <w:t>;</w:t>
      </w:r>
      <w:r w:rsidRPr="00425C1A">
        <w:rPr>
          <w:rFonts w:eastAsia="Calibri" w:cstheme="minorHAnsi"/>
          <w:sz w:val="20"/>
          <w:szCs w:val="20"/>
          <w:lang w:eastAsia="sl-SI"/>
        </w:rPr>
        <w:t xml:space="preserve"> Bralna pismenost v nemščini (Jazbec; 3 ECTS - 30 SE). Lahko pa izbirajo tudi iz ponudbe Oddelka za germanistiko(izven organiziranega urnika).</w:t>
      </w:r>
    </w:p>
    <w:p w14:paraId="5C54B6A6" w14:textId="77777777" w:rsidR="000B7E43" w:rsidRPr="00425C1A" w:rsidRDefault="000B7E43" w:rsidP="008F0687">
      <w:pPr>
        <w:rPr>
          <w:rFonts w:eastAsia="Calibri" w:cstheme="minorHAnsi"/>
          <w:sz w:val="20"/>
          <w:szCs w:val="20"/>
          <w:lang w:eastAsia="sl-SI"/>
        </w:rPr>
      </w:pPr>
      <w:r w:rsidRPr="00425C1A">
        <w:rPr>
          <w:rFonts w:eastAsia="Calibri" w:cstheme="minorHAnsi"/>
          <w:sz w:val="20"/>
          <w:szCs w:val="20"/>
          <w:lang w:eastAsia="sl-SI"/>
        </w:rPr>
        <w:t xml:space="preserve">*** = Študenti izbirajo med izbirnimi predmeti študijskih programov </w:t>
      </w:r>
      <w:r w:rsidR="00DA0FDC">
        <w:rPr>
          <w:rFonts w:eastAsia="Calibri" w:cstheme="minorHAnsi"/>
          <w:sz w:val="20"/>
          <w:szCs w:val="20"/>
          <w:lang w:eastAsia="sl-SI"/>
        </w:rPr>
        <w:t>UM PEF</w:t>
      </w:r>
      <w:r w:rsidRPr="00425C1A">
        <w:rPr>
          <w:rFonts w:eastAsia="Calibri" w:cstheme="minorHAnsi"/>
          <w:sz w:val="20"/>
          <w:szCs w:val="20"/>
          <w:lang w:eastAsia="sl-SI"/>
        </w:rPr>
        <w:t>:</w:t>
      </w:r>
      <w:r w:rsidR="008F0687" w:rsidRPr="008F0687">
        <w:rPr>
          <w:rFonts w:eastAsia="Calibri" w:cstheme="minorHAnsi"/>
          <w:sz w:val="20"/>
          <w:szCs w:val="20"/>
          <w:lang w:eastAsia="sl-SI"/>
        </w:rPr>
        <w:t xml:space="preserve"> </w:t>
      </w:r>
      <w:r w:rsidR="008F0687">
        <w:rPr>
          <w:rFonts w:eastAsia="Calibri" w:cstheme="minorHAnsi"/>
          <w:sz w:val="20"/>
          <w:szCs w:val="20"/>
          <w:lang w:eastAsia="sl-SI"/>
        </w:rPr>
        <w:t>Akcijsko raziskovanje pri poučevanju tujega jezika v otroštvu</w:t>
      </w:r>
      <w:r w:rsidR="008F0687" w:rsidRPr="00425C1A">
        <w:rPr>
          <w:rFonts w:eastAsia="Calibri" w:cstheme="minorHAnsi"/>
          <w:sz w:val="20"/>
          <w:szCs w:val="20"/>
          <w:lang w:eastAsia="sl-SI"/>
        </w:rPr>
        <w:t xml:space="preserve"> </w:t>
      </w:r>
      <w:r w:rsidR="008F0687">
        <w:rPr>
          <w:rFonts w:eastAsia="Calibri" w:cstheme="minorHAnsi"/>
          <w:sz w:val="20"/>
          <w:szCs w:val="20"/>
          <w:lang w:eastAsia="sl-SI"/>
        </w:rPr>
        <w:t xml:space="preserve">(Brumen; 15 SE, 15 SV); </w:t>
      </w:r>
      <w:r w:rsidRPr="00425C1A">
        <w:rPr>
          <w:rFonts w:eastAsia="Calibri" w:cstheme="minorHAnsi"/>
          <w:sz w:val="20"/>
          <w:szCs w:val="20"/>
          <w:lang w:eastAsia="sl-SI"/>
        </w:rPr>
        <w:t>Timsko delo v vrtcu in v šoli (Grmek</w:t>
      </w:r>
      <w:r w:rsidR="00CF1E42">
        <w:rPr>
          <w:rFonts w:eastAsia="Calibri" w:cstheme="minorHAnsi"/>
          <w:sz w:val="20"/>
          <w:szCs w:val="20"/>
          <w:lang w:eastAsia="sl-SI"/>
        </w:rPr>
        <w:t xml:space="preserve"> Ivanuš</w:t>
      </w:r>
      <w:r w:rsidRPr="00425C1A">
        <w:rPr>
          <w:rFonts w:eastAsia="Calibri" w:cstheme="minorHAnsi"/>
          <w:sz w:val="20"/>
          <w:szCs w:val="20"/>
          <w:lang w:eastAsia="sl-SI"/>
        </w:rPr>
        <w:t xml:space="preserve">; 15 PR, 15 SV); Vpliv glasbe na otrokov razvoj </w:t>
      </w:r>
      <w:r w:rsidR="00CF1E42">
        <w:rPr>
          <w:rFonts w:eastAsia="Calibri" w:cstheme="minorHAnsi"/>
          <w:sz w:val="20"/>
          <w:szCs w:val="20"/>
          <w:lang w:eastAsia="sl-SI"/>
        </w:rPr>
        <w:t>(</w:t>
      </w:r>
      <w:r w:rsidRPr="00425C1A">
        <w:rPr>
          <w:rFonts w:eastAsia="Calibri" w:cstheme="minorHAnsi"/>
          <w:sz w:val="20"/>
          <w:szCs w:val="20"/>
          <w:lang w:eastAsia="sl-SI"/>
        </w:rPr>
        <w:t>Denac; 15 PR, 15 S</w:t>
      </w:r>
      <w:r w:rsidR="008F0687">
        <w:rPr>
          <w:rFonts w:eastAsia="Calibri" w:cstheme="minorHAnsi"/>
          <w:sz w:val="20"/>
          <w:szCs w:val="20"/>
          <w:lang w:eastAsia="sl-SI"/>
        </w:rPr>
        <w:t>E</w:t>
      </w:r>
      <w:r w:rsidRPr="00425C1A">
        <w:rPr>
          <w:rFonts w:eastAsia="Calibri" w:cstheme="minorHAnsi"/>
          <w:sz w:val="20"/>
          <w:szCs w:val="20"/>
          <w:lang w:eastAsia="sl-SI"/>
        </w:rPr>
        <w:t>); Projekti z lutkami v vrtcu</w:t>
      </w:r>
      <w:r w:rsidR="00CF1E42">
        <w:rPr>
          <w:rFonts w:eastAsia="Calibri" w:cstheme="minorHAnsi"/>
          <w:sz w:val="20"/>
          <w:szCs w:val="20"/>
          <w:lang w:eastAsia="sl-SI"/>
        </w:rPr>
        <w:t xml:space="preserve"> in šoli</w:t>
      </w:r>
      <w:r w:rsidRPr="00425C1A">
        <w:rPr>
          <w:rFonts w:eastAsia="Calibri" w:cstheme="minorHAnsi"/>
          <w:sz w:val="20"/>
          <w:szCs w:val="20"/>
          <w:lang w:eastAsia="sl-SI"/>
        </w:rPr>
        <w:t xml:space="preserve"> (Šinko; 15 PR, 15 SV). </w:t>
      </w:r>
    </w:p>
    <w:p w14:paraId="38EFE1BC"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b/>
          <w:sz w:val="20"/>
          <w:szCs w:val="20"/>
          <w:lang w:eastAsia="sl-SI"/>
        </w:rPr>
        <w:t>!-</w:t>
      </w:r>
      <w:r w:rsidRPr="00425C1A">
        <w:rPr>
          <w:rFonts w:eastAsia="Calibri" w:cstheme="minorHAnsi"/>
          <w:sz w:val="20"/>
          <w:szCs w:val="20"/>
          <w:lang w:eastAsia="sl-SI"/>
        </w:rPr>
        <w:t xml:space="preserve"> Udeleženec bo opravil didaktiko ang</w:t>
      </w:r>
      <w:r w:rsidR="008F0687">
        <w:rPr>
          <w:rFonts w:eastAsia="Calibri" w:cstheme="minorHAnsi"/>
          <w:sz w:val="20"/>
          <w:szCs w:val="20"/>
          <w:lang w:eastAsia="sl-SI"/>
        </w:rPr>
        <w:t>leščine</w:t>
      </w:r>
      <w:r w:rsidRPr="00425C1A">
        <w:rPr>
          <w:rFonts w:eastAsia="Calibri" w:cstheme="minorHAnsi"/>
          <w:sz w:val="20"/>
          <w:szCs w:val="20"/>
          <w:lang w:eastAsia="sl-SI"/>
        </w:rPr>
        <w:t xml:space="preserve"> v otroštvu ali didaktiko nemščine v otroštvu in Opazovalno prakso –</w:t>
      </w:r>
      <w:r w:rsidR="008F0687">
        <w:rPr>
          <w:rFonts w:eastAsia="Calibri" w:cstheme="minorHAnsi"/>
          <w:sz w:val="20"/>
          <w:szCs w:val="20"/>
          <w:lang w:eastAsia="sl-SI"/>
        </w:rPr>
        <w:t xml:space="preserve"> </w:t>
      </w:r>
      <w:r w:rsidRPr="00425C1A">
        <w:rPr>
          <w:rFonts w:eastAsia="Calibri" w:cstheme="minorHAnsi"/>
          <w:sz w:val="20"/>
          <w:szCs w:val="20"/>
          <w:lang w:eastAsia="sl-SI"/>
        </w:rPr>
        <w:t>angleščina ali Opazovalna praksa – nemščina</w:t>
      </w:r>
      <w:r w:rsidR="008F0687">
        <w:rPr>
          <w:rFonts w:eastAsia="Calibri" w:cstheme="minorHAnsi"/>
          <w:sz w:val="20"/>
          <w:szCs w:val="20"/>
          <w:lang w:eastAsia="sl-SI"/>
        </w:rPr>
        <w:t xml:space="preserve">, </w:t>
      </w:r>
      <w:r w:rsidRPr="00425C1A">
        <w:rPr>
          <w:rFonts w:eastAsia="Calibri" w:cstheme="minorHAnsi"/>
          <w:sz w:val="20"/>
          <w:szCs w:val="20"/>
          <w:lang w:eastAsia="sl-SI"/>
        </w:rPr>
        <w:t>glede na njegovo predhodno izobrazbo oz. izbiro jezika ob vpisu.</w:t>
      </w:r>
    </w:p>
    <w:p w14:paraId="65B3C48F" w14:textId="77777777" w:rsidR="00AD6D93" w:rsidRDefault="00AD6D93" w:rsidP="000B7E43">
      <w:pPr>
        <w:spacing w:line="240" w:lineRule="auto"/>
        <w:rPr>
          <w:rFonts w:eastAsia="Calibri" w:cstheme="minorHAnsi"/>
          <w:b/>
          <w:sz w:val="20"/>
          <w:szCs w:val="20"/>
          <w:lang w:eastAsia="sl-SI"/>
        </w:rPr>
      </w:pPr>
    </w:p>
    <w:p w14:paraId="3C8884EE" w14:textId="77777777" w:rsidR="00AD6D93" w:rsidRDefault="00AD6D93" w:rsidP="000B7E43">
      <w:pPr>
        <w:spacing w:line="240" w:lineRule="auto"/>
        <w:rPr>
          <w:rFonts w:eastAsia="Calibri" w:cstheme="minorHAnsi"/>
          <w:b/>
          <w:sz w:val="20"/>
          <w:szCs w:val="20"/>
          <w:lang w:eastAsia="sl-SI"/>
        </w:rPr>
      </w:pPr>
    </w:p>
    <w:p w14:paraId="5C607647"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lastRenderedPageBreak/>
        <w:t>Izbirni predmeti po modulih:</w:t>
      </w:r>
    </w:p>
    <w:tbl>
      <w:tblPr>
        <w:tblW w:w="5000" w:type="pct"/>
        <w:shd w:val="clear" w:color="auto" w:fill="CCC0D9"/>
        <w:tblLayout w:type="fixed"/>
        <w:tblCellMar>
          <w:left w:w="70" w:type="dxa"/>
          <w:right w:w="70" w:type="dxa"/>
        </w:tblCellMar>
        <w:tblLook w:val="00A0" w:firstRow="1" w:lastRow="0" w:firstColumn="1" w:lastColumn="0" w:noHBand="0" w:noVBand="0"/>
      </w:tblPr>
      <w:tblGrid>
        <w:gridCol w:w="383"/>
        <w:gridCol w:w="2094"/>
        <w:gridCol w:w="2037"/>
        <w:gridCol w:w="507"/>
        <w:gridCol w:w="462"/>
        <w:gridCol w:w="45"/>
        <w:gridCol w:w="507"/>
        <w:gridCol w:w="507"/>
        <w:gridCol w:w="507"/>
        <w:gridCol w:w="506"/>
        <w:gridCol w:w="506"/>
        <w:gridCol w:w="506"/>
        <w:gridCol w:w="495"/>
      </w:tblGrid>
      <w:tr w:rsidR="000B7E43" w:rsidRPr="00425C1A" w14:paraId="6C7647C7" w14:textId="77777777" w:rsidTr="000B7E43">
        <w:trPr>
          <w:trHeight w:val="255"/>
        </w:trPr>
        <w:tc>
          <w:tcPr>
            <w:tcW w:w="5000" w:type="pct"/>
            <w:gridSpan w:val="13"/>
            <w:tcBorders>
              <w:top w:val="single" w:sz="4" w:space="0" w:color="auto"/>
              <w:left w:val="single" w:sz="4" w:space="0" w:color="auto"/>
              <w:bottom w:val="single" w:sz="4" w:space="0" w:color="auto"/>
              <w:right w:val="single" w:sz="4" w:space="0" w:color="auto"/>
            </w:tcBorders>
            <w:shd w:val="clear" w:color="auto" w:fill="CCC0D9"/>
          </w:tcPr>
          <w:p w14:paraId="7BA65722"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 xml:space="preserve">Izbirni predmeti – </w:t>
            </w:r>
            <w:r w:rsidRPr="00425C1A">
              <w:rPr>
                <w:rFonts w:eastAsia="Calibri" w:cstheme="minorHAnsi"/>
                <w:b/>
                <w:sz w:val="20"/>
                <w:szCs w:val="20"/>
                <w:lang w:eastAsia="sl-SI"/>
              </w:rPr>
              <w:t>za učitelje ANG/NEM</w:t>
            </w:r>
            <w:r w:rsidRPr="00425C1A">
              <w:rPr>
                <w:rFonts w:eastAsia="Calibri" w:cstheme="minorHAnsi"/>
                <w:sz w:val="20"/>
                <w:szCs w:val="20"/>
                <w:lang w:eastAsia="sl-SI"/>
              </w:rPr>
              <w:t>.</w:t>
            </w:r>
          </w:p>
          <w:p w14:paraId="3769AF49" w14:textId="77777777" w:rsidR="000B7E43" w:rsidRPr="00425C1A" w:rsidRDefault="000B7E43" w:rsidP="000B7E43">
            <w:pPr>
              <w:spacing w:line="240" w:lineRule="auto"/>
              <w:rPr>
                <w:rFonts w:eastAsia="Calibri" w:cstheme="minorHAnsi"/>
                <w:sz w:val="20"/>
                <w:szCs w:val="20"/>
                <w:lang w:eastAsia="sl-SI"/>
              </w:rPr>
            </w:pPr>
          </w:p>
        </w:tc>
      </w:tr>
      <w:tr w:rsidR="000B7E43" w:rsidRPr="00425C1A" w14:paraId="45C9D64E" w14:textId="77777777" w:rsidTr="008F0687">
        <w:trPr>
          <w:trHeight w:val="255"/>
        </w:trPr>
        <w:tc>
          <w:tcPr>
            <w:tcW w:w="211" w:type="pct"/>
            <w:vMerge w:val="restart"/>
            <w:tcBorders>
              <w:top w:val="single" w:sz="4" w:space="0" w:color="auto"/>
              <w:left w:val="single" w:sz="4" w:space="0" w:color="auto"/>
              <w:bottom w:val="single" w:sz="4" w:space="0" w:color="auto"/>
              <w:right w:val="single" w:sz="4" w:space="0" w:color="auto"/>
            </w:tcBorders>
            <w:shd w:val="clear" w:color="auto" w:fill="CCC0D9"/>
            <w:vAlign w:val="center"/>
          </w:tcPr>
          <w:p w14:paraId="10AC8958"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Zap. št.</w:t>
            </w:r>
          </w:p>
        </w:tc>
        <w:tc>
          <w:tcPr>
            <w:tcW w:w="1155" w:type="pct"/>
            <w:vMerge w:val="restart"/>
            <w:tcBorders>
              <w:top w:val="single" w:sz="4" w:space="0" w:color="auto"/>
              <w:left w:val="single" w:sz="4" w:space="0" w:color="auto"/>
              <w:bottom w:val="single" w:sz="4" w:space="0" w:color="auto"/>
              <w:right w:val="single" w:sz="4" w:space="0" w:color="auto"/>
            </w:tcBorders>
            <w:shd w:val="clear" w:color="auto" w:fill="CCC0D9"/>
            <w:noWrap/>
            <w:vAlign w:val="center"/>
          </w:tcPr>
          <w:p w14:paraId="461DA5BF"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Predmet</w:t>
            </w:r>
          </w:p>
        </w:tc>
        <w:tc>
          <w:tcPr>
            <w:tcW w:w="1124" w:type="pct"/>
            <w:vMerge w:val="restart"/>
            <w:tcBorders>
              <w:top w:val="single" w:sz="4" w:space="0" w:color="auto"/>
              <w:left w:val="single" w:sz="4" w:space="0" w:color="auto"/>
              <w:bottom w:val="single" w:sz="4" w:space="0" w:color="auto"/>
              <w:right w:val="single" w:sz="4" w:space="0" w:color="auto"/>
            </w:tcBorders>
            <w:shd w:val="clear" w:color="auto" w:fill="CCC0D9"/>
            <w:noWrap/>
            <w:vAlign w:val="center"/>
          </w:tcPr>
          <w:p w14:paraId="7A6C73BD"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Nosilec</w:t>
            </w:r>
          </w:p>
        </w:tc>
        <w:tc>
          <w:tcPr>
            <w:tcW w:w="535" w:type="pct"/>
            <w:gridSpan w:val="2"/>
            <w:tcBorders>
              <w:top w:val="single" w:sz="4" w:space="0" w:color="auto"/>
              <w:left w:val="nil"/>
              <w:bottom w:val="single" w:sz="4" w:space="0" w:color="auto"/>
              <w:right w:val="nil"/>
            </w:tcBorders>
            <w:shd w:val="clear" w:color="auto" w:fill="CCC0D9"/>
          </w:tcPr>
          <w:p w14:paraId="2DA11452" w14:textId="77777777" w:rsidR="000B7E43" w:rsidRPr="00425C1A" w:rsidRDefault="000B7E43" w:rsidP="000B7E43">
            <w:pPr>
              <w:spacing w:line="240" w:lineRule="auto"/>
              <w:rPr>
                <w:rFonts w:eastAsia="Calibri" w:cstheme="minorHAnsi"/>
                <w:sz w:val="20"/>
                <w:szCs w:val="20"/>
                <w:lang w:eastAsia="sl-SI"/>
              </w:rPr>
            </w:pPr>
          </w:p>
        </w:tc>
        <w:tc>
          <w:tcPr>
            <w:tcW w:w="864" w:type="pct"/>
            <w:gridSpan w:val="4"/>
            <w:tcBorders>
              <w:top w:val="single" w:sz="4" w:space="0" w:color="auto"/>
              <w:left w:val="nil"/>
              <w:bottom w:val="single" w:sz="4" w:space="0" w:color="auto"/>
              <w:right w:val="single" w:sz="4" w:space="0" w:color="auto"/>
            </w:tcBorders>
            <w:shd w:val="clear" w:color="auto" w:fill="CCC0D9"/>
            <w:noWrap/>
            <w:vAlign w:val="center"/>
          </w:tcPr>
          <w:p w14:paraId="17954E9B"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Kontaktne ure</w:t>
            </w:r>
          </w:p>
        </w:tc>
        <w:tc>
          <w:tcPr>
            <w:tcW w:w="279" w:type="pct"/>
            <w:vMerge w:val="restart"/>
            <w:tcBorders>
              <w:top w:val="single" w:sz="4" w:space="0" w:color="auto"/>
              <w:left w:val="single" w:sz="4" w:space="0" w:color="auto"/>
              <w:right w:val="single" w:sz="4" w:space="0" w:color="auto"/>
            </w:tcBorders>
            <w:shd w:val="clear" w:color="auto" w:fill="CCC0D9"/>
            <w:vAlign w:val="center"/>
          </w:tcPr>
          <w:p w14:paraId="55F5485B"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KU skupaj</w:t>
            </w:r>
          </w:p>
        </w:tc>
        <w:tc>
          <w:tcPr>
            <w:tcW w:w="279" w:type="pct"/>
            <w:vMerge w:val="restart"/>
            <w:tcBorders>
              <w:top w:val="single" w:sz="4" w:space="0" w:color="auto"/>
              <w:left w:val="single" w:sz="4" w:space="0" w:color="auto"/>
              <w:right w:val="single" w:sz="4" w:space="0" w:color="auto"/>
            </w:tcBorders>
            <w:shd w:val="clear" w:color="auto" w:fill="CCC0D9"/>
            <w:vAlign w:val="center"/>
          </w:tcPr>
          <w:p w14:paraId="3DE59FCE"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SDŠ</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CCC0D9"/>
            <w:vAlign w:val="center"/>
          </w:tcPr>
          <w:p w14:paraId="2D306606"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Ure skupaj</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CCC0D9"/>
            <w:noWrap/>
            <w:vAlign w:val="center"/>
          </w:tcPr>
          <w:p w14:paraId="34C6B2E5"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ECTS</w:t>
            </w:r>
          </w:p>
        </w:tc>
      </w:tr>
      <w:tr w:rsidR="000B7E43" w:rsidRPr="00425C1A" w14:paraId="2103A376" w14:textId="77777777" w:rsidTr="008F0687">
        <w:trPr>
          <w:trHeight w:val="753"/>
        </w:trPr>
        <w:tc>
          <w:tcPr>
            <w:tcW w:w="211" w:type="pct"/>
            <w:vMerge/>
            <w:tcBorders>
              <w:top w:val="single" w:sz="4" w:space="0" w:color="auto"/>
              <w:left w:val="single" w:sz="4" w:space="0" w:color="auto"/>
              <w:bottom w:val="single" w:sz="4" w:space="0" w:color="auto"/>
              <w:right w:val="single" w:sz="4" w:space="0" w:color="auto"/>
            </w:tcBorders>
            <w:shd w:val="clear" w:color="auto" w:fill="CCC0D9"/>
            <w:vAlign w:val="center"/>
          </w:tcPr>
          <w:p w14:paraId="6B2F4361" w14:textId="77777777" w:rsidR="000B7E43" w:rsidRPr="00425C1A" w:rsidRDefault="000B7E43" w:rsidP="000B7E43">
            <w:pPr>
              <w:spacing w:line="240" w:lineRule="auto"/>
              <w:rPr>
                <w:rFonts w:eastAsia="Calibri" w:cstheme="minorHAnsi"/>
                <w:sz w:val="20"/>
                <w:szCs w:val="20"/>
                <w:lang w:eastAsia="sl-SI"/>
              </w:rPr>
            </w:pPr>
          </w:p>
        </w:tc>
        <w:tc>
          <w:tcPr>
            <w:tcW w:w="1155" w:type="pct"/>
            <w:vMerge/>
            <w:tcBorders>
              <w:top w:val="single" w:sz="4" w:space="0" w:color="auto"/>
              <w:left w:val="single" w:sz="4" w:space="0" w:color="auto"/>
              <w:bottom w:val="single" w:sz="4" w:space="0" w:color="auto"/>
              <w:right w:val="single" w:sz="4" w:space="0" w:color="auto"/>
            </w:tcBorders>
            <w:shd w:val="clear" w:color="auto" w:fill="CCC0D9"/>
            <w:vAlign w:val="center"/>
          </w:tcPr>
          <w:p w14:paraId="0F38C04D" w14:textId="77777777" w:rsidR="000B7E43" w:rsidRPr="00425C1A" w:rsidRDefault="000B7E43" w:rsidP="000B7E43">
            <w:pPr>
              <w:spacing w:line="240" w:lineRule="auto"/>
              <w:rPr>
                <w:rFonts w:eastAsia="Calibri" w:cstheme="minorHAnsi"/>
                <w:sz w:val="20"/>
                <w:szCs w:val="20"/>
                <w:lang w:eastAsia="sl-SI"/>
              </w:rPr>
            </w:pPr>
          </w:p>
        </w:tc>
        <w:tc>
          <w:tcPr>
            <w:tcW w:w="1124" w:type="pct"/>
            <w:vMerge/>
            <w:tcBorders>
              <w:top w:val="single" w:sz="4" w:space="0" w:color="auto"/>
              <w:left w:val="single" w:sz="4" w:space="0" w:color="auto"/>
              <w:bottom w:val="single" w:sz="4" w:space="0" w:color="auto"/>
              <w:right w:val="single" w:sz="4" w:space="0" w:color="auto"/>
            </w:tcBorders>
            <w:shd w:val="clear" w:color="auto" w:fill="CCC0D9"/>
            <w:vAlign w:val="center"/>
          </w:tcPr>
          <w:p w14:paraId="0F35F85B" w14:textId="77777777" w:rsidR="000B7E43" w:rsidRPr="00425C1A" w:rsidRDefault="000B7E43" w:rsidP="000B7E43">
            <w:pPr>
              <w:spacing w:line="240" w:lineRule="auto"/>
              <w:rPr>
                <w:rFonts w:eastAsia="Calibri" w:cstheme="minorHAnsi"/>
                <w:sz w:val="20"/>
                <w:szCs w:val="20"/>
                <w:lang w:eastAsia="sl-SI"/>
              </w:rPr>
            </w:pPr>
          </w:p>
        </w:tc>
        <w:tc>
          <w:tcPr>
            <w:tcW w:w="280" w:type="pct"/>
            <w:tcBorders>
              <w:top w:val="nil"/>
              <w:left w:val="nil"/>
              <w:bottom w:val="single" w:sz="4" w:space="0" w:color="auto"/>
              <w:right w:val="single" w:sz="4" w:space="0" w:color="auto"/>
            </w:tcBorders>
            <w:shd w:val="clear" w:color="auto" w:fill="CCC0D9"/>
            <w:noWrap/>
            <w:vAlign w:val="center"/>
          </w:tcPr>
          <w:p w14:paraId="24857F3F" w14:textId="77777777" w:rsidR="000B7E43" w:rsidRPr="00425C1A" w:rsidRDefault="000B7E43" w:rsidP="000B7E43">
            <w:pPr>
              <w:spacing w:line="240" w:lineRule="auto"/>
              <w:jc w:val="center"/>
              <w:rPr>
                <w:rFonts w:eastAsia="Calibri" w:cstheme="minorHAnsi"/>
                <w:sz w:val="20"/>
                <w:szCs w:val="20"/>
                <w:lang w:eastAsia="sl-SI"/>
              </w:rPr>
            </w:pPr>
            <w:r w:rsidRPr="00425C1A">
              <w:rPr>
                <w:rFonts w:eastAsia="Calibri" w:cstheme="minorHAnsi"/>
                <w:sz w:val="20"/>
                <w:szCs w:val="20"/>
                <w:lang w:eastAsia="sl-SI"/>
              </w:rPr>
              <w:t>PR</w:t>
            </w:r>
          </w:p>
        </w:tc>
        <w:tc>
          <w:tcPr>
            <w:tcW w:w="280" w:type="pct"/>
            <w:gridSpan w:val="2"/>
            <w:tcBorders>
              <w:top w:val="nil"/>
              <w:left w:val="nil"/>
              <w:bottom w:val="single" w:sz="4" w:space="0" w:color="auto"/>
              <w:right w:val="single" w:sz="4" w:space="0" w:color="auto"/>
            </w:tcBorders>
            <w:shd w:val="clear" w:color="auto" w:fill="CCC0D9"/>
            <w:vAlign w:val="center"/>
          </w:tcPr>
          <w:p w14:paraId="306F529A" w14:textId="77777777" w:rsidR="000B7E43" w:rsidRPr="00425C1A" w:rsidRDefault="000B7E43" w:rsidP="000B7E43">
            <w:pPr>
              <w:spacing w:line="240" w:lineRule="auto"/>
              <w:jc w:val="center"/>
              <w:rPr>
                <w:rFonts w:eastAsia="Calibri" w:cstheme="minorHAnsi"/>
                <w:sz w:val="20"/>
                <w:szCs w:val="20"/>
                <w:lang w:eastAsia="sl-SI"/>
              </w:rPr>
            </w:pPr>
            <w:r w:rsidRPr="00425C1A">
              <w:rPr>
                <w:rFonts w:eastAsia="Calibri" w:cstheme="minorHAnsi"/>
                <w:sz w:val="20"/>
                <w:szCs w:val="20"/>
                <w:lang w:eastAsia="sl-SI"/>
              </w:rPr>
              <w:t>SE</w:t>
            </w:r>
          </w:p>
        </w:tc>
        <w:tc>
          <w:tcPr>
            <w:tcW w:w="280" w:type="pct"/>
            <w:tcBorders>
              <w:top w:val="nil"/>
              <w:left w:val="nil"/>
              <w:bottom w:val="single" w:sz="4" w:space="0" w:color="auto"/>
              <w:right w:val="single" w:sz="4" w:space="0" w:color="auto"/>
            </w:tcBorders>
            <w:shd w:val="clear" w:color="auto" w:fill="CCC0D9"/>
            <w:noWrap/>
            <w:vAlign w:val="center"/>
          </w:tcPr>
          <w:p w14:paraId="39C0B90F" w14:textId="77777777" w:rsidR="000B7E43" w:rsidRPr="00425C1A" w:rsidRDefault="000B7E43" w:rsidP="000B7E43">
            <w:pPr>
              <w:spacing w:line="240" w:lineRule="auto"/>
              <w:jc w:val="center"/>
              <w:rPr>
                <w:rFonts w:eastAsia="Calibri" w:cstheme="minorHAnsi"/>
                <w:sz w:val="20"/>
                <w:szCs w:val="20"/>
                <w:lang w:eastAsia="sl-SI"/>
              </w:rPr>
            </w:pPr>
            <w:r w:rsidRPr="00425C1A">
              <w:rPr>
                <w:rFonts w:eastAsia="Calibri" w:cstheme="minorHAnsi"/>
                <w:sz w:val="20"/>
                <w:szCs w:val="20"/>
                <w:lang w:eastAsia="sl-SI"/>
              </w:rPr>
              <w:t>SV</w:t>
            </w:r>
          </w:p>
        </w:tc>
        <w:tc>
          <w:tcPr>
            <w:tcW w:w="280" w:type="pct"/>
            <w:tcBorders>
              <w:top w:val="single" w:sz="4" w:space="0" w:color="auto"/>
              <w:left w:val="single" w:sz="4" w:space="0" w:color="auto"/>
              <w:bottom w:val="single" w:sz="4" w:space="0" w:color="auto"/>
              <w:right w:val="single" w:sz="4" w:space="0" w:color="auto"/>
            </w:tcBorders>
            <w:shd w:val="clear" w:color="auto" w:fill="CCC0D9"/>
            <w:vAlign w:val="center"/>
          </w:tcPr>
          <w:p w14:paraId="3188497E" w14:textId="77777777" w:rsidR="000B7E43" w:rsidRPr="00425C1A" w:rsidRDefault="000B7E43" w:rsidP="000B7E43">
            <w:pPr>
              <w:spacing w:line="240" w:lineRule="auto"/>
              <w:jc w:val="center"/>
              <w:rPr>
                <w:rFonts w:eastAsia="Calibri" w:cstheme="minorHAnsi"/>
                <w:sz w:val="20"/>
                <w:szCs w:val="20"/>
                <w:lang w:eastAsia="sl-SI"/>
              </w:rPr>
            </w:pPr>
            <w:r w:rsidRPr="00425C1A">
              <w:rPr>
                <w:rFonts w:eastAsia="Calibri" w:cstheme="minorHAnsi"/>
                <w:sz w:val="20"/>
                <w:szCs w:val="20"/>
                <w:lang w:eastAsia="sl-SI"/>
              </w:rPr>
              <w:t>LV</w:t>
            </w:r>
          </w:p>
        </w:tc>
        <w:tc>
          <w:tcPr>
            <w:tcW w:w="280" w:type="pct"/>
            <w:tcBorders>
              <w:top w:val="single" w:sz="4" w:space="0" w:color="auto"/>
              <w:left w:val="single" w:sz="4" w:space="0" w:color="auto"/>
              <w:bottom w:val="single" w:sz="4" w:space="0" w:color="auto"/>
              <w:right w:val="single" w:sz="4" w:space="0" w:color="auto"/>
            </w:tcBorders>
            <w:shd w:val="clear" w:color="auto" w:fill="CCC0D9"/>
            <w:vAlign w:val="center"/>
          </w:tcPr>
          <w:p w14:paraId="547846D5" w14:textId="77777777" w:rsidR="000B7E43" w:rsidRPr="00425C1A" w:rsidRDefault="000B7E43" w:rsidP="000B7E43">
            <w:pPr>
              <w:spacing w:line="240" w:lineRule="auto"/>
              <w:jc w:val="center"/>
              <w:rPr>
                <w:rFonts w:eastAsia="Calibri" w:cstheme="minorHAnsi"/>
                <w:sz w:val="20"/>
                <w:szCs w:val="20"/>
                <w:lang w:eastAsia="sl-SI"/>
              </w:rPr>
            </w:pPr>
            <w:r w:rsidRPr="00425C1A">
              <w:rPr>
                <w:rFonts w:eastAsia="Calibri" w:cstheme="minorHAnsi"/>
                <w:sz w:val="20"/>
                <w:szCs w:val="20"/>
                <w:lang w:eastAsia="sl-SI"/>
              </w:rPr>
              <w:t>Druge obl. š.</w:t>
            </w:r>
          </w:p>
        </w:tc>
        <w:tc>
          <w:tcPr>
            <w:tcW w:w="279" w:type="pct"/>
            <w:vMerge/>
            <w:tcBorders>
              <w:left w:val="single" w:sz="4" w:space="0" w:color="auto"/>
              <w:bottom w:val="single" w:sz="4" w:space="0" w:color="auto"/>
              <w:right w:val="single" w:sz="4" w:space="0" w:color="auto"/>
            </w:tcBorders>
            <w:shd w:val="clear" w:color="auto" w:fill="CCC0D9"/>
            <w:vAlign w:val="center"/>
          </w:tcPr>
          <w:p w14:paraId="25422DFA" w14:textId="77777777" w:rsidR="000B7E43" w:rsidRPr="00425C1A" w:rsidRDefault="000B7E43" w:rsidP="000B7E43">
            <w:pPr>
              <w:spacing w:line="240" w:lineRule="auto"/>
              <w:rPr>
                <w:rFonts w:eastAsia="Calibri" w:cstheme="minorHAnsi"/>
                <w:b/>
                <w:sz w:val="20"/>
                <w:szCs w:val="20"/>
                <w:lang w:eastAsia="sl-SI"/>
              </w:rPr>
            </w:pPr>
          </w:p>
        </w:tc>
        <w:tc>
          <w:tcPr>
            <w:tcW w:w="279" w:type="pct"/>
            <w:vMerge/>
            <w:tcBorders>
              <w:left w:val="single" w:sz="4" w:space="0" w:color="auto"/>
              <w:bottom w:val="single" w:sz="4" w:space="0" w:color="auto"/>
              <w:right w:val="single" w:sz="4" w:space="0" w:color="auto"/>
            </w:tcBorders>
            <w:shd w:val="clear" w:color="auto" w:fill="CCC0D9"/>
            <w:vAlign w:val="center"/>
          </w:tcPr>
          <w:p w14:paraId="76EA8611" w14:textId="77777777" w:rsidR="000B7E43" w:rsidRPr="00425C1A" w:rsidRDefault="000B7E43" w:rsidP="000B7E43">
            <w:pPr>
              <w:spacing w:line="240" w:lineRule="auto"/>
              <w:rPr>
                <w:rFonts w:eastAsia="Calibri" w:cstheme="minorHAnsi"/>
                <w:sz w:val="20"/>
                <w:szCs w:val="20"/>
                <w:lang w:eastAsia="sl-SI"/>
              </w:rPr>
            </w:pPr>
          </w:p>
        </w:tc>
        <w:tc>
          <w:tcPr>
            <w:tcW w:w="279" w:type="pct"/>
            <w:vMerge/>
            <w:tcBorders>
              <w:top w:val="single" w:sz="4" w:space="0" w:color="auto"/>
              <w:left w:val="single" w:sz="4" w:space="0" w:color="auto"/>
              <w:bottom w:val="single" w:sz="4" w:space="0" w:color="auto"/>
              <w:right w:val="single" w:sz="4" w:space="0" w:color="auto"/>
            </w:tcBorders>
            <w:shd w:val="clear" w:color="auto" w:fill="CCC0D9"/>
            <w:vAlign w:val="center"/>
          </w:tcPr>
          <w:p w14:paraId="1E262780" w14:textId="77777777" w:rsidR="000B7E43" w:rsidRPr="00425C1A" w:rsidRDefault="000B7E43" w:rsidP="000B7E43">
            <w:pPr>
              <w:spacing w:line="240" w:lineRule="auto"/>
              <w:rPr>
                <w:rFonts w:eastAsia="Calibri" w:cstheme="minorHAnsi"/>
                <w:sz w:val="20"/>
                <w:szCs w:val="20"/>
                <w:lang w:eastAsia="sl-SI"/>
              </w:rPr>
            </w:pPr>
          </w:p>
        </w:tc>
        <w:tc>
          <w:tcPr>
            <w:tcW w:w="273" w:type="pct"/>
            <w:vMerge/>
            <w:tcBorders>
              <w:top w:val="single" w:sz="4" w:space="0" w:color="auto"/>
              <w:left w:val="single" w:sz="4" w:space="0" w:color="auto"/>
              <w:bottom w:val="single" w:sz="4" w:space="0" w:color="auto"/>
              <w:right w:val="single" w:sz="4" w:space="0" w:color="auto"/>
            </w:tcBorders>
            <w:shd w:val="clear" w:color="auto" w:fill="CCC0D9"/>
            <w:vAlign w:val="center"/>
          </w:tcPr>
          <w:p w14:paraId="38C60D93" w14:textId="77777777" w:rsidR="000B7E43" w:rsidRPr="00425C1A" w:rsidRDefault="000B7E43" w:rsidP="000B7E43">
            <w:pPr>
              <w:spacing w:line="240" w:lineRule="auto"/>
              <w:rPr>
                <w:rFonts w:eastAsia="Calibri" w:cstheme="minorHAnsi"/>
                <w:sz w:val="20"/>
                <w:szCs w:val="20"/>
                <w:lang w:eastAsia="sl-SI"/>
              </w:rPr>
            </w:pPr>
          </w:p>
        </w:tc>
      </w:tr>
      <w:tr w:rsidR="000B7E43" w:rsidRPr="00425C1A" w14:paraId="3E2AEF96" w14:textId="77777777" w:rsidTr="008F0687">
        <w:trPr>
          <w:trHeight w:val="255"/>
        </w:trPr>
        <w:tc>
          <w:tcPr>
            <w:tcW w:w="211" w:type="pct"/>
            <w:tcBorders>
              <w:top w:val="nil"/>
              <w:left w:val="single" w:sz="4" w:space="0" w:color="auto"/>
              <w:bottom w:val="single" w:sz="4" w:space="0" w:color="auto"/>
              <w:right w:val="single" w:sz="4" w:space="0" w:color="auto"/>
            </w:tcBorders>
            <w:shd w:val="clear" w:color="auto" w:fill="CCC0D9"/>
            <w:noWrap/>
            <w:vAlign w:val="center"/>
          </w:tcPr>
          <w:p w14:paraId="23A29E4A"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Izb.</w:t>
            </w:r>
          </w:p>
        </w:tc>
        <w:tc>
          <w:tcPr>
            <w:tcW w:w="1155" w:type="pct"/>
            <w:tcBorders>
              <w:top w:val="nil"/>
              <w:left w:val="nil"/>
              <w:bottom w:val="single" w:sz="4" w:space="0" w:color="auto"/>
              <w:right w:val="single" w:sz="4" w:space="0" w:color="auto"/>
            </w:tcBorders>
            <w:shd w:val="clear" w:color="auto" w:fill="CCC0D9"/>
            <w:noWrap/>
            <w:vAlign w:val="center"/>
          </w:tcPr>
          <w:p w14:paraId="309F4E1B"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Timsko delo v vrtcu in v šoli</w:t>
            </w:r>
          </w:p>
        </w:tc>
        <w:tc>
          <w:tcPr>
            <w:tcW w:w="1124" w:type="pct"/>
            <w:tcBorders>
              <w:top w:val="nil"/>
              <w:left w:val="nil"/>
              <w:bottom w:val="single" w:sz="4" w:space="0" w:color="auto"/>
              <w:right w:val="single" w:sz="4" w:space="0" w:color="auto"/>
            </w:tcBorders>
            <w:shd w:val="clear" w:color="auto" w:fill="CCC0D9"/>
            <w:noWrap/>
            <w:vAlign w:val="center"/>
          </w:tcPr>
          <w:p w14:paraId="6A8437C0"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Milena Ivanuš Grmek</w:t>
            </w:r>
          </w:p>
        </w:tc>
        <w:tc>
          <w:tcPr>
            <w:tcW w:w="280" w:type="pct"/>
            <w:tcBorders>
              <w:top w:val="nil"/>
              <w:left w:val="nil"/>
              <w:bottom w:val="single" w:sz="4" w:space="0" w:color="auto"/>
              <w:right w:val="single" w:sz="4" w:space="0" w:color="auto"/>
            </w:tcBorders>
            <w:shd w:val="clear" w:color="auto" w:fill="CCC0D9"/>
            <w:noWrap/>
            <w:vAlign w:val="center"/>
          </w:tcPr>
          <w:p w14:paraId="6D5BA7B3" w14:textId="77777777" w:rsidR="000B7E43" w:rsidRPr="00425C1A" w:rsidRDefault="000B7E43" w:rsidP="000B7E43">
            <w:pPr>
              <w:spacing w:line="240" w:lineRule="auto"/>
              <w:jc w:val="center"/>
              <w:rPr>
                <w:rFonts w:eastAsia="Calibri" w:cstheme="minorHAnsi"/>
                <w:sz w:val="20"/>
                <w:szCs w:val="20"/>
                <w:lang w:eastAsia="sl-SI"/>
              </w:rPr>
            </w:pPr>
            <w:r w:rsidRPr="00425C1A">
              <w:rPr>
                <w:rFonts w:eastAsia="Calibri" w:cstheme="minorHAnsi"/>
                <w:sz w:val="20"/>
                <w:szCs w:val="20"/>
                <w:lang w:eastAsia="sl-SI"/>
              </w:rPr>
              <w:t>15</w:t>
            </w:r>
          </w:p>
        </w:tc>
        <w:tc>
          <w:tcPr>
            <w:tcW w:w="280" w:type="pct"/>
            <w:gridSpan w:val="2"/>
            <w:tcBorders>
              <w:top w:val="nil"/>
              <w:left w:val="nil"/>
              <w:bottom w:val="single" w:sz="4" w:space="0" w:color="auto"/>
              <w:right w:val="single" w:sz="4" w:space="0" w:color="auto"/>
            </w:tcBorders>
            <w:shd w:val="clear" w:color="auto" w:fill="CCC0D9"/>
            <w:noWrap/>
            <w:vAlign w:val="center"/>
          </w:tcPr>
          <w:p w14:paraId="703D6DE5" w14:textId="77777777" w:rsidR="000B7E43" w:rsidRPr="00425C1A" w:rsidRDefault="000B7E43" w:rsidP="000B7E43">
            <w:pPr>
              <w:spacing w:line="240" w:lineRule="auto"/>
              <w:jc w:val="center"/>
              <w:rPr>
                <w:rFonts w:eastAsia="Calibri" w:cstheme="minorHAnsi"/>
                <w:sz w:val="20"/>
                <w:szCs w:val="20"/>
                <w:lang w:eastAsia="sl-SI"/>
              </w:rPr>
            </w:pPr>
          </w:p>
        </w:tc>
        <w:tc>
          <w:tcPr>
            <w:tcW w:w="280" w:type="pct"/>
            <w:tcBorders>
              <w:top w:val="nil"/>
              <w:left w:val="nil"/>
              <w:bottom w:val="single" w:sz="4" w:space="0" w:color="auto"/>
              <w:right w:val="single" w:sz="4" w:space="0" w:color="auto"/>
            </w:tcBorders>
            <w:shd w:val="clear" w:color="auto" w:fill="CCC0D9"/>
            <w:noWrap/>
            <w:vAlign w:val="center"/>
          </w:tcPr>
          <w:p w14:paraId="7FADCB5F" w14:textId="77777777" w:rsidR="000B7E43" w:rsidRPr="00425C1A" w:rsidRDefault="000B7E43" w:rsidP="000B7E43">
            <w:pPr>
              <w:spacing w:line="240" w:lineRule="auto"/>
              <w:jc w:val="center"/>
              <w:rPr>
                <w:rFonts w:eastAsia="Calibri" w:cstheme="minorHAnsi"/>
                <w:sz w:val="20"/>
                <w:szCs w:val="20"/>
                <w:lang w:eastAsia="sl-SI"/>
              </w:rPr>
            </w:pPr>
            <w:r w:rsidRPr="00425C1A">
              <w:rPr>
                <w:rFonts w:eastAsia="Calibri" w:cstheme="minorHAnsi"/>
                <w:sz w:val="20"/>
                <w:szCs w:val="20"/>
                <w:lang w:eastAsia="sl-SI"/>
              </w:rPr>
              <w:t>15</w:t>
            </w:r>
          </w:p>
        </w:tc>
        <w:tc>
          <w:tcPr>
            <w:tcW w:w="280" w:type="pct"/>
            <w:tcBorders>
              <w:top w:val="single" w:sz="4" w:space="0" w:color="auto"/>
              <w:left w:val="nil"/>
              <w:bottom w:val="single" w:sz="4" w:space="0" w:color="auto"/>
              <w:right w:val="single" w:sz="4" w:space="0" w:color="auto"/>
            </w:tcBorders>
            <w:shd w:val="clear" w:color="auto" w:fill="CCC0D9"/>
            <w:vAlign w:val="center"/>
          </w:tcPr>
          <w:p w14:paraId="495FEBFB" w14:textId="77777777" w:rsidR="000B7E43" w:rsidRPr="00425C1A" w:rsidRDefault="000B7E43" w:rsidP="000B7E43">
            <w:pPr>
              <w:spacing w:line="240" w:lineRule="auto"/>
              <w:jc w:val="center"/>
              <w:rPr>
                <w:rFonts w:eastAsia="Calibri" w:cstheme="minorHAnsi"/>
                <w:sz w:val="20"/>
                <w:szCs w:val="20"/>
                <w:lang w:eastAsia="sl-SI"/>
              </w:rPr>
            </w:pPr>
          </w:p>
        </w:tc>
        <w:tc>
          <w:tcPr>
            <w:tcW w:w="280" w:type="pct"/>
            <w:tcBorders>
              <w:top w:val="single" w:sz="4" w:space="0" w:color="auto"/>
              <w:left w:val="single" w:sz="4" w:space="0" w:color="auto"/>
              <w:bottom w:val="single" w:sz="4" w:space="0" w:color="auto"/>
              <w:right w:val="single" w:sz="4" w:space="0" w:color="auto"/>
            </w:tcBorders>
            <w:shd w:val="clear" w:color="auto" w:fill="CCC0D9"/>
            <w:vAlign w:val="center"/>
          </w:tcPr>
          <w:p w14:paraId="7FECC862" w14:textId="77777777" w:rsidR="000B7E43" w:rsidRPr="00425C1A" w:rsidRDefault="000B7E43" w:rsidP="000B7E43">
            <w:pPr>
              <w:spacing w:line="240" w:lineRule="auto"/>
              <w:jc w:val="center"/>
              <w:rPr>
                <w:rFonts w:eastAsia="Calibri" w:cstheme="minorHAnsi"/>
                <w:sz w:val="20"/>
                <w:szCs w:val="20"/>
                <w:lang w:eastAsia="sl-SI"/>
              </w:rPr>
            </w:pPr>
          </w:p>
        </w:tc>
        <w:tc>
          <w:tcPr>
            <w:tcW w:w="279" w:type="pct"/>
            <w:tcBorders>
              <w:top w:val="single" w:sz="4" w:space="0" w:color="auto"/>
              <w:left w:val="single" w:sz="4" w:space="0" w:color="auto"/>
              <w:bottom w:val="single" w:sz="4" w:space="0" w:color="auto"/>
              <w:right w:val="single" w:sz="4" w:space="0" w:color="auto"/>
            </w:tcBorders>
            <w:shd w:val="clear" w:color="auto" w:fill="CCC0D9"/>
            <w:noWrap/>
            <w:vAlign w:val="center"/>
          </w:tcPr>
          <w:p w14:paraId="39D04D64"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30</w:t>
            </w:r>
          </w:p>
        </w:tc>
        <w:tc>
          <w:tcPr>
            <w:tcW w:w="279" w:type="pct"/>
            <w:tcBorders>
              <w:top w:val="single" w:sz="4" w:space="0" w:color="auto"/>
              <w:left w:val="single" w:sz="4" w:space="0" w:color="auto"/>
              <w:bottom w:val="single" w:sz="4" w:space="0" w:color="auto"/>
              <w:right w:val="single" w:sz="4" w:space="0" w:color="auto"/>
            </w:tcBorders>
            <w:shd w:val="clear" w:color="auto" w:fill="CCC0D9"/>
            <w:vAlign w:val="center"/>
          </w:tcPr>
          <w:p w14:paraId="0735BD7D"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60</w:t>
            </w:r>
          </w:p>
        </w:tc>
        <w:tc>
          <w:tcPr>
            <w:tcW w:w="279" w:type="pct"/>
            <w:tcBorders>
              <w:top w:val="nil"/>
              <w:left w:val="nil"/>
              <w:bottom w:val="single" w:sz="4" w:space="0" w:color="auto"/>
              <w:right w:val="single" w:sz="4" w:space="0" w:color="auto"/>
            </w:tcBorders>
            <w:shd w:val="clear" w:color="auto" w:fill="CCC0D9"/>
            <w:noWrap/>
            <w:vAlign w:val="center"/>
          </w:tcPr>
          <w:p w14:paraId="33B314D1"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90</w:t>
            </w:r>
          </w:p>
        </w:tc>
        <w:tc>
          <w:tcPr>
            <w:tcW w:w="273" w:type="pct"/>
            <w:tcBorders>
              <w:top w:val="nil"/>
              <w:left w:val="nil"/>
              <w:bottom w:val="single" w:sz="4" w:space="0" w:color="auto"/>
              <w:right w:val="single" w:sz="4" w:space="0" w:color="auto"/>
            </w:tcBorders>
            <w:shd w:val="clear" w:color="auto" w:fill="CCC0D9"/>
            <w:noWrap/>
            <w:vAlign w:val="center"/>
          </w:tcPr>
          <w:p w14:paraId="78325670"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3</w:t>
            </w:r>
          </w:p>
        </w:tc>
      </w:tr>
      <w:tr w:rsidR="000B7E43" w:rsidRPr="00425C1A" w14:paraId="2D8B14FB" w14:textId="77777777" w:rsidTr="008F0687">
        <w:trPr>
          <w:trHeight w:val="255"/>
        </w:trPr>
        <w:tc>
          <w:tcPr>
            <w:tcW w:w="211" w:type="pct"/>
            <w:tcBorders>
              <w:top w:val="nil"/>
              <w:left w:val="single" w:sz="4" w:space="0" w:color="auto"/>
              <w:bottom w:val="single" w:sz="4" w:space="0" w:color="auto"/>
              <w:right w:val="single" w:sz="4" w:space="0" w:color="auto"/>
            </w:tcBorders>
            <w:shd w:val="clear" w:color="auto" w:fill="CCC0D9"/>
            <w:noWrap/>
            <w:vAlign w:val="center"/>
          </w:tcPr>
          <w:p w14:paraId="103632B9"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Izb.</w:t>
            </w:r>
          </w:p>
        </w:tc>
        <w:tc>
          <w:tcPr>
            <w:tcW w:w="1155" w:type="pct"/>
            <w:tcBorders>
              <w:top w:val="nil"/>
              <w:left w:val="nil"/>
              <w:bottom w:val="single" w:sz="4" w:space="0" w:color="auto"/>
              <w:right w:val="single" w:sz="4" w:space="0" w:color="auto"/>
            </w:tcBorders>
            <w:shd w:val="clear" w:color="auto" w:fill="CCC0D9"/>
            <w:noWrap/>
            <w:vAlign w:val="center"/>
          </w:tcPr>
          <w:p w14:paraId="0A44A5E6"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Vpliv glasbe na otrokov razvoj</w:t>
            </w:r>
          </w:p>
        </w:tc>
        <w:tc>
          <w:tcPr>
            <w:tcW w:w="1124" w:type="pct"/>
            <w:tcBorders>
              <w:top w:val="nil"/>
              <w:left w:val="nil"/>
              <w:bottom w:val="single" w:sz="4" w:space="0" w:color="auto"/>
              <w:right w:val="single" w:sz="4" w:space="0" w:color="auto"/>
            </w:tcBorders>
            <w:shd w:val="clear" w:color="auto" w:fill="CCC0D9"/>
            <w:noWrap/>
            <w:vAlign w:val="center"/>
          </w:tcPr>
          <w:p w14:paraId="069D0EFF"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Olga Denac</w:t>
            </w:r>
          </w:p>
        </w:tc>
        <w:tc>
          <w:tcPr>
            <w:tcW w:w="280" w:type="pct"/>
            <w:tcBorders>
              <w:top w:val="nil"/>
              <w:left w:val="nil"/>
              <w:bottom w:val="single" w:sz="4" w:space="0" w:color="auto"/>
              <w:right w:val="single" w:sz="4" w:space="0" w:color="auto"/>
            </w:tcBorders>
            <w:shd w:val="clear" w:color="auto" w:fill="CCC0D9"/>
            <w:noWrap/>
            <w:vAlign w:val="center"/>
          </w:tcPr>
          <w:p w14:paraId="52550714" w14:textId="77777777" w:rsidR="000B7E43" w:rsidRPr="00425C1A" w:rsidRDefault="008F0687" w:rsidP="000B7E43">
            <w:pPr>
              <w:spacing w:line="240" w:lineRule="auto"/>
              <w:jc w:val="center"/>
              <w:rPr>
                <w:rFonts w:eastAsia="Calibri" w:cstheme="minorHAnsi"/>
                <w:sz w:val="20"/>
                <w:szCs w:val="20"/>
                <w:lang w:eastAsia="sl-SI"/>
              </w:rPr>
            </w:pPr>
            <w:r>
              <w:rPr>
                <w:rFonts w:eastAsia="Calibri" w:cstheme="minorHAnsi"/>
                <w:sz w:val="20"/>
                <w:szCs w:val="20"/>
                <w:lang w:eastAsia="sl-SI"/>
              </w:rPr>
              <w:t>15</w:t>
            </w:r>
          </w:p>
        </w:tc>
        <w:tc>
          <w:tcPr>
            <w:tcW w:w="280" w:type="pct"/>
            <w:gridSpan w:val="2"/>
            <w:tcBorders>
              <w:top w:val="nil"/>
              <w:left w:val="nil"/>
              <w:bottom w:val="single" w:sz="4" w:space="0" w:color="auto"/>
              <w:right w:val="single" w:sz="4" w:space="0" w:color="auto"/>
            </w:tcBorders>
            <w:shd w:val="clear" w:color="auto" w:fill="CCC0D9"/>
            <w:noWrap/>
            <w:vAlign w:val="center"/>
          </w:tcPr>
          <w:p w14:paraId="22FD7E2F" w14:textId="77777777" w:rsidR="000B7E43" w:rsidRPr="00425C1A" w:rsidRDefault="008F0687" w:rsidP="000B7E43">
            <w:pPr>
              <w:spacing w:line="240" w:lineRule="auto"/>
              <w:jc w:val="center"/>
              <w:rPr>
                <w:rFonts w:eastAsia="Calibri" w:cstheme="minorHAnsi"/>
                <w:sz w:val="20"/>
                <w:szCs w:val="20"/>
                <w:lang w:eastAsia="sl-SI"/>
              </w:rPr>
            </w:pPr>
            <w:r w:rsidRPr="00425C1A">
              <w:rPr>
                <w:rFonts w:eastAsia="Calibri" w:cstheme="minorHAnsi"/>
                <w:sz w:val="20"/>
                <w:szCs w:val="20"/>
                <w:lang w:eastAsia="sl-SI"/>
              </w:rPr>
              <w:t>15</w:t>
            </w:r>
          </w:p>
        </w:tc>
        <w:tc>
          <w:tcPr>
            <w:tcW w:w="280" w:type="pct"/>
            <w:tcBorders>
              <w:top w:val="nil"/>
              <w:left w:val="nil"/>
              <w:bottom w:val="single" w:sz="4" w:space="0" w:color="auto"/>
              <w:right w:val="single" w:sz="4" w:space="0" w:color="auto"/>
            </w:tcBorders>
            <w:shd w:val="clear" w:color="auto" w:fill="CCC0D9"/>
            <w:noWrap/>
            <w:vAlign w:val="center"/>
          </w:tcPr>
          <w:p w14:paraId="71DE8479" w14:textId="77777777" w:rsidR="000B7E43" w:rsidRPr="00425C1A" w:rsidRDefault="000B7E43" w:rsidP="000B7E43">
            <w:pPr>
              <w:spacing w:line="240" w:lineRule="auto"/>
              <w:jc w:val="center"/>
              <w:rPr>
                <w:rFonts w:eastAsia="Calibri" w:cstheme="minorHAnsi"/>
                <w:sz w:val="20"/>
                <w:szCs w:val="20"/>
                <w:lang w:eastAsia="sl-SI"/>
              </w:rPr>
            </w:pPr>
          </w:p>
        </w:tc>
        <w:tc>
          <w:tcPr>
            <w:tcW w:w="280" w:type="pct"/>
            <w:tcBorders>
              <w:top w:val="single" w:sz="4" w:space="0" w:color="auto"/>
              <w:left w:val="nil"/>
              <w:bottom w:val="single" w:sz="4" w:space="0" w:color="auto"/>
              <w:right w:val="single" w:sz="4" w:space="0" w:color="auto"/>
            </w:tcBorders>
            <w:shd w:val="clear" w:color="auto" w:fill="CCC0D9"/>
            <w:vAlign w:val="center"/>
          </w:tcPr>
          <w:p w14:paraId="008D0707" w14:textId="77777777" w:rsidR="000B7E43" w:rsidRPr="00425C1A" w:rsidRDefault="000B7E43" w:rsidP="000B7E43">
            <w:pPr>
              <w:spacing w:line="240" w:lineRule="auto"/>
              <w:jc w:val="center"/>
              <w:rPr>
                <w:rFonts w:eastAsia="Calibri" w:cstheme="minorHAnsi"/>
                <w:sz w:val="20"/>
                <w:szCs w:val="20"/>
                <w:lang w:eastAsia="sl-SI"/>
              </w:rPr>
            </w:pPr>
          </w:p>
        </w:tc>
        <w:tc>
          <w:tcPr>
            <w:tcW w:w="280" w:type="pct"/>
            <w:tcBorders>
              <w:top w:val="single" w:sz="4" w:space="0" w:color="auto"/>
              <w:left w:val="single" w:sz="4" w:space="0" w:color="auto"/>
              <w:bottom w:val="single" w:sz="4" w:space="0" w:color="auto"/>
              <w:right w:val="single" w:sz="4" w:space="0" w:color="auto"/>
            </w:tcBorders>
            <w:shd w:val="clear" w:color="auto" w:fill="CCC0D9"/>
            <w:vAlign w:val="center"/>
          </w:tcPr>
          <w:p w14:paraId="3D534EC4" w14:textId="77777777" w:rsidR="000B7E43" w:rsidRPr="00425C1A" w:rsidRDefault="000B7E43" w:rsidP="000B7E43">
            <w:pPr>
              <w:spacing w:line="240" w:lineRule="auto"/>
              <w:jc w:val="center"/>
              <w:rPr>
                <w:rFonts w:eastAsia="Calibri" w:cstheme="minorHAnsi"/>
                <w:sz w:val="20"/>
                <w:szCs w:val="20"/>
                <w:lang w:eastAsia="sl-SI"/>
              </w:rPr>
            </w:pPr>
          </w:p>
        </w:tc>
        <w:tc>
          <w:tcPr>
            <w:tcW w:w="279" w:type="pct"/>
            <w:tcBorders>
              <w:top w:val="single" w:sz="4" w:space="0" w:color="auto"/>
              <w:left w:val="single" w:sz="4" w:space="0" w:color="auto"/>
              <w:bottom w:val="single" w:sz="4" w:space="0" w:color="auto"/>
              <w:right w:val="single" w:sz="4" w:space="0" w:color="auto"/>
            </w:tcBorders>
            <w:shd w:val="clear" w:color="auto" w:fill="CCC0D9"/>
            <w:noWrap/>
            <w:vAlign w:val="center"/>
          </w:tcPr>
          <w:p w14:paraId="40018A06"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30</w:t>
            </w:r>
          </w:p>
        </w:tc>
        <w:tc>
          <w:tcPr>
            <w:tcW w:w="279" w:type="pct"/>
            <w:tcBorders>
              <w:top w:val="single" w:sz="4" w:space="0" w:color="auto"/>
              <w:left w:val="single" w:sz="4" w:space="0" w:color="auto"/>
              <w:bottom w:val="single" w:sz="4" w:space="0" w:color="auto"/>
              <w:right w:val="single" w:sz="4" w:space="0" w:color="auto"/>
            </w:tcBorders>
            <w:shd w:val="clear" w:color="auto" w:fill="CCC0D9"/>
            <w:vAlign w:val="center"/>
          </w:tcPr>
          <w:p w14:paraId="1618DECD"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60</w:t>
            </w:r>
          </w:p>
        </w:tc>
        <w:tc>
          <w:tcPr>
            <w:tcW w:w="279" w:type="pct"/>
            <w:tcBorders>
              <w:top w:val="nil"/>
              <w:left w:val="nil"/>
              <w:bottom w:val="single" w:sz="4" w:space="0" w:color="auto"/>
              <w:right w:val="single" w:sz="4" w:space="0" w:color="auto"/>
            </w:tcBorders>
            <w:shd w:val="clear" w:color="auto" w:fill="CCC0D9"/>
            <w:noWrap/>
            <w:vAlign w:val="center"/>
          </w:tcPr>
          <w:p w14:paraId="5328110C"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90</w:t>
            </w:r>
          </w:p>
        </w:tc>
        <w:tc>
          <w:tcPr>
            <w:tcW w:w="273" w:type="pct"/>
            <w:tcBorders>
              <w:top w:val="nil"/>
              <w:left w:val="nil"/>
              <w:bottom w:val="single" w:sz="4" w:space="0" w:color="auto"/>
              <w:right w:val="single" w:sz="4" w:space="0" w:color="auto"/>
            </w:tcBorders>
            <w:shd w:val="clear" w:color="auto" w:fill="CCC0D9"/>
            <w:noWrap/>
            <w:vAlign w:val="center"/>
          </w:tcPr>
          <w:p w14:paraId="4322EA80"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3</w:t>
            </w:r>
          </w:p>
        </w:tc>
      </w:tr>
      <w:tr w:rsidR="000B7E43" w:rsidRPr="00425C1A" w14:paraId="1F2A9075" w14:textId="77777777" w:rsidTr="008F0687">
        <w:trPr>
          <w:trHeight w:val="255"/>
        </w:trPr>
        <w:tc>
          <w:tcPr>
            <w:tcW w:w="211" w:type="pct"/>
            <w:tcBorders>
              <w:top w:val="nil"/>
              <w:left w:val="single" w:sz="4" w:space="0" w:color="auto"/>
              <w:bottom w:val="single" w:sz="4" w:space="0" w:color="auto"/>
              <w:right w:val="single" w:sz="4" w:space="0" w:color="auto"/>
            </w:tcBorders>
            <w:shd w:val="clear" w:color="auto" w:fill="CCC0D9"/>
            <w:noWrap/>
            <w:vAlign w:val="center"/>
          </w:tcPr>
          <w:p w14:paraId="4BB0AAEA"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Izb.</w:t>
            </w:r>
          </w:p>
        </w:tc>
        <w:tc>
          <w:tcPr>
            <w:tcW w:w="1155" w:type="pct"/>
            <w:tcBorders>
              <w:top w:val="nil"/>
              <w:left w:val="nil"/>
              <w:bottom w:val="single" w:sz="4" w:space="0" w:color="auto"/>
              <w:right w:val="single" w:sz="4" w:space="0" w:color="auto"/>
            </w:tcBorders>
            <w:shd w:val="clear" w:color="auto" w:fill="CCC0D9"/>
            <w:noWrap/>
            <w:vAlign w:val="center"/>
          </w:tcPr>
          <w:p w14:paraId="5399A2A8"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Projekti z lutkami v vrtcu in šoli</w:t>
            </w:r>
          </w:p>
        </w:tc>
        <w:tc>
          <w:tcPr>
            <w:tcW w:w="1124" w:type="pct"/>
            <w:tcBorders>
              <w:top w:val="nil"/>
              <w:left w:val="nil"/>
              <w:bottom w:val="single" w:sz="4" w:space="0" w:color="auto"/>
              <w:right w:val="single" w:sz="4" w:space="0" w:color="auto"/>
            </w:tcBorders>
            <w:shd w:val="clear" w:color="auto" w:fill="CCC0D9"/>
            <w:noWrap/>
            <w:vAlign w:val="center"/>
          </w:tcPr>
          <w:p w14:paraId="4801E418"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Sabina Šinko</w:t>
            </w:r>
          </w:p>
        </w:tc>
        <w:tc>
          <w:tcPr>
            <w:tcW w:w="280" w:type="pct"/>
            <w:tcBorders>
              <w:top w:val="nil"/>
              <w:left w:val="nil"/>
              <w:bottom w:val="single" w:sz="4" w:space="0" w:color="auto"/>
              <w:right w:val="single" w:sz="4" w:space="0" w:color="auto"/>
            </w:tcBorders>
            <w:shd w:val="clear" w:color="auto" w:fill="CCC0D9"/>
            <w:noWrap/>
            <w:vAlign w:val="center"/>
          </w:tcPr>
          <w:p w14:paraId="0B983720" w14:textId="77777777" w:rsidR="000B7E43" w:rsidRPr="00425C1A" w:rsidRDefault="000B7E43" w:rsidP="000B7E43">
            <w:pPr>
              <w:spacing w:line="240" w:lineRule="auto"/>
              <w:jc w:val="center"/>
              <w:rPr>
                <w:rFonts w:eastAsia="Calibri" w:cstheme="minorHAnsi"/>
                <w:sz w:val="20"/>
                <w:szCs w:val="20"/>
                <w:lang w:eastAsia="sl-SI"/>
              </w:rPr>
            </w:pPr>
            <w:r w:rsidRPr="00425C1A">
              <w:rPr>
                <w:rFonts w:eastAsia="Calibri" w:cstheme="minorHAnsi"/>
                <w:sz w:val="20"/>
                <w:szCs w:val="20"/>
                <w:lang w:eastAsia="sl-SI"/>
              </w:rPr>
              <w:t>15</w:t>
            </w:r>
          </w:p>
        </w:tc>
        <w:tc>
          <w:tcPr>
            <w:tcW w:w="280" w:type="pct"/>
            <w:gridSpan w:val="2"/>
            <w:tcBorders>
              <w:top w:val="nil"/>
              <w:left w:val="nil"/>
              <w:bottom w:val="single" w:sz="4" w:space="0" w:color="auto"/>
              <w:right w:val="single" w:sz="4" w:space="0" w:color="auto"/>
            </w:tcBorders>
            <w:shd w:val="clear" w:color="auto" w:fill="CCC0D9"/>
            <w:noWrap/>
            <w:vAlign w:val="center"/>
          </w:tcPr>
          <w:p w14:paraId="69878843" w14:textId="77777777" w:rsidR="000B7E43" w:rsidRPr="00425C1A" w:rsidRDefault="000B7E43" w:rsidP="000B7E43">
            <w:pPr>
              <w:spacing w:line="240" w:lineRule="auto"/>
              <w:jc w:val="center"/>
              <w:rPr>
                <w:rFonts w:eastAsia="Calibri" w:cstheme="minorHAnsi"/>
                <w:sz w:val="20"/>
                <w:szCs w:val="20"/>
                <w:lang w:eastAsia="sl-SI"/>
              </w:rPr>
            </w:pPr>
          </w:p>
        </w:tc>
        <w:tc>
          <w:tcPr>
            <w:tcW w:w="280" w:type="pct"/>
            <w:tcBorders>
              <w:top w:val="nil"/>
              <w:left w:val="nil"/>
              <w:bottom w:val="single" w:sz="4" w:space="0" w:color="auto"/>
              <w:right w:val="single" w:sz="4" w:space="0" w:color="auto"/>
            </w:tcBorders>
            <w:shd w:val="clear" w:color="auto" w:fill="CCC0D9"/>
            <w:noWrap/>
            <w:vAlign w:val="center"/>
          </w:tcPr>
          <w:p w14:paraId="0F8350AE" w14:textId="77777777" w:rsidR="000B7E43" w:rsidRPr="00425C1A" w:rsidRDefault="000B7E43" w:rsidP="000B7E43">
            <w:pPr>
              <w:spacing w:line="240" w:lineRule="auto"/>
              <w:jc w:val="center"/>
              <w:rPr>
                <w:rFonts w:eastAsia="Calibri" w:cstheme="minorHAnsi"/>
                <w:sz w:val="20"/>
                <w:szCs w:val="20"/>
                <w:lang w:eastAsia="sl-SI"/>
              </w:rPr>
            </w:pPr>
            <w:r w:rsidRPr="00425C1A">
              <w:rPr>
                <w:rFonts w:eastAsia="Calibri" w:cstheme="minorHAnsi"/>
                <w:sz w:val="20"/>
                <w:szCs w:val="20"/>
                <w:lang w:eastAsia="sl-SI"/>
              </w:rPr>
              <w:t>15</w:t>
            </w:r>
          </w:p>
        </w:tc>
        <w:tc>
          <w:tcPr>
            <w:tcW w:w="280" w:type="pct"/>
            <w:tcBorders>
              <w:top w:val="single" w:sz="4" w:space="0" w:color="auto"/>
              <w:left w:val="nil"/>
              <w:bottom w:val="single" w:sz="4" w:space="0" w:color="auto"/>
              <w:right w:val="single" w:sz="4" w:space="0" w:color="auto"/>
            </w:tcBorders>
            <w:shd w:val="clear" w:color="auto" w:fill="CCC0D9"/>
            <w:vAlign w:val="center"/>
          </w:tcPr>
          <w:p w14:paraId="3BBACAA0" w14:textId="77777777" w:rsidR="000B7E43" w:rsidRPr="00425C1A" w:rsidRDefault="000B7E43" w:rsidP="000B7E43">
            <w:pPr>
              <w:spacing w:line="240" w:lineRule="auto"/>
              <w:jc w:val="center"/>
              <w:rPr>
                <w:rFonts w:eastAsia="Calibri" w:cstheme="minorHAnsi"/>
                <w:sz w:val="20"/>
                <w:szCs w:val="20"/>
                <w:lang w:eastAsia="sl-SI"/>
              </w:rPr>
            </w:pPr>
          </w:p>
        </w:tc>
        <w:tc>
          <w:tcPr>
            <w:tcW w:w="280" w:type="pct"/>
            <w:tcBorders>
              <w:top w:val="single" w:sz="4" w:space="0" w:color="auto"/>
              <w:left w:val="single" w:sz="4" w:space="0" w:color="auto"/>
              <w:bottom w:val="single" w:sz="4" w:space="0" w:color="auto"/>
              <w:right w:val="single" w:sz="4" w:space="0" w:color="auto"/>
            </w:tcBorders>
            <w:shd w:val="clear" w:color="auto" w:fill="CCC0D9"/>
            <w:vAlign w:val="center"/>
          </w:tcPr>
          <w:p w14:paraId="07FC246F" w14:textId="77777777" w:rsidR="000B7E43" w:rsidRPr="00425C1A" w:rsidRDefault="000B7E43" w:rsidP="000B7E43">
            <w:pPr>
              <w:spacing w:line="240" w:lineRule="auto"/>
              <w:jc w:val="center"/>
              <w:rPr>
                <w:rFonts w:eastAsia="Calibri" w:cstheme="minorHAnsi"/>
                <w:sz w:val="20"/>
                <w:szCs w:val="20"/>
                <w:lang w:eastAsia="sl-SI"/>
              </w:rPr>
            </w:pPr>
          </w:p>
        </w:tc>
        <w:tc>
          <w:tcPr>
            <w:tcW w:w="279" w:type="pct"/>
            <w:tcBorders>
              <w:top w:val="single" w:sz="4" w:space="0" w:color="auto"/>
              <w:left w:val="single" w:sz="4" w:space="0" w:color="auto"/>
              <w:bottom w:val="single" w:sz="4" w:space="0" w:color="auto"/>
              <w:right w:val="single" w:sz="4" w:space="0" w:color="auto"/>
            </w:tcBorders>
            <w:shd w:val="clear" w:color="auto" w:fill="CCC0D9"/>
            <w:noWrap/>
            <w:vAlign w:val="center"/>
          </w:tcPr>
          <w:p w14:paraId="6F0E74A9"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30</w:t>
            </w:r>
          </w:p>
        </w:tc>
        <w:tc>
          <w:tcPr>
            <w:tcW w:w="279" w:type="pct"/>
            <w:tcBorders>
              <w:top w:val="single" w:sz="4" w:space="0" w:color="auto"/>
              <w:left w:val="single" w:sz="4" w:space="0" w:color="auto"/>
              <w:bottom w:val="single" w:sz="4" w:space="0" w:color="auto"/>
              <w:right w:val="single" w:sz="4" w:space="0" w:color="auto"/>
            </w:tcBorders>
            <w:shd w:val="clear" w:color="auto" w:fill="CCC0D9"/>
            <w:vAlign w:val="center"/>
          </w:tcPr>
          <w:p w14:paraId="189E7C65"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60</w:t>
            </w:r>
          </w:p>
        </w:tc>
        <w:tc>
          <w:tcPr>
            <w:tcW w:w="279" w:type="pct"/>
            <w:tcBorders>
              <w:top w:val="nil"/>
              <w:left w:val="nil"/>
              <w:bottom w:val="single" w:sz="4" w:space="0" w:color="auto"/>
              <w:right w:val="single" w:sz="4" w:space="0" w:color="auto"/>
            </w:tcBorders>
            <w:shd w:val="clear" w:color="auto" w:fill="CCC0D9"/>
            <w:noWrap/>
            <w:vAlign w:val="center"/>
          </w:tcPr>
          <w:p w14:paraId="1316F20E"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90</w:t>
            </w:r>
          </w:p>
        </w:tc>
        <w:tc>
          <w:tcPr>
            <w:tcW w:w="273" w:type="pct"/>
            <w:tcBorders>
              <w:top w:val="nil"/>
              <w:left w:val="nil"/>
              <w:bottom w:val="single" w:sz="4" w:space="0" w:color="auto"/>
              <w:right w:val="single" w:sz="4" w:space="0" w:color="auto"/>
            </w:tcBorders>
            <w:shd w:val="clear" w:color="auto" w:fill="CCC0D9"/>
            <w:noWrap/>
            <w:vAlign w:val="center"/>
          </w:tcPr>
          <w:p w14:paraId="7250C1E0"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3</w:t>
            </w:r>
          </w:p>
        </w:tc>
      </w:tr>
      <w:tr w:rsidR="001957B2" w:rsidRPr="00425C1A" w14:paraId="794B6459" w14:textId="77777777" w:rsidTr="008F0687">
        <w:trPr>
          <w:trHeight w:val="255"/>
        </w:trPr>
        <w:tc>
          <w:tcPr>
            <w:tcW w:w="211" w:type="pct"/>
            <w:tcBorders>
              <w:top w:val="nil"/>
              <w:left w:val="single" w:sz="4" w:space="0" w:color="auto"/>
              <w:bottom w:val="single" w:sz="4" w:space="0" w:color="auto"/>
              <w:right w:val="single" w:sz="4" w:space="0" w:color="auto"/>
            </w:tcBorders>
            <w:shd w:val="clear" w:color="auto" w:fill="CCC0D9"/>
            <w:noWrap/>
            <w:vAlign w:val="center"/>
          </w:tcPr>
          <w:p w14:paraId="3EF4A980" w14:textId="77777777" w:rsidR="001957B2" w:rsidRPr="00425C1A" w:rsidRDefault="001957B2" w:rsidP="001957B2">
            <w:pPr>
              <w:spacing w:line="240" w:lineRule="auto"/>
              <w:rPr>
                <w:rFonts w:eastAsia="Calibri" w:cstheme="minorHAnsi"/>
                <w:sz w:val="20"/>
                <w:szCs w:val="20"/>
                <w:lang w:eastAsia="sl-SI"/>
              </w:rPr>
            </w:pPr>
            <w:r w:rsidRPr="00425C1A">
              <w:rPr>
                <w:rFonts w:eastAsia="Calibri" w:cstheme="minorHAnsi"/>
                <w:sz w:val="20"/>
                <w:szCs w:val="20"/>
                <w:lang w:eastAsia="sl-SI"/>
              </w:rPr>
              <w:t>Izb.</w:t>
            </w:r>
          </w:p>
        </w:tc>
        <w:tc>
          <w:tcPr>
            <w:tcW w:w="1155" w:type="pct"/>
            <w:tcBorders>
              <w:top w:val="nil"/>
              <w:left w:val="nil"/>
              <w:bottom w:val="single" w:sz="4" w:space="0" w:color="auto"/>
              <w:right w:val="single" w:sz="4" w:space="0" w:color="auto"/>
            </w:tcBorders>
            <w:shd w:val="clear" w:color="auto" w:fill="CCC0D9"/>
            <w:noWrap/>
            <w:vAlign w:val="center"/>
          </w:tcPr>
          <w:p w14:paraId="4B177AE7" w14:textId="77777777" w:rsidR="001957B2" w:rsidRPr="00425C1A" w:rsidRDefault="001957B2" w:rsidP="001957B2">
            <w:pPr>
              <w:spacing w:line="240" w:lineRule="auto"/>
              <w:rPr>
                <w:rFonts w:eastAsia="Calibri" w:cstheme="minorHAnsi"/>
                <w:sz w:val="20"/>
                <w:szCs w:val="20"/>
                <w:lang w:eastAsia="sl-SI"/>
              </w:rPr>
            </w:pPr>
            <w:r>
              <w:rPr>
                <w:rFonts w:cs="Times New Roman"/>
                <w:sz w:val="20"/>
                <w:szCs w:val="20"/>
              </w:rPr>
              <w:t>A</w:t>
            </w:r>
            <w:r w:rsidRPr="002B11BD">
              <w:rPr>
                <w:rFonts w:cs="Times New Roman"/>
                <w:sz w:val="20"/>
                <w:szCs w:val="20"/>
              </w:rPr>
              <w:t xml:space="preserve">kcijsko raziskovanje pri poučevanju tujega jezika v otroštvu  </w:t>
            </w:r>
          </w:p>
        </w:tc>
        <w:tc>
          <w:tcPr>
            <w:tcW w:w="1124" w:type="pct"/>
            <w:tcBorders>
              <w:top w:val="nil"/>
              <w:left w:val="nil"/>
              <w:bottom w:val="single" w:sz="4" w:space="0" w:color="auto"/>
              <w:right w:val="single" w:sz="4" w:space="0" w:color="auto"/>
            </w:tcBorders>
            <w:shd w:val="clear" w:color="auto" w:fill="CCC0D9"/>
            <w:noWrap/>
            <w:vAlign w:val="center"/>
          </w:tcPr>
          <w:p w14:paraId="5ED2BCDE" w14:textId="77777777" w:rsidR="001957B2" w:rsidRPr="00425C1A" w:rsidRDefault="008F0687" w:rsidP="001957B2">
            <w:pPr>
              <w:spacing w:line="240" w:lineRule="auto"/>
              <w:rPr>
                <w:rFonts w:eastAsia="Calibri" w:cstheme="minorHAnsi"/>
                <w:sz w:val="20"/>
                <w:szCs w:val="20"/>
                <w:lang w:eastAsia="sl-SI"/>
              </w:rPr>
            </w:pPr>
            <w:r>
              <w:rPr>
                <w:rFonts w:eastAsia="Calibri" w:cs="Times New Roman"/>
                <w:sz w:val="20"/>
                <w:szCs w:val="20"/>
                <w:lang w:eastAsia="sl-SI"/>
              </w:rPr>
              <w:t>Miha</w:t>
            </w:r>
            <w:r w:rsidR="001957B2" w:rsidRPr="002B11BD">
              <w:rPr>
                <w:rFonts w:eastAsia="Calibri" w:cs="Times New Roman"/>
                <w:sz w:val="20"/>
                <w:szCs w:val="20"/>
                <w:lang w:eastAsia="sl-SI"/>
              </w:rPr>
              <w:t>ela Brumen</w:t>
            </w:r>
          </w:p>
        </w:tc>
        <w:tc>
          <w:tcPr>
            <w:tcW w:w="280" w:type="pct"/>
            <w:tcBorders>
              <w:top w:val="nil"/>
              <w:left w:val="nil"/>
              <w:bottom w:val="single" w:sz="4" w:space="0" w:color="auto"/>
              <w:right w:val="single" w:sz="4" w:space="0" w:color="auto"/>
            </w:tcBorders>
            <w:shd w:val="clear" w:color="auto" w:fill="CCC0D9"/>
            <w:noWrap/>
            <w:vAlign w:val="center"/>
          </w:tcPr>
          <w:p w14:paraId="55A47F64" w14:textId="77777777" w:rsidR="001957B2" w:rsidRPr="00425C1A" w:rsidRDefault="001957B2" w:rsidP="001957B2">
            <w:pPr>
              <w:spacing w:line="240" w:lineRule="auto"/>
              <w:jc w:val="center"/>
              <w:rPr>
                <w:rFonts w:eastAsia="Calibri" w:cstheme="minorHAnsi"/>
                <w:sz w:val="20"/>
                <w:szCs w:val="20"/>
                <w:lang w:eastAsia="sl-SI"/>
              </w:rPr>
            </w:pPr>
          </w:p>
        </w:tc>
        <w:tc>
          <w:tcPr>
            <w:tcW w:w="280" w:type="pct"/>
            <w:gridSpan w:val="2"/>
            <w:tcBorders>
              <w:top w:val="nil"/>
              <w:left w:val="nil"/>
              <w:bottom w:val="single" w:sz="4" w:space="0" w:color="auto"/>
              <w:right w:val="single" w:sz="4" w:space="0" w:color="auto"/>
            </w:tcBorders>
            <w:shd w:val="clear" w:color="auto" w:fill="CCC0D9"/>
            <w:noWrap/>
            <w:vAlign w:val="center"/>
          </w:tcPr>
          <w:p w14:paraId="22B80B01" w14:textId="77777777" w:rsidR="001957B2" w:rsidRPr="00425C1A" w:rsidRDefault="001957B2" w:rsidP="001957B2">
            <w:pPr>
              <w:spacing w:line="240" w:lineRule="auto"/>
              <w:jc w:val="center"/>
              <w:rPr>
                <w:rFonts w:eastAsia="Calibri" w:cstheme="minorHAnsi"/>
                <w:sz w:val="20"/>
                <w:szCs w:val="20"/>
                <w:lang w:eastAsia="sl-SI"/>
              </w:rPr>
            </w:pPr>
            <w:r>
              <w:rPr>
                <w:rFonts w:eastAsia="Calibri" w:cstheme="minorHAnsi"/>
                <w:sz w:val="20"/>
                <w:szCs w:val="20"/>
                <w:lang w:eastAsia="sl-SI"/>
              </w:rPr>
              <w:t>15</w:t>
            </w:r>
          </w:p>
        </w:tc>
        <w:tc>
          <w:tcPr>
            <w:tcW w:w="280" w:type="pct"/>
            <w:tcBorders>
              <w:top w:val="nil"/>
              <w:left w:val="nil"/>
              <w:bottom w:val="single" w:sz="4" w:space="0" w:color="auto"/>
              <w:right w:val="single" w:sz="4" w:space="0" w:color="auto"/>
            </w:tcBorders>
            <w:shd w:val="clear" w:color="auto" w:fill="CCC0D9"/>
            <w:noWrap/>
            <w:vAlign w:val="center"/>
          </w:tcPr>
          <w:p w14:paraId="098AD984" w14:textId="77777777" w:rsidR="001957B2" w:rsidRPr="00425C1A" w:rsidRDefault="001957B2" w:rsidP="001957B2">
            <w:pPr>
              <w:spacing w:line="240" w:lineRule="auto"/>
              <w:jc w:val="center"/>
              <w:rPr>
                <w:rFonts w:eastAsia="Calibri" w:cstheme="minorHAnsi"/>
                <w:sz w:val="20"/>
                <w:szCs w:val="20"/>
                <w:lang w:eastAsia="sl-SI"/>
              </w:rPr>
            </w:pPr>
            <w:r>
              <w:rPr>
                <w:rFonts w:eastAsia="Calibri" w:cstheme="minorHAnsi"/>
                <w:sz w:val="20"/>
                <w:szCs w:val="20"/>
                <w:lang w:eastAsia="sl-SI"/>
              </w:rPr>
              <w:t>15</w:t>
            </w:r>
          </w:p>
        </w:tc>
        <w:tc>
          <w:tcPr>
            <w:tcW w:w="280" w:type="pct"/>
            <w:tcBorders>
              <w:top w:val="single" w:sz="4" w:space="0" w:color="auto"/>
              <w:left w:val="nil"/>
              <w:bottom w:val="single" w:sz="4" w:space="0" w:color="auto"/>
              <w:right w:val="single" w:sz="4" w:space="0" w:color="auto"/>
            </w:tcBorders>
            <w:shd w:val="clear" w:color="auto" w:fill="CCC0D9"/>
            <w:vAlign w:val="center"/>
          </w:tcPr>
          <w:p w14:paraId="2EC7609D" w14:textId="77777777" w:rsidR="001957B2" w:rsidRPr="00425C1A" w:rsidRDefault="001957B2" w:rsidP="001957B2">
            <w:pPr>
              <w:spacing w:line="240" w:lineRule="auto"/>
              <w:jc w:val="center"/>
              <w:rPr>
                <w:rFonts w:eastAsia="Calibri" w:cstheme="minorHAnsi"/>
                <w:sz w:val="20"/>
                <w:szCs w:val="20"/>
                <w:lang w:eastAsia="sl-SI"/>
              </w:rPr>
            </w:pPr>
          </w:p>
        </w:tc>
        <w:tc>
          <w:tcPr>
            <w:tcW w:w="280" w:type="pct"/>
            <w:tcBorders>
              <w:top w:val="single" w:sz="4" w:space="0" w:color="auto"/>
              <w:left w:val="single" w:sz="4" w:space="0" w:color="auto"/>
              <w:bottom w:val="single" w:sz="4" w:space="0" w:color="auto"/>
              <w:right w:val="single" w:sz="4" w:space="0" w:color="auto"/>
            </w:tcBorders>
            <w:shd w:val="clear" w:color="auto" w:fill="CCC0D9"/>
            <w:vAlign w:val="center"/>
          </w:tcPr>
          <w:p w14:paraId="31D241B3" w14:textId="77777777" w:rsidR="001957B2" w:rsidRPr="00425C1A" w:rsidRDefault="001957B2" w:rsidP="001957B2">
            <w:pPr>
              <w:spacing w:line="240" w:lineRule="auto"/>
              <w:jc w:val="center"/>
              <w:rPr>
                <w:rFonts w:eastAsia="Calibri" w:cstheme="minorHAnsi"/>
                <w:sz w:val="20"/>
                <w:szCs w:val="20"/>
                <w:lang w:eastAsia="sl-SI"/>
              </w:rPr>
            </w:pPr>
          </w:p>
        </w:tc>
        <w:tc>
          <w:tcPr>
            <w:tcW w:w="279" w:type="pct"/>
            <w:tcBorders>
              <w:top w:val="single" w:sz="4" w:space="0" w:color="auto"/>
              <w:left w:val="single" w:sz="4" w:space="0" w:color="auto"/>
              <w:bottom w:val="single" w:sz="4" w:space="0" w:color="auto"/>
              <w:right w:val="single" w:sz="4" w:space="0" w:color="auto"/>
            </w:tcBorders>
            <w:shd w:val="clear" w:color="auto" w:fill="CCC0D9"/>
            <w:noWrap/>
            <w:vAlign w:val="center"/>
          </w:tcPr>
          <w:p w14:paraId="6A2F419F" w14:textId="77777777" w:rsidR="001957B2" w:rsidRPr="00425C1A" w:rsidRDefault="001957B2" w:rsidP="001957B2">
            <w:pPr>
              <w:spacing w:line="240" w:lineRule="auto"/>
              <w:rPr>
                <w:rFonts w:eastAsia="Calibri" w:cstheme="minorHAnsi"/>
                <w:b/>
                <w:sz w:val="20"/>
                <w:szCs w:val="20"/>
                <w:lang w:eastAsia="sl-SI"/>
              </w:rPr>
            </w:pPr>
            <w:r w:rsidRPr="00425C1A">
              <w:rPr>
                <w:rFonts w:eastAsia="Calibri" w:cstheme="minorHAnsi"/>
                <w:b/>
                <w:sz w:val="20"/>
                <w:szCs w:val="20"/>
                <w:lang w:eastAsia="sl-SI"/>
              </w:rPr>
              <w:t>30</w:t>
            </w:r>
          </w:p>
        </w:tc>
        <w:tc>
          <w:tcPr>
            <w:tcW w:w="279" w:type="pct"/>
            <w:tcBorders>
              <w:top w:val="single" w:sz="4" w:space="0" w:color="auto"/>
              <w:left w:val="single" w:sz="4" w:space="0" w:color="auto"/>
              <w:bottom w:val="single" w:sz="4" w:space="0" w:color="auto"/>
              <w:right w:val="single" w:sz="4" w:space="0" w:color="auto"/>
            </w:tcBorders>
            <w:shd w:val="clear" w:color="auto" w:fill="CCC0D9"/>
            <w:vAlign w:val="center"/>
          </w:tcPr>
          <w:p w14:paraId="31F5698C" w14:textId="77777777" w:rsidR="001957B2" w:rsidRPr="00425C1A" w:rsidRDefault="001957B2" w:rsidP="001957B2">
            <w:pPr>
              <w:spacing w:line="240" w:lineRule="auto"/>
              <w:rPr>
                <w:rFonts w:eastAsia="Calibri" w:cstheme="minorHAnsi"/>
                <w:sz w:val="20"/>
                <w:szCs w:val="20"/>
                <w:lang w:eastAsia="sl-SI"/>
              </w:rPr>
            </w:pPr>
            <w:r w:rsidRPr="00425C1A">
              <w:rPr>
                <w:rFonts w:eastAsia="Calibri" w:cstheme="minorHAnsi"/>
                <w:sz w:val="20"/>
                <w:szCs w:val="20"/>
                <w:lang w:eastAsia="sl-SI"/>
              </w:rPr>
              <w:t>60</w:t>
            </w:r>
          </w:p>
        </w:tc>
        <w:tc>
          <w:tcPr>
            <w:tcW w:w="279" w:type="pct"/>
            <w:tcBorders>
              <w:top w:val="nil"/>
              <w:left w:val="nil"/>
              <w:bottom w:val="single" w:sz="4" w:space="0" w:color="auto"/>
              <w:right w:val="single" w:sz="4" w:space="0" w:color="auto"/>
            </w:tcBorders>
            <w:shd w:val="clear" w:color="auto" w:fill="CCC0D9"/>
            <w:noWrap/>
            <w:vAlign w:val="center"/>
          </w:tcPr>
          <w:p w14:paraId="2EDEF235" w14:textId="77777777" w:rsidR="001957B2" w:rsidRPr="00425C1A" w:rsidRDefault="001957B2" w:rsidP="001957B2">
            <w:pPr>
              <w:spacing w:line="240" w:lineRule="auto"/>
              <w:rPr>
                <w:rFonts w:eastAsia="Calibri" w:cstheme="minorHAnsi"/>
                <w:sz w:val="20"/>
                <w:szCs w:val="20"/>
                <w:lang w:eastAsia="sl-SI"/>
              </w:rPr>
            </w:pPr>
            <w:r w:rsidRPr="00425C1A">
              <w:rPr>
                <w:rFonts w:eastAsia="Calibri" w:cstheme="minorHAnsi"/>
                <w:sz w:val="20"/>
                <w:szCs w:val="20"/>
                <w:lang w:eastAsia="sl-SI"/>
              </w:rPr>
              <w:t>90</w:t>
            </w:r>
          </w:p>
        </w:tc>
        <w:tc>
          <w:tcPr>
            <w:tcW w:w="273" w:type="pct"/>
            <w:tcBorders>
              <w:top w:val="nil"/>
              <w:left w:val="nil"/>
              <w:bottom w:val="single" w:sz="4" w:space="0" w:color="auto"/>
              <w:right w:val="single" w:sz="4" w:space="0" w:color="auto"/>
            </w:tcBorders>
            <w:shd w:val="clear" w:color="auto" w:fill="CCC0D9"/>
            <w:noWrap/>
            <w:vAlign w:val="center"/>
          </w:tcPr>
          <w:p w14:paraId="39FEA6A2" w14:textId="77777777" w:rsidR="001957B2" w:rsidRPr="00425C1A" w:rsidRDefault="001957B2" w:rsidP="001957B2">
            <w:pPr>
              <w:spacing w:line="240" w:lineRule="auto"/>
              <w:rPr>
                <w:rFonts w:eastAsia="Calibri" w:cstheme="minorHAnsi"/>
                <w:sz w:val="20"/>
                <w:szCs w:val="20"/>
                <w:lang w:eastAsia="sl-SI"/>
              </w:rPr>
            </w:pPr>
            <w:r w:rsidRPr="00425C1A">
              <w:rPr>
                <w:rFonts w:eastAsia="Calibri" w:cstheme="minorHAnsi"/>
                <w:sz w:val="20"/>
                <w:szCs w:val="20"/>
                <w:lang w:eastAsia="sl-SI"/>
              </w:rPr>
              <w:t>3</w:t>
            </w:r>
          </w:p>
        </w:tc>
      </w:tr>
      <w:tr w:rsidR="001957B2" w:rsidRPr="00425C1A" w14:paraId="63E07113" w14:textId="77777777" w:rsidTr="000B7E43">
        <w:tblPrEx>
          <w:shd w:val="clear" w:color="auto" w:fill="92CDDC"/>
        </w:tblPrEx>
        <w:trPr>
          <w:trHeight w:val="255"/>
        </w:trPr>
        <w:tc>
          <w:tcPr>
            <w:tcW w:w="5000" w:type="pct"/>
            <w:gridSpan w:val="13"/>
            <w:tcBorders>
              <w:top w:val="single" w:sz="4" w:space="0" w:color="auto"/>
              <w:left w:val="single" w:sz="4" w:space="0" w:color="auto"/>
              <w:bottom w:val="single" w:sz="4" w:space="0" w:color="auto"/>
              <w:right w:val="single" w:sz="4" w:space="0" w:color="auto"/>
            </w:tcBorders>
            <w:shd w:val="clear" w:color="auto" w:fill="92CDDC"/>
          </w:tcPr>
          <w:p w14:paraId="5C559FD1" w14:textId="77777777" w:rsidR="001957B2" w:rsidRPr="00425C1A" w:rsidRDefault="001957B2" w:rsidP="001957B2">
            <w:pPr>
              <w:spacing w:line="240" w:lineRule="auto"/>
              <w:rPr>
                <w:rFonts w:eastAsia="Calibri" w:cstheme="minorHAnsi"/>
                <w:sz w:val="20"/>
                <w:szCs w:val="20"/>
                <w:lang w:eastAsia="sl-SI"/>
              </w:rPr>
            </w:pPr>
            <w:r w:rsidRPr="00425C1A">
              <w:rPr>
                <w:rFonts w:eastAsia="Calibri" w:cstheme="minorHAnsi"/>
                <w:sz w:val="20"/>
                <w:szCs w:val="20"/>
                <w:lang w:eastAsia="sl-SI"/>
              </w:rPr>
              <w:t xml:space="preserve">Izbirni predmeti  (angleščina) – </w:t>
            </w:r>
            <w:r w:rsidRPr="00425C1A">
              <w:rPr>
                <w:rFonts w:eastAsia="Calibri" w:cstheme="minorHAnsi"/>
                <w:b/>
                <w:sz w:val="20"/>
                <w:szCs w:val="20"/>
                <w:lang w:eastAsia="sl-SI"/>
              </w:rPr>
              <w:t>za učitelje RP, VZG, SP-REHAB-PEDAG</w:t>
            </w:r>
            <w:r w:rsidRPr="00425C1A">
              <w:rPr>
                <w:rFonts w:eastAsia="Calibri" w:cstheme="minorHAnsi"/>
                <w:sz w:val="20"/>
                <w:szCs w:val="20"/>
                <w:lang w:eastAsia="sl-SI"/>
              </w:rPr>
              <w:t>.</w:t>
            </w:r>
          </w:p>
          <w:p w14:paraId="5BE10DEF" w14:textId="77777777" w:rsidR="001957B2" w:rsidRPr="00425C1A" w:rsidRDefault="001957B2" w:rsidP="001957B2">
            <w:pPr>
              <w:spacing w:line="240" w:lineRule="auto"/>
              <w:rPr>
                <w:rFonts w:eastAsia="Calibri" w:cstheme="minorHAnsi"/>
                <w:sz w:val="20"/>
                <w:szCs w:val="20"/>
                <w:lang w:eastAsia="sl-SI"/>
              </w:rPr>
            </w:pPr>
          </w:p>
        </w:tc>
      </w:tr>
      <w:tr w:rsidR="001957B2" w:rsidRPr="00425C1A" w14:paraId="61000BF1" w14:textId="77777777" w:rsidTr="008F0687">
        <w:tblPrEx>
          <w:shd w:val="clear" w:color="auto" w:fill="92CDDC"/>
        </w:tblPrEx>
        <w:trPr>
          <w:trHeight w:val="255"/>
        </w:trPr>
        <w:tc>
          <w:tcPr>
            <w:tcW w:w="211" w:type="pct"/>
            <w:vMerge w:val="restart"/>
            <w:tcBorders>
              <w:top w:val="single" w:sz="4" w:space="0" w:color="auto"/>
              <w:left w:val="single" w:sz="4" w:space="0" w:color="auto"/>
              <w:bottom w:val="single" w:sz="4" w:space="0" w:color="auto"/>
              <w:right w:val="single" w:sz="4" w:space="0" w:color="auto"/>
            </w:tcBorders>
            <w:shd w:val="clear" w:color="auto" w:fill="92CDDC"/>
            <w:vAlign w:val="center"/>
          </w:tcPr>
          <w:p w14:paraId="345ECB48" w14:textId="77777777" w:rsidR="001957B2" w:rsidRPr="00425C1A" w:rsidRDefault="001957B2" w:rsidP="001957B2">
            <w:pPr>
              <w:spacing w:line="240" w:lineRule="auto"/>
              <w:rPr>
                <w:rFonts w:eastAsia="Calibri" w:cstheme="minorHAnsi"/>
                <w:sz w:val="20"/>
                <w:szCs w:val="20"/>
                <w:lang w:eastAsia="sl-SI"/>
              </w:rPr>
            </w:pPr>
            <w:r w:rsidRPr="00425C1A">
              <w:rPr>
                <w:rFonts w:eastAsia="Calibri" w:cstheme="minorHAnsi"/>
                <w:sz w:val="20"/>
                <w:szCs w:val="20"/>
                <w:lang w:eastAsia="sl-SI"/>
              </w:rPr>
              <w:t>Zap. št.</w:t>
            </w:r>
          </w:p>
        </w:tc>
        <w:tc>
          <w:tcPr>
            <w:tcW w:w="1155" w:type="pct"/>
            <w:vMerge w:val="restart"/>
            <w:tcBorders>
              <w:top w:val="single" w:sz="4" w:space="0" w:color="auto"/>
              <w:left w:val="single" w:sz="4" w:space="0" w:color="auto"/>
              <w:bottom w:val="single" w:sz="4" w:space="0" w:color="auto"/>
              <w:right w:val="single" w:sz="4" w:space="0" w:color="auto"/>
            </w:tcBorders>
            <w:shd w:val="clear" w:color="auto" w:fill="92CDDC"/>
            <w:noWrap/>
            <w:vAlign w:val="center"/>
          </w:tcPr>
          <w:p w14:paraId="33A959C8" w14:textId="77777777" w:rsidR="001957B2" w:rsidRPr="00425C1A" w:rsidRDefault="001957B2" w:rsidP="001957B2">
            <w:pPr>
              <w:spacing w:line="240" w:lineRule="auto"/>
              <w:rPr>
                <w:rFonts w:eastAsia="Calibri" w:cstheme="minorHAnsi"/>
                <w:sz w:val="20"/>
                <w:szCs w:val="20"/>
                <w:lang w:eastAsia="sl-SI"/>
              </w:rPr>
            </w:pPr>
            <w:r w:rsidRPr="00425C1A">
              <w:rPr>
                <w:rFonts w:eastAsia="Calibri" w:cstheme="minorHAnsi"/>
                <w:sz w:val="20"/>
                <w:szCs w:val="20"/>
                <w:lang w:eastAsia="sl-SI"/>
              </w:rPr>
              <w:t>Predmet</w:t>
            </w:r>
          </w:p>
        </w:tc>
        <w:tc>
          <w:tcPr>
            <w:tcW w:w="1124" w:type="pct"/>
            <w:vMerge w:val="restart"/>
            <w:tcBorders>
              <w:top w:val="single" w:sz="4" w:space="0" w:color="auto"/>
              <w:left w:val="single" w:sz="4" w:space="0" w:color="auto"/>
              <w:bottom w:val="single" w:sz="4" w:space="0" w:color="auto"/>
              <w:right w:val="single" w:sz="4" w:space="0" w:color="auto"/>
            </w:tcBorders>
            <w:shd w:val="clear" w:color="auto" w:fill="92CDDC"/>
            <w:noWrap/>
            <w:vAlign w:val="center"/>
          </w:tcPr>
          <w:p w14:paraId="02E61238" w14:textId="77777777" w:rsidR="001957B2" w:rsidRPr="00425C1A" w:rsidRDefault="001957B2" w:rsidP="001957B2">
            <w:pPr>
              <w:spacing w:line="240" w:lineRule="auto"/>
              <w:rPr>
                <w:rFonts w:eastAsia="Calibri" w:cstheme="minorHAnsi"/>
                <w:sz w:val="20"/>
                <w:szCs w:val="20"/>
                <w:lang w:eastAsia="sl-SI"/>
              </w:rPr>
            </w:pPr>
            <w:r w:rsidRPr="00425C1A">
              <w:rPr>
                <w:rFonts w:eastAsia="Calibri" w:cstheme="minorHAnsi"/>
                <w:sz w:val="20"/>
                <w:szCs w:val="20"/>
                <w:lang w:eastAsia="sl-SI"/>
              </w:rPr>
              <w:t>Nosilec</w:t>
            </w:r>
          </w:p>
        </w:tc>
        <w:tc>
          <w:tcPr>
            <w:tcW w:w="535" w:type="pct"/>
            <w:gridSpan w:val="2"/>
            <w:tcBorders>
              <w:top w:val="single" w:sz="4" w:space="0" w:color="auto"/>
              <w:left w:val="nil"/>
              <w:bottom w:val="single" w:sz="4" w:space="0" w:color="auto"/>
              <w:right w:val="nil"/>
            </w:tcBorders>
            <w:shd w:val="clear" w:color="auto" w:fill="92CDDC"/>
          </w:tcPr>
          <w:p w14:paraId="4F55A989" w14:textId="77777777" w:rsidR="001957B2" w:rsidRPr="00425C1A" w:rsidRDefault="001957B2" w:rsidP="001957B2">
            <w:pPr>
              <w:spacing w:line="240" w:lineRule="auto"/>
              <w:rPr>
                <w:rFonts w:eastAsia="Calibri" w:cstheme="minorHAnsi"/>
                <w:sz w:val="20"/>
                <w:szCs w:val="20"/>
                <w:lang w:eastAsia="sl-SI"/>
              </w:rPr>
            </w:pPr>
          </w:p>
        </w:tc>
        <w:tc>
          <w:tcPr>
            <w:tcW w:w="864" w:type="pct"/>
            <w:gridSpan w:val="4"/>
            <w:tcBorders>
              <w:top w:val="single" w:sz="4" w:space="0" w:color="auto"/>
              <w:left w:val="nil"/>
              <w:bottom w:val="single" w:sz="4" w:space="0" w:color="auto"/>
              <w:right w:val="single" w:sz="4" w:space="0" w:color="auto"/>
            </w:tcBorders>
            <w:shd w:val="clear" w:color="auto" w:fill="92CDDC"/>
            <w:noWrap/>
            <w:vAlign w:val="center"/>
          </w:tcPr>
          <w:p w14:paraId="2455D9A5" w14:textId="77777777" w:rsidR="001957B2" w:rsidRPr="00425C1A" w:rsidRDefault="001957B2" w:rsidP="001957B2">
            <w:pPr>
              <w:spacing w:line="240" w:lineRule="auto"/>
              <w:rPr>
                <w:rFonts w:eastAsia="Calibri" w:cstheme="minorHAnsi"/>
                <w:sz w:val="20"/>
                <w:szCs w:val="20"/>
                <w:lang w:eastAsia="sl-SI"/>
              </w:rPr>
            </w:pPr>
            <w:r w:rsidRPr="00425C1A">
              <w:rPr>
                <w:rFonts w:eastAsia="Calibri" w:cstheme="minorHAnsi"/>
                <w:sz w:val="20"/>
                <w:szCs w:val="20"/>
                <w:lang w:eastAsia="sl-SI"/>
              </w:rPr>
              <w:t>Kontaktne ure</w:t>
            </w:r>
          </w:p>
        </w:tc>
        <w:tc>
          <w:tcPr>
            <w:tcW w:w="279" w:type="pct"/>
            <w:vMerge w:val="restart"/>
            <w:tcBorders>
              <w:top w:val="single" w:sz="4" w:space="0" w:color="auto"/>
              <w:left w:val="single" w:sz="4" w:space="0" w:color="auto"/>
              <w:right w:val="single" w:sz="4" w:space="0" w:color="auto"/>
            </w:tcBorders>
            <w:shd w:val="clear" w:color="auto" w:fill="92CDDC"/>
            <w:vAlign w:val="center"/>
          </w:tcPr>
          <w:p w14:paraId="0C8B5680" w14:textId="77777777" w:rsidR="001957B2" w:rsidRPr="00425C1A" w:rsidRDefault="001957B2" w:rsidP="001957B2">
            <w:pPr>
              <w:spacing w:line="240" w:lineRule="auto"/>
              <w:rPr>
                <w:rFonts w:eastAsia="Calibri" w:cstheme="minorHAnsi"/>
                <w:b/>
                <w:sz w:val="20"/>
                <w:szCs w:val="20"/>
                <w:lang w:eastAsia="sl-SI"/>
              </w:rPr>
            </w:pPr>
            <w:r w:rsidRPr="00425C1A">
              <w:rPr>
                <w:rFonts w:eastAsia="Calibri" w:cstheme="minorHAnsi"/>
                <w:b/>
                <w:sz w:val="20"/>
                <w:szCs w:val="20"/>
                <w:lang w:eastAsia="sl-SI"/>
              </w:rPr>
              <w:t>KU skupaj</w:t>
            </w:r>
          </w:p>
        </w:tc>
        <w:tc>
          <w:tcPr>
            <w:tcW w:w="279" w:type="pct"/>
            <w:vMerge w:val="restart"/>
            <w:tcBorders>
              <w:top w:val="single" w:sz="4" w:space="0" w:color="auto"/>
              <w:left w:val="single" w:sz="4" w:space="0" w:color="auto"/>
              <w:right w:val="single" w:sz="4" w:space="0" w:color="auto"/>
            </w:tcBorders>
            <w:shd w:val="clear" w:color="auto" w:fill="92CDDC"/>
            <w:vAlign w:val="center"/>
          </w:tcPr>
          <w:p w14:paraId="588231E2" w14:textId="77777777" w:rsidR="001957B2" w:rsidRPr="00425C1A" w:rsidRDefault="001957B2" w:rsidP="001957B2">
            <w:pPr>
              <w:spacing w:line="240" w:lineRule="auto"/>
              <w:rPr>
                <w:rFonts w:eastAsia="Calibri" w:cstheme="minorHAnsi"/>
                <w:sz w:val="20"/>
                <w:szCs w:val="20"/>
                <w:lang w:eastAsia="sl-SI"/>
              </w:rPr>
            </w:pPr>
            <w:r w:rsidRPr="00425C1A">
              <w:rPr>
                <w:rFonts w:eastAsia="Calibri" w:cstheme="minorHAnsi"/>
                <w:sz w:val="20"/>
                <w:szCs w:val="20"/>
                <w:lang w:eastAsia="sl-SI"/>
              </w:rPr>
              <w:t>SDŠ</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92CDDC"/>
            <w:vAlign w:val="center"/>
          </w:tcPr>
          <w:p w14:paraId="15C08C96" w14:textId="77777777" w:rsidR="001957B2" w:rsidRPr="00425C1A" w:rsidRDefault="001957B2" w:rsidP="001957B2">
            <w:pPr>
              <w:spacing w:line="240" w:lineRule="auto"/>
              <w:rPr>
                <w:rFonts w:eastAsia="Calibri" w:cstheme="minorHAnsi"/>
                <w:sz w:val="20"/>
                <w:szCs w:val="20"/>
                <w:lang w:eastAsia="sl-SI"/>
              </w:rPr>
            </w:pPr>
            <w:r w:rsidRPr="00425C1A">
              <w:rPr>
                <w:rFonts w:eastAsia="Calibri" w:cstheme="minorHAnsi"/>
                <w:sz w:val="20"/>
                <w:szCs w:val="20"/>
                <w:lang w:eastAsia="sl-SI"/>
              </w:rPr>
              <w:t>Ure skupaj</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92CDDC"/>
            <w:noWrap/>
            <w:vAlign w:val="center"/>
          </w:tcPr>
          <w:p w14:paraId="16DE1609" w14:textId="77777777" w:rsidR="001957B2" w:rsidRPr="00425C1A" w:rsidRDefault="001957B2" w:rsidP="001957B2">
            <w:pPr>
              <w:spacing w:line="240" w:lineRule="auto"/>
              <w:rPr>
                <w:rFonts w:eastAsia="Calibri" w:cstheme="minorHAnsi"/>
                <w:sz w:val="20"/>
                <w:szCs w:val="20"/>
                <w:lang w:eastAsia="sl-SI"/>
              </w:rPr>
            </w:pPr>
            <w:r w:rsidRPr="00425C1A">
              <w:rPr>
                <w:rFonts w:eastAsia="Calibri" w:cstheme="minorHAnsi"/>
                <w:sz w:val="20"/>
                <w:szCs w:val="20"/>
                <w:lang w:eastAsia="sl-SI"/>
              </w:rPr>
              <w:t>ECTS</w:t>
            </w:r>
          </w:p>
        </w:tc>
      </w:tr>
      <w:tr w:rsidR="001957B2" w:rsidRPr="00425C1A" w14:paraId="17BB9B41" w14:textId="77777777" w:rsidTr="008F0687">
        <w:tblPrEx>
          <w:shd w:val="clear" w:color="auto" w:fill="92CDDC"/>
        </w:tblPrEx>
        <w:trPr>
          <w:trHeight w:val="753"/>
        </w:trPr>
        <w:tc>
          <w:tcPr>
            <w:tcW w:w="211" w:type="pct"/>
            <w:vMerge/>
            <w:tcBorders>
              <w:top w:val="single" w:sz="4" w:space="0" w:color="auto"/>
              <w:left w:val="single" w:sz="4" w:space="0" w:color="auto"/>
              <w:bottom w:val="single" w:sz="4" w:space="0" w:color="auto"/>
              <w:right w:val="single" w:sz="4" w:space="0" w:color="auto"/>
            </w:tcBorders>
            <w:shd w:val="clear" w:color="auto" w:fill="92CDDC"/>
            <w:vAlign w:val="center"/>
          </w:tcPr>
          <w:p w14:paraId="59D710FD" w14:textId="77777777" w:rsidR="001957B2" w:rsidRPr="00425C1A" w:rsidRDefault="001957B2" w:rsidP="001957B2">
            <w:pPr>
              <w:spacing w:line="240" w:lineRule="auto"/>
              <w:rPr>
                <w:rFonts w:eastAsia="Calibri" w:cstheme="minorHAnsi"/>
                <w:sz w:val="20"/>
                <w:szCs w:val="20"/>
                <w:lang w:eastAsia="sl-SI"/>
              </w:rPr>
            </w:pPr>
          </w:p>
        </w:tc>
        <w:tc>
          <w:tcPr>
            <w:tcW w:w="1155" w:type="pct"/>
            <w:vMerge/>
            <w:tcBorders>
              <w:top w:val="single" w:sz="4" w:space="0" w:color="auto"/>
              <w:left w:val="single" w:sz="4" w:space="0" w:color="auto"/>
              <w:bottom w:val="single" w:sz="4" w:space="0" w:color="auto"/>
              <w:right w:val="single" w:sz="4" w:space="0" w:color="auto"/>
            </w:tcBorders>
            <w:shd w:val="clear" w:color="auto" w:fill="92CDDC"/>
            <w:vAlign w:val="center"/>
          </w:tcPr>
          <w:p w14:paraId="2AB39E17" w14:textId="77777777" w:rsidR="001957B2" w:rsidRPr="00425C1A" w:rsidRDefault="001957B2" w:rsidP="001957B2">
            <w:pPr>
              <w:spacing w:line="240" w:lineRule="auto"/>
              <w:rPr>
                <w:rFonts w:eastAsia="Calibri" w:cstheme="minorHAnsi"/>
                <w:sz w:val="20"/>
                <w:szCs w:val="20"/>
                <w:lang w:eastAsia="sl-SI"/>
              </w:rPr>
            </w:pPr>
          </w:p>
        </w:tc>
        <w:tc>
          <w:tcPr>
            <w:tcW w:w="1124" w:type="pct"/>
            <w:vMerge/>
            <w:tcBorders>
              <w:top w:val="single" w:sz="4" w:space="0" w:color="auto"/>
              <w:left w:val="single" w:sz="4" w:space="0" w:color="auto"/>
              <w:bottom w:val="single" w:sz="4" w:space="0" w:color="auto"/>
              <w:right w:val="single" w:sz="4" w:space="0" w:color="auto"/>
            </w:tcBorders>
            <w:shd w:val="clear" w:color="auto" w:fill="92CDDC"/>
            <w:vAlign w:val="center"/>
          </w:tcPr>
          <w:p w14:paraId="47C4AC93" w14:textId="77777777" w:rsidR="001957B2" w:rsidRPr="00425C1A" w:rsidRDefault="001957B2" w:rsidP="001957B2">
            <w:pPr>
              <w:spacing w:line="240" w:lineRule="auto"/>
              <w:rPr>
                <w:rFonts w:eastAsia="Calibri" w:cstheme="minorHAnsi"/>
                <w:sz w:val="20"/>
                <w:szCs w:val="20"/>
                <w:lang w:eastAsia="sl-SI"/>
              </w:rPr>
            </w:pPr>
          </w:p>
        </w:tc>
        <w:tc>
          <w:tcPr>
            <w:tcW w:w="280" w:type="pct"/>
            <w:tcBorders>
              <w:top w:val="nil"/>
              <w:left w:val="nil"/>
              <w:bottom w:val="single" w:sz="4" w:space="0" w:color="auto"/>
              <w:right w:val="single" w:sz="4" w:space="0" w:color="auto"/>
            </w:tcBorders>
            <w:shd w:val="clear" w:color="auto" w:fill="92CDDC"/>
            <w:noWrap/>
            <w:vAlign w:val="center"/>
          </w:tcPr>
          <w:p w14:paraId="5F1D6389" w14:textId="77777777" w:rsidR="001957B2" w:rsidRPr="00425C1A" w:rsidRDefault="001957B2" w:rsidP="001957B2">
            <w:pPr>
              <w:spacing w:line="240" w:lineRule="auto"/>
              <w:jc w:val="center"/>
              <w:rPr>
                <w:rFonts w:eastAsia="Calibri" w:cstheme="minorHAnsi"/>
                <w:sz w:val="20"/>
                <w:szCs w:val="20"/>
                <w:lang w:eastAsia="sl-SI"/>
              </w:rPr>
            </w:pPr>
            <w:r w:rsidRPr="00425C1A">
              <w:rPr>
                <w:rFonts w:eastAsia="Calibri" w:cstheme="minorHAnsi"/>
                <w:sz w:val="20"/>
                <w:szCs w:val="20"/>
                <w:lang w:eastAsia="sl-SI"/>
              </w:rPr>
              <w:t>PR</w:t>
            </w:r>
          </w:p>
        </w:tc>
        <w:tc>
          <w:tcPr>
            <w:tcW w:w="280" w:type="pct"/>
            <w:gridSpan w:val="2"/>
            <w:tcBorders>
              <w:top w:val="nil"/>
              <w:left w:val="nil"/>
              <w:bottom w:val="single" w:sz="4" w:space="0" w:color="auto"/>
              <w:right w:val="single" w:sz="4" w:space="0" w:color="auto"/>
            </w:tcBorders>
            <w:shd w:val="clear" w:color="auto" w:fill="92CDDC"/>
            <w:vAlign w:val="center"/>
          </w:tcPr>
          <w:p w14:paraId="05805A56" w14:textId="77777777" w:rsidR="001957B2" w:rsidRPr="00425C1A" w:rsidRDefault="001957B2" w:rsidP="001957B2">
            <w:pPr>
              <w:spacing w:line="240" w:lineRule="auto"/>
              <w:jc w:val="center"/>
              <w:rPr>
                <w:rFonts w:eastAsia="Calibri" w:cstheme="minorHAnsi"/>
                <w:sz w:val="20"/>
                <w:szCs w:val="20"/>
                <w:lang w:eastAsia="sl-SI"/>
              </w:rPr>
            </w:pPr>
            <w:r w:rsidRPr="00425C1A">
              <w:rPr>
                <w:rFonts w:eastAsia="Calibri" w:cstheme="minorHAnsi"/>
                <w:sz w:val="20"/>
                <w:szCs w:val="20"/>
                <w:lang w:eastAsia="sl-SI"/>
              </w:rPr>
              <w:t>SE</w:t>
            </w:r>
          </w:p>
        </w:tc>
        <w:tc>
          <w:tcPr>
            <w:tcW w:w="280" w:type="pct"/>
            <w:tcBorders>
              <w:top w:val="nil"/>
              <w:left w:val="nil"/>
              <w:bottom w:val="single" w:sz="4" w:space="0" w:color="auto"/>
              <w:right w:val="single" w:sz="4" w:space="0" w:color="auto"/>
            </w:tcBorders>
            <w:shd w:val="clear" w:color="auto" w:fill="92CDDC"/>
            <w:noWrap/>
            <w:vAlign w:val="center"/>
          </w:tcPr>
          <w:p w14:paraId="2816475F" w14:textId="77777777" w:rsidR="001957B2" w:rsidRPr="00425C1A" w:rsidRDefault="001957B2" w:rsidP="001957B2">
            <w:pPr>
              <w:spacing w:line="240" w:lineRule="auto"/>
              <w:jc w:val="center"/>
              <w:rPr>
                <w:rFonts w:eastAsia="Calibri" w:cstheme="minorHAnsi"/>
                <w:sz w:val="20"/>
                <w:szCs w:val="20"/>
                <w:lang w:eastAsia="sl-SI"/>
              </w:rPr>
            </w:pPr>
            <w:r w:rsidRPr="00425C1A">
              <w:rPr>
                <w:rFonts w:eastAsia="Calibri" w:cstheme="minorHAnsi"/>
                <w:sz w:val="20"/>
                <w:szCs w:val="20"/>
                <w:lang w:eastAsia="sl-SI"/>
              </w:rPr>
              <w:t>SV</w:t>
            </w:r>
          </w:p>
        </w:tc>
        <w:tc>
          <w:tcPr>
            <w:tcW w:w="280" w:type="pct"/>
            <w:tcBorders>
              <w:top w:val="single" w:sz="4" w:space="0" w:color="auto"/>
              <w:left w:val="single" w:sz="4" w:space="0" w:color="auto"/>
              <w:bottom w:val="single" w:sz="4" w:space="0" w:color="auto"/>
              <w:right w:val="single" w:sz="4" w:space="0" w:color="auto"/>
            </w:tcBorders>
            <w:shd w:val="clear" w:color="auto" w:fill="92CDDC"/>
            <w:vAlign w:val="center"/>
          </w:tcPr>
          <w:p w14:paraId="79BCCED7" w14:textId="77777777" w:rsidR="001957B2" w:rsidRPr="00425C1A" w:rsidRDefault="001957B2" w:rsidP="001957B2">
            <w:pPr>
              <w:spacing w:line="240" w:lineRule="auto"/>
              <w:jc w:val="center"/>
              <w:rPr>
                <w:rFonts w:eastAsia="Calibri" w:cstheme="minorHAnsi"/>
                <w:sz w:val="20"/>
                <w:szCs w:val="20"/>
                <w:lang w:eastAsia="sl-SI"/>
              </w:rPr>
            </w:pPr>
            <w:r w:rsidRPr="00425C1A">
              <w:rPr>
                <w:rFonts w:eastAsia="Calibri" w:cstheme="minorHAnsi"/>
                <w:sz w:val="20"/>
                <w:szCs w:val="20"/>
                <w:lang w:eastAsia="sl-SI"/>
              </w:rPr>
              <w:t>LV</w:t>
            </w:r>
          </w:p>
        </w:tc>
        <w:tc>
          <w:tcPr>
            <w:tcW w:w="280" w:type="pct"/>
            <w:tcBorders>
              <w:top w:val="single" w:sz="4" w:space="0" w:color="auto"/>
              <w:left w:val="single" w:sz="4" w:space="0" w:color="auto"/>
              <w:bottom w:val="single" w:sz="4" w:space="0" w:color="auto"/>
              <w:right w:val="single" w:sz="4" w:space="0" w:color="auto"/>
            </w:tcBorders>
            <w:shd w:val="clear" w:color="auto" w:fill="92CDDC"/>
            <w:vAlign w:val="center"/>
          </w:tcPr>
          <w:p w14:paraId="5B580B4F" w14:textId="77777777" w:rsidR="001957B2" w:rsidRPr="00425C1A" w:rsidRDefault="001957B2" w:rsidP="001957B2">
            <w:pPr>
              <w:spacing w:line="240" w:lineRule="auto"/>
              <w:jc w:val="center"/>
              <w:rPr>
                <w:rFonts w:eastAsia="Calibri" w:cstheme="minorHAnsi"/>
                <w:sz w:val="20"/>
                <w:szCs w:val="20"/>
                <w:lang w:eastAsia="sl-SI"/>
              </w:rPr>
            </w:pPr>
            <w:r w:rsidRPr="00425C1A">
              <w:rPr>
                <w:rFonts w:eastAsia="Calibri" w:cstheme="minorHAnsi"/>
                <w:sz w:val="20"/>
                <w:szCs w:val="20"/>
                <w:lang w:eastAsia="sl-SI"/>
              </w:rPr>
              <w:t>Druge obl. š.</w:t>
            </w:r>
          </w:p>
        </w:tc>
        <w:tc>
          <w:tcPr>
            <w:tcW w:w="279" w:type="pct"/>
            <w:vMerge/>
            <w:tcBorders>
              <w:left w:val="single" w:sz="4" w:space="0" w:color="auto"/>
              <w:bottom w:val="single" w:sz="4" w:space="0" w:color="auto"/>
              <w:right w:val="single" w:sz="4" w:space="0" w:color="auto"/>
            </w:tcBorders>
            <w:shd w:val="clear" w:color="auto" w:fill="92CDDC"/>
            <w:vAlign w:val="center"/>
          </w:tcPr>
          <w:p w14:paraId="5BB6C39E" w14:textId="77777777" w:rsidR="001957B2" w:rsidRPr="00425C1A" w:rsidRDefault="001957B2" w:rsidP="001957B2">
            <w:pPr>
              <w:spacing w:line="240" w:lineRule="auto"/>
              <w:rPr>
                <w:rFonts w:eastAsia="Calibri" w:cstheme="minorHAnsi"/>
                <w:b/>
                <w:sz w:val="20"/>
                <w:szCs w:val="20"/>
                <w:lang w:eastAsia="sl-SI"/>
              </w:rPr>
            </w:pPr>
          </w:p>
        </w:tc>
        <w:tc>
          <w:tcPr>
            <w:tcW w:w="279" w:type="pct"/>
            <w:vMerge/>
            <w:tcBorders>
              <w:left w:val="single" w:sz="4" w:space="0" w:color="auto"/>
              <w:bottom w:val="single" w:sz="4" w:space="0" w:color="auto"/>
              <w:right w:val="single" w:sz="4" w:space="0" w:color="auto"/>
            </w:tcBorders>
            <w:shd w:val="clear" w:color="auto" w:fill="92CDDC"/>
            <w:vAlign w:val="center"/>
          </w:tcPr>
          <w:p w14:paraId="0D7B7026" w14:textId="77777777" w:rsidR="001957B2" w:rsidRPr="00425C1A" w:rsidRDefault="001957B2" w:rsidP="001957B2">
            <w:pPr>
              <w:spacing w:line="240" w:lineRule="auto"/>
              <w:rPr>
                <w:rFonts w:eastAsia="Calibri" w:cstheme="minorHAnsi"/>
                <w:sz w:val="20"/>
                <w:szCs w:val="20"/>
                <w:lang w:eastAsia="sl-SI"/>
              </w:rPr>
            </w:pPr>
          </w:p>
        </w:tc>
        <w:tc>
          <w:tcPr>
            <w:tcW w:w="279" w:type="pct"/>
            <w:vMerge/>
            <w:tcBorders>
              <w:top w:val="single" w:sz="4" w:space="0" w:color="auto"/>
              <w:left w:val="single" w:sz="4" w:space="0" w:color="auto"/>
              <w:bottom w:val="single" w:sz="4" w:space="0" w:color="auto"/>
              <w:right w:val="single" w:sz="4" w:space="0" w:color="auto"/>
            </w:tcBorders>
            <w:shd w:val="clear" w:color="auto" w:fill="92CDDC"/>
            <w:vAlign w:val="center"/>
          </w:tcPr>
          <w:p w14:paraId="538A1CEC" w14:textId="77777777" w:rsidR="001957B2" w:rsidRPr="00425C1A" w:rsidRDefault="001957B2" w:rsidP="001957B2">
            <w:pPr>
              <w:spacing w:line="240" w:lineRule="auto"/>
              <w:rPr>
                <w:rFonts w:eastAsia="Calibri" w:cstheme="minorHAnsi"/>
                <w:sz w:val="20"/>
                <w:szCs w:val="20"/>
                <w:lang w:eastAsia="sl-SI"/>
              </w:rPr>
            </w:pPr>
          </w:p>
        </w:tc>
        <w:tc>
          <w:tcPr>
            <w:tcW w:w="273" w:type="pct"/>
            <w:vMerge/>
            <w:tcBorders>
              <w:top w:val="single" w:sz="4" w:space="0" w:color="auto"/>
              <w:left w:val="single" w:sz="4" w:space="0" w:color="auto"/>
              <w:bottom w:val="single" w:sz="4" w:space="0" w:color="auto"/>
              <w:right w:val="single" w:sz="4" w:space="0" w:color="auto"/>
            </w:tcBorders>
            <w:shd w:val="clear" w:color="auto" w:fill="92CDDC"/>
            <w:vAlign w:val="center"/>
          </w:tcPr>
          <w:p w14:paraId="74846FA2" w14:textId="77777777" w:rsidR="001957B2" w:rsidRPr="00425C1A" w:rsidRDefault="001957B2" w:rsidP="001957B2">
            <w:pPr>
              <w:spacing w:line="240" w:lineRule="auto"/>
              <w:rPr>
                <w:rFonts w:eastAsia="Calibri" w:cstheme="minorHAnsi"/>
                <w:sz w:val="20"/>
                <w:szCs w:val="20"/>
                <w:lang w:eastAsia="sl-SI"/>
              </w:rPr>
            </w:pPr>
          </w:p>
        </w:tc>
      </w:tr>
      <w:tr w:rsidR="008F0687" w:rsidRPr="00425C1A" w14:paraId="6D508292" w14:textId="77777777" w:rsidTr="008F0687">
        <w:tblPrEx>
          <w:shd w:val="clear" w:color="auto" w:fill="92CDDC"/>
        </w:tblPrEx>
        <w:trPr>
          <w:trHeight w:val="255"/>
        </w:trPr>
        <w:tc>
          <w:tcPr>
            <w:tcW w:w="211" w:type="pct"/>
            <w:tcBorders>
              <w:top w:val="nil"/>
              <w:left w:val="single" w:sz="4" w:space="0" w:color="auto"/>
              <w:bottom w:val="single" w:sz="4" w:space="0" w:color="auto"/>
              <w:right w:val="single" w:sz="4" w:space="0" w:color="auto"/>
            </w:tcBorders>
            <w:shd w:val="clear" w:color="auto" w:fill="92CDDC"/>
            <w:noWrap/>
            <w:vAlign w:val="center"/>
          </w:tcPr>
          <w:p w14:paraId="133FDAC4"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Izb.</w:t>
            </w:r>
          </w:p>
        </w:tc>
        <w:tc>
          <w:tcPr>
            <w:tcW w:w="1155" w:type="pct"/>
            <w:tcBorders>
              <w:top w:val="nil"/>
              <w:left w:val="nil"/>
              <w:bottom w:val="single" w:sz="4" w:space="0" w:color="auto"/>
              <w:right w:val="single" w:sz="4" w:space="0" w:color="auto"/>
            </w:tcBorders>
            <w:shd w:val="clear" w:color="auto" w:fill="92CDDC"/>
            <w:noWrap/>
            <w:vAlign w:val="center"/>
          </w:tcPr>
          <w:p w14:paraId="13B855FE" w14:textId="77777777" w:rsidR="008F0687" w:rsidRPr="00425C1A" w:rsidRDefault="008F0687" w:rsidP="008F0687">
            <w:pPr>
              <w:spacing w:line="240" w:lineRule="auto"/>
              <w:rPr>
                <w:rFonts w:eastAsia="Calibri" w:cstheme="minorHAnsi"/>
                <w:sz w:val="20"/>
                <w:szCs w:val="20"/>
                <w:lang w:eastAsia="sl-SI"/>
              </w:rPr>
            </w:pPr>
            <w:r>
              <w:rPr>
                <w:rFonts w:eastAsia="Calibri" w:cstheme="minorHAnsi"/>
                <w:sz w:val="20"/>
                <w:szCs w:val="20"/>
                <w:lang w:eastAsia="sl-SI"/>
              </w:rPr>
              <w:t>Akcijsko raziskovanje pri poučevanju tujega jezika v otroštvu</w:t>
            </w:r>
          </w:p>
        </w:tc>
        <w:tc>
          <w:tcPr>
            <w:tcW w:w="1124" w:type="pct"/>
            <w:tcBorders>
              <w:top w:val="nil"/>
              <w:left w:val="nil"/>
              <w:bottom w:val="single" w:sz="4" w:space="0" w:color="auto"/>
              <w:right w:val="single" w:sz="4" w:space="0" w:color="auto"/>
            </w:tcBorders>
            <w:shd w:val="clear" w:color="auto" w:fill="92CDDC"/>
            <w:noWrap/>
            <w:vAlign w:val="center"/>
          </w:tcPr>
          <w:p w14:paraId="21C79B03" w14:textId="77777777" w:rsidR="008F0687" w:rsidRPr="00425C1A" w:rsidRDefault="008F0687" w:rsidP="008F0687">
            <w:pPr>
              <w:spacing w:line="240" w:lineRule="auto"/>
              <w:rPr>
                <w:rFonts w:eastAsia="Calibri" w:cstheme="minorHAnsi"/>
                <w:sz w:val="20"/>
                <w:szCs w:val="20"/>
                <w:lang w:eastAsia="sl-SI"/>
              </w:rPr>
            </w:pPr>
            <w:r>
              <w:rPr>
                <w:rFonts w:eastAsia="Calibri" w:cstheme="minorHAnsi"/>
                <w:sz w:val="20"/>
                <w:szCs w:val="20"/>
                <w:lang w:eastAsia="sl-SI"/>
              </w:rPr>
              <w:t>Mihaela Brumen</w:t>
            </w:r>
          </w:p>
        </w:tc>
        <w:tc>
          <w:tcPr>
            <w:tcW w:w="280" w:type="pct"/>
            <w:tcBorders>
              <w:top w:val="nil"/>
              <w:left w:val="nil"/>
              <w:bottom w:val="single" w:sz="4" w:space="0" w:color="auto"/>
              <w:right w:val="single" w:sz="4" w:space="0" w:color="auto"/>
            </w:tcBorders>
            <w:shd w:val="clear" w:color="auto" w:fill="92CDDC"/>
            <w:noWrap/>
            <w:vAlign w:val="center"/>
          </w:tcPr>
          <w:p w14:paraId="01927C3D" w14:textId="77777777" w:rsidR="008F0687" w:rsidRPr="00425C1A" w:rsidRDefault="008F0687" w:rsidP="008F0687">
            <w:pPr>
              <w:spacing w:line="240" w:lineRule="auto"/>
              <w:jc w:val="center"/>
              <w:rPr>
                <w:rFonts w:eastAsia="Calibri" w:cstheme="minorHAnsi"/>
                <w:sz w:val="20"/>
                <w:szCs w:val="20"/>
                <w:lang w:eastAsia="sl-SI"/>
              </w:rPr>
            </w:pPr>
          </w:p>
        </w:tc>
        <w:tc>
          <w:tcPr>
            <w:tcW w:w="280" w:type="pct"/>
            <w:gridSpan w:val="2"/>
            <w:tcBorders>
              <w:top w:val="nil"/>
              <w:left w:val="nil"/>
              <w:bottom w:val="single" w:sz="4" w:space="0" w:color="auto"/>
              <w:right w:val="single" w:sz="4" w:space="0" w:color="auto"/>
            </w:tcBorders>
            <w:shd w:val="clear" w:color="auto" w:fill="92CDDC"/>
            <w:noWrap/>
            <w:vAlign w:val="center"/>
          </w:tcPr>
          <w:p w14:paraId="6BB4E1D6" w14:textId="77777777" w:rsidR="008F0687" w:rsidRPr="00425C1A" w:rsidRDefault="008F0687" w:rsidP="008F0687">
            <w:pPr>
              <w:spacing w:line="240" w:lineRule="auto"/>
              <w:jc w:val="center"/>
              <w:rPr>
                <w:rFonts w:eastAsia="Calibri" w:cstheme="minorHAnsi"/>
                <w:sz w:val="20"/>
                <w:szCs w:val="20"/>
                <w:lang w:eastAsia="sl-SI"/>
              </w:rPr>
            </w:pPr>
            <w:r>
              <w:rPr>
                <w:rFonts w:eastAsia="Calibri" w:cstheme="minorHAnsi"/>
                <w:sz w:val="20"/>
                <w:szCs w:val="20"/>
                <w:lang w:eastAsia="sl-SI"/>
              </w:rPr>
              <w:t>15</w:t>
            </w:r>
          </w:p>
        </w:tc>
        <w:tc>
          <w:tcPr>
            <w:tcW w:w="280" w:type="pct"/>
            <w:tcBorders>
              <w:top w:val="nil"/>
              <w:left w:val="nil"/>
              <w:bottom w:val="single" w:sz="4" w:space="0" w:color="auto"/>
              <w:right w:val="single" w:sz="4" w:space="0" w:color="auto"/>
            </w:tcBorders>
            <w:shd w:val="clear" w:color="auto" w:fill="92CDDC"/>
            <w:noWrap/>
            <w:vAlign w:val="center"/>
          </w:tcPr>
          <w:p w14:paraId="1548B8FF" w14:textId="77777777" w:rsidR="008F0687" w:rsidRPr="00425C1A" w:rsidRDefault="008F0687" w:rsidP="008F0687">
            <w:pPr>
              <w:spacing w:line="240" w:lineRule="auto"/>
              <w:jc w:val="center"/>
              <w:rPr>
                <w:rFonts w:eastAsia="Calibri" w:cstheme="minorHAnsi"/>
                <w:sz w:val="20"/>
                <w:szCs w:val="20"/>
                <w:lang w:eastAsia="sl-SI"/>
              </w:rPr>
            </w:pPr>
            <w:r>
              <w:rPr>
                <w:rFonts w:eastAsia="Calibri" w:cstheme="minorHAnsi"/>
                <w:sz w:val="20"/>
                <w:szCs w:val="20"/>
                <w:lang w:eastAsia="sl-SI"/>
              </w:rPr>
              <w:t>15</w:t>
            </w:r>
          </w:p>
        </w:tc>
        <w:tc>
          <w:tcPr>
            <w:tcW w:w="280" w:type="pct"/>
            <w:tcBorders>
              <w:top w:val="single" w:sz="4" w:space="0" w:color="auto"/>
              <w:left w:val="nil"/>
              <w:bottom w:val="single" w:sz="4" w:space="0" w:color="auto"/>
              <w:right w:val="single" w:sz="4" w:space="0" w:color="auto"/>
            </w:tcBorders>
            <w:shd w:val="clear" w:color="auto" w:fill="92CDDC"/>
            <w:vAlign w:val="center"/>
          </w:tcPr>
          <w:p w14:paraId="21EDBD05" w14:textId="77777777" w:rsidR="008F0687" w:rsidRPr="00425C1A" w:rsidRDefault="008F0687" w:rsidP="008F0687">
            <w:pPr>
              <w:spacing w:line="240" w:lineRule="auto"/>
              <w:jc w:val="center"/>
              <w:rPr>
                <w:rFonts w:eastAsia="Calibri" w:cstheme="minorHAnsi"/>
                <w:sz w:val="20"/>
                <w:szCs w:val="20"/>
                <w:lang w:eastAsia="sl-SI"/>
              </w:rPr>
            </w:pPr>
          </w:p>
        </w:tc>
        <w:tc>
          <w:tcPr>
            <w:tcW w:w="280" w:type="pct"/>
            <w:tcBorders>
              <w:top w:val="single" w:sz="4" w:space="0" w:color="auto"/>
              <w:left w:val="single" w:sz="4" w:space="0" w:color="auto"/>
              <w:bottom w:val="single" w:sz="4" w:space="0" w:color="auto"/>
              <w:right w:val="single" w:sz="4" w:space="0" w:color="auto"/>
            </w:tcBorders>
            <w:shd w:val="clear" w:color="auto" w:fill="92CDDC"/>
            <w:vAlign w:val="center"/>
          </w:tcPr>
          <w:p w14:paraId="38792D00" w14:textId="77777777" w:rsidR="008F0687" w:rsidRPr="00425C1A" w:rsidRDefault="008F0687" w:rsidP="008F0687">
            <w:pPr>
              <w:spacing w:line="240" w:lineRule="auto"/>
              <w:jc w:val="center"/>
              <w:rPr>
                <w:rFonts w:eastAsia="Calibri" w:cstheme="minorHAnsi"/>
                <w:sz w:val="20"/>
                <w:szCs w:val="20"/>
                <w:lang w:eastAsia="sl-SI"/>
              </w:rPr>
            </w:pPr>
          </w:p>
        </w:tc>
        <w:tc>
          <w:tcPr>
            <w:tcW w:w="279" w:type="pct"/>
            <w:tcBorders>
              <w:top w:val="single" w:sz="4" w:space="0" w:color="auto"/>
              <w:left w:val="single" w:sz="4" w:space="0" w:color="auto"/>
              <w:bottom w:val="single" w:sz="4" w:space="0" w:color="auto"/>
              <w:right w:val="single" w:sz="4" w:space="0" w:color="auto"/>
            </w:tcBorders>
            <w:shd w:val="clear" w:color="auto" w:fill="92CDDC"/>
            <w:noWrap/>
            <w:vAlign w:val="center"/>
          </w:tcPr>
          <w:p w14:paraId="1BC03E15" w14:textId="77777777" w:rsidR="008F0687" w:rsidRPr="00425C1A" w:rsidRDefault="008F0687" w:rsidP="008F0687">
            <w:pPr>
              <w:spacing w:line="240" w:lineRule="auto"/>
              <w:rPr>
                <w:rFonts w:eastAsia="Calibri" w:cstheme="minorHAnsi"/>
                <w:b/>
                <w:sz w:val="20"/>
                <w:szCs w:val="20"/>
                <w:lang w:eastAsia="sl-SI"/>
              </w:rPr>
            </w:pPr>
            <w:r w:rsidRPr="00425C1A">
              <w:rPr>
                <w:rFonts w:eastAsia="Calibri" w:cstheme="minorHAnsi"/>
                <w:b/>
                <w:sz w:val="20"/>
                <w:szCs w:val="20"/>
                <w:lang w:eastAsia="sl-SI"/>
              </w:rPr>
              <w:t>30</w:t>
            </w:r>
          </w:p>
        </w:tc>
        <w:tc>
          <w:tcPr>
            <w:tcW w:w="279" w:type="pct"/>
            <w:tcBorders>
              <w:top w:val="single" w:sz="4" w:space="0" w:color="auto"/>
              <w:left w:val="single" w:sz="4" w:space="0" w:color="auto"/>
              <w:bottom w:val="single" w:sz="4" w:space="0" w:color="auto"/>
              <w:right w:val="single" w:sz="4" w:space="0" w:color="auto"/>
            </w:tcBorders>
            <w:shd w:val="clear" w:color="auto" w:fill="92CDDC"/>
            <w:vAlign w:val="center"/>
          </w:tcPr>
          <w:p w14:paraId="391A6061"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60</w:t>
            </w:r>
          </w:p>
        </w:tc>
        <w:tc>
          <w:tcPr>
            <w:tcW w:w="279" w:type="pct"/>
            <w:tcBorders>
              <w:top w:val="nil"/>
              <w:left w:val="nil"/>
              <w:bottom w:val="single" w:sz="4" w:space="0" w:color="auto"/>
              <w:right w:val="single" w:sz="4" w:space="0" w:color="auto"/>
            </w:tcBorders>
            <w:shd w:val="clear" w:color="auto" w:fill="92CDDC"/>
            <w:noWrap/>
            <w:vAlign w:val="center"/>
          </w:tcPr>
          <w:p w14:paraId="43F03E48"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90</w:t>
            </w:r>
          </w:p>
        </w:tc>
        <w:tc>
          <w:tcPr>
            <w:tcW w:w="273" w:type="pct"/>
            <w:tcBorders>
              <w:top w:val="nil"/>
              <w:left w:val="nil"/>
              <w:bottom w:val="single" w:sz="4" w:space="0" w:color="auto"/>
              <w:right w:val="single" w:sz="4" w:space="0" w:color="auto"/>
            </w:tcBorders>
            <w:shd w:val="clear" w:color="auto" w:fill="92CDDC"/>
            <w:noWrap/>
            <w:vAlign w:val="center"/>
          </w:tcPr>
          <w:p w14:paraId="72923036"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3</w:t>
            </w:r>
          </w:p>
        </w:tc>
      </w:tr>
      <w:tr w:rsidR="008F0687" w:rsidRPr="00425C1A" w14:paraId="48590B89" w14:textId="77777777" w:rsidTr="008F0687">
        <w:tblPrEx>
          <w:shd w:val="clear" w:color="auto" w:fill="92CDDC"/>
        </w:tblPrEx>
        <w:trPr>
          <w:trHeight w:val="255"/>
        </w:trPr>
        <w:tc>
          <w:tcPr>
            <w:tcW w:w="211" w:type="pct"/>
            <w:tcBorders>
              <w:top w:val="nil"/>
              <w:left w:val="single" w:sz="4" w:space="0" w:color="auto"/>
              <w:bottom w:val="single" w:sz="4" w:space="0" w:color="auto"/>
              <w:right w:val="single" w:sz="4" w:space="0" w:color="auto"/>
            </w:tcBorders>
            <w:shd w:val="clear" w:color="auto" w:fill="92CDDC"/>
            <w:noWrap/>
            <w:vAlign w:val="center"/>
          </w:tcPr>
          <w:p w14:paraId="44AE1E17"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Izb.</w:t>
            </w:r>
          </w:p>
        </w:tc>
        <w:tc>
          <w:tcPr>
            <w:tcW w:w="1155" w:type="pct"/>
            <w:tcBorders>
              <w:top w:val="nil"/>
              <w:left w:val="nil"/>
              <w:bottom w:val="single" w:sz="4" w:space="0" w:color="auto"/>
              <w:right w:val="single" w:sz="4" w:space="0" w:color="auto"/>
            </w:tcBorders>
            <w:shd w:val="clear" w:color="auto" w:fill="92CDDC"/>
            <w:noWrap/>
            <w:vAlign w:val="center"/>
          </w:tcPr>
          <w:p w14:paraId="66C5265B"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Otrok, kultura in družba</w:t>
            </w:r>
          </w:p>
        </w:tc>
        <w:tc>
          <w:tcPr>
            <w:tcW w:w="1124" w:type="pct"/>
            <w:tcBorders>
              <w:top w:val="nil"/>
              <w:left w:val="nil"/>
              <w:bottom w:val="single" w:sz="4" w:space="0" w:color="auto"/>
              <w:right w:val="single" w:sz="4" w:space="0" w:color="auto"/>
            </w:tcBorders>
            <w:shd w:val="clear" w:color="auto" w:fill="92CDDC"/>
            <w:noWrap/>
            <w:vAlign w:val="center"/>
          </w:tcPr>
          <w:p w14:paraId="345D4E45"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Andrej Naterer</w:t>
            </w:r>
          </w:p>
        </w:tc>
        <w:tc>
          <w:tcPr>
            <w:tcW w:w="280" w:type="pct"/>
            <w:tcBorders>
              <w:top w:val="nil"/>
              <w:left w:val="nil"/>
              <w:bottom w:val="single" w:sz="4" w:space="0" w:color="auto"/>
              <w:right w:val="single" w:sz="4" w:space="0" w:color="auto"/>
            </w:tcBorders>
            <w:shd w:val="clear" w:color="auto" w:fill="92CDDC"/>
            <w:noWrap/>
            <w:vAlign w:val="center"/>
          </w:tcPr>
          <w:p w14:paraId="7A908567" w14:textId="77777777" w:rsidR="008F0687" w:rsidRPr="00425C1A" w:rsidRDefault="008F0687" w:rsidP="008F0687">
            <w:pPr>
              <w:spacing w:line="240" w:lineRule="auto"/>
              <w:jc w:val="center"/>
              <w:rPr>
                <w:rFonts w:eastAsia="Calibri" w:cstheme="minorHAnsi"/>
                <w:sz w:val="20"/>
                <w:szCs w:val="20"/>
                <w:lang w:eastAsia="sl-SI"/>
              </w:rPr>
            </w:pPr>
            <w:r w:rsidRPr="00425C1A">
              <w:rPr>
                <w:rFonts w:eastAsia="Calibri" w:cstheme="minorHAnsi"/>
                <w:sz w:val="20"/>
                <w:szCs w:val="20"/>
                <w:lang w:eastAsia="sl-SI"/>
              </w:rPr>
              <w:t>15</w:t>
            </w:r>
          </w:p>
        </w:tc>
        <w:tc>
          <w:tcPr>
            <w:tcW w:w="280" w:type="pct"/>
            <w:gridSpan w:val="2"/>
            <w:tcBorders>
              <w:top w:val="nil"/>
              <w:left w:val="nil"/>
              <w:bottom w:val="single" w:sz="4" w:space="0" w:color="auto"/>
              <w:right w:val="single" w:sz="4" w:space="0" w:color="auto"/>
            </w:tcBorders>
            <w:shd w:val="clear" w:color="auto" w:fill="92CDDC"/>
            <w:noWrap/>
            <w:vAlign w:val="center"/>
          </w:tcPr>
          <w:p w14:paraId="155AC68B" w14:textId="77777777" w:rsidR="008F0687" w:rsidRPr="00425C1A" w:rsidRDefault="008F0687" w:rsidP="008F0687">
            <w:pPr>
              <w:spacing w:line="240" w:lineRule="auto"/>
              <w:jc w:val="center"/>
              <w:rPr>
                <w:rFonts w:eastAsia="Calibri" w:cstheme="minorHAnsi"/>
                <w:sz w:val="20"/>
                <w:szCs w:val="20"/>
                <w:lang w:eastAsia="sl-SI"/>
              </w:rPr>
            </w:pPr>
          </w:p>
        </w:tc>
        <w:tc>
          <w:tcPr>
            <w:tcW w:w="280" w:type="pct"/>
            <w:tcBorders>
              <w:top w:val="nil"/>
              <w:left w:val="nil"/>
              <w:bottom w:val="single" w:sz="4" w:space="0" w:color="auto"/>
              <w:right w:val="single" w:sz="4" w:space="0" w:color="auto"/>
            </w:tcBorders>
            <w:shd w:val="clear" w:color="auto" w:fill="92CDDC"/>
            <w:noWrap/>
            <w:vAlign w:val="center"/>
          </w:tcPr>
          <w:p w14:paraId="567F7B5E" w14:textId="77777777" w:rsidR="008F0687" w:rsidRPr="00425C1A" w:rsidRDefault="008F0687" w:rsidP="008F0687">
            <w:pPr>
              <w:spacing w:line="240" w:lineRule="auto"/>
              <w:jc w:val="center"/>
              <w:rPr>
                <w:rFonts w:eastAsia="Calibri" w:cstheme="minorHAnsi"/>
                <w:sz w:val="20"/>
                <w:szCs w:val="20"/>
                <w:lang w:eastAsia="sl-SI"/>
              </w:rPr>
            </w:pPr>
          </w:p>
        </w:tc>
        <w:tc>
          <w:tcPr>
            <w:tcW w:w="280" w:type="pct"/>
            <w:tcBorders>
              <w:top w:val="single" w:sz="4" w:space="0" w:color="auto"/>
              <w:left w:val="nil"/>
              <w:bottom w:val="single" w:sz="4" w:space="0" w:color="auto"/>
              <w:right w:val="single" w:sz="4" w:space="0" w:color="auto"/>
            </w:tcBorders>
            <w:shd w:val="clear" w:color="auto" w:fill="92CDDC"/>
            <w:vAlign w:val="center"/>
          </w:tcPr>
          <w:p w14:paraId="73AC99D1" w14:textId="77777777" w:rsidR="008F0687" w:rsidRPr="00425C1A" w:rsidRDefault="008F0687" w:rsidP="008F0687">
            <w:pPr>
              <w:spacing w:line="240" w:lineRule="auto"/>
              <w:jc w:val="center"/>
              <w:rPr>
                <w:rFonts w:eastAsia="Calibri" w:cstheme="minorHAnsi"/>
                <w:sz w:val="20"/>
                <w:szCs w:val="20"/>
                <w:lang w:eastAsia="sl-SI"/>
              </w:rPr>
            </w:pPr>
            <w:r w:rsidRPr="00425C1A">
              <w:rPr>
                <w:rFonts w:eastAsia="Calibri" w:cstheme="minorHAnsi"/>
                <w:sz w:val="20"/>
                <w:szCs w:val="20"/>
                <w:lang w:eastAsia="sl-SI"/>
              </w:rPr>
              <w:t>15</w:t>
            </w:r>
          </w:p>
        </w:tc>
        <w:tc>
          <w:tcPr>
            <w:tcW w:w="280" w:type="pct"/>
            <w:tcBorders>
              <w:top w:val="single" w:sz="4" w:space="0" w:color="auto"/>
              <w:left w:val="single" w:sz="4" w:space="0" w:color="auto"/>
              <w:bottom w:val="single" w:sz="4" w:space="0" w:color="auto"/>
              <w:right w:val="single" w:sz="4" w:space="0" w:color="auto"/>
            </w:tcBorders>
            <w:shd w:val="clear" w:color="auto" w:fill="92CDDC"/>
            <w:vAlign w:val="center"/>
          </w:tcPr>
          <w:p w14:paraId="3F95CA81" w14:textId="77777777" w:rsidR="008F0687" w:rsidRPr="00425C1A" w:rsidRDefault="008F0687" w:rsidP="008F0687">
            <w:pPr>
              <w:spacing w:line="240" w:lineRule="auto"/>
              <w:jc w:val="center"/>
              <w:rPr>
                <w:rFonts w:eastAsia="Calibri" w:cstheme="minorHAnsi"/>
                <w:sz w:val="20"/>
                <w:szCs w:val="20"/>
                <w:lang w:eastAsia="sl-SI"/>
              </w:rPr>
            </w:pPr>
          </w:p>
        </w:tc>
        <w:tc>
          <w:tcPr>
            <w:tcW w:w="279" w:type="pct"/>
            <w:tcBorders>
              <w:top w:val="single" w:sz="4" w:space="0" w:color="auto"/>
              <w:left w:val="single" w:sz="4" w:space="0" w:color="auto"/>
              <w:bottom w:val="single" w:sz="4" w:space="0" w:color="auto"/>
              <w:right w:val="single" w:sz="4" w:space="0" w:color="auto"/>
            </w:tcBorders>
            <w:shd w:val="clear" w:color="auto" w:fill="92CDDC"/>
            <w:noWrap/>
            <w:vAlign w:val="center"/>
          </w:tcPr>
          <w:p w14:paraId="7086A023" w14:textId="77777777" w:rsidR="008F0687" w:rsidRPr="00425C1A" w:rsidRDefault="008F0687" w:rsidP="008F0687">
            <w:pPr>
              <w:spacing w:line="240" w:lineRule="auto"/>
              <w:rPr>
                <w:rFonts w:eastAsia="Calibri" w:cstheme="minorHAnsi"/>
                <w:b/>
                <w:sz w:val="20"/>
                <w:szCs w:val="20"/>
                <w:lang w:eastAsia="sl-SI"/>
              </w:rPr>
            </w:pPr>
            <w:r w:rsidRPr="00425C1A">
              <w:rPr>
                <w:rFonts w:eastAsia="Calibri" w:cstheme="minorHAnsi"/>
                <w:b/>
                <w:sz w:val="20"/>
                <w:szCs w:val="20"/>
                <w:lang w:eastAsia="sl-SI"/>
              </w:rPr>
              <w:t>30</w:t>
            </w:r>
          </w:p>
        </w:tc>
        <w:tc>
          <w:tcPr>
            <w:tcW w:w="279" w:type="pct"/>
            <w:tcBorders>
              <w:top w:val="single" w:sz="4" w:space="0" w:color="auto"/>
              <w:left w:val="single" w:sz="4" w:space="0" w:color="auto"/>
              <w:bottom w:val="single" w:sz="4" w:space="0" w:color="auto"/>
              <w:right w:val="single" w:sz="4" w:space="0" w:color="auto"/>
            </w:tcBorders>
            <w:shd w:val="clear" w:color="auto" w:fill="92CDDC"/>
            <w:vAlign w:val="center"/>
          </w:tcPr>
          <w:p w14:paraId="77BA406B"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60</w:t>
            </w:r>
          </w:p>
        </w:tc>
        <w:tc>
          <w:tcPr>
            <w:tcW w:w="279" w:type="pct"/>
            <w:tcBorders>
              <w:top w:val="nil"/>
              <w:left w:val="nil"/>
              <w:bottom w:val="single" w:sz="4" w:space="0" w:color="auto"/>
              <w:right w:val="single" w:sz="4" w:space="0" w:color="auto"/>
            </w:tcBorders>
            <w:shd w:val="clear" w:color="auto" w:fill="92CDDC"/>
            <w:noWrap/>
            <w:vAlign w:val="center"/>
          </w:tcPr>
          <w:p w14:paraId="3F4643AE"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90</w:t>
            </w:r>
          </w:p>
        </w:tc>
        <w:tc>
          <w:tcPr>
            <w:tcW w:w="273" w:type="pct"/>
            <w:tcBorders>
              <w:top w:val="nil"/>
              <w:left w:val="nil"/>
              <w:bottom w:val="single" w:sz="4" w:space="0" w:color="auto"/>
              <w:right w:val="single" w:sz="4" w:space="0" w:color="auto"/>
            </w:tcBorders>
            <w:shd w:val="clear" w:color="auto" w:fill="92CDDC"/>
            <w:noWrap/>
            <w:vAlign w:val="center"/>
          </w:tcPr>
          <w:p w14:paraId="059F38F7"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3</w:t>
            </w:r>
          </w:p>
        </w:tc>
      </w:tr>
      <w:tr w:rsidR="008F0687" w:rsidRPr="00425C1A" w14:paraId="2519BC8A" w14:textId="77777777" w:rsidTr="008F0687">
        <w:tblPrEx>
          <w:shd w:val="clear" w:color="auto" w:fill="92CDDC"/>
        </w:tblPrEx>
        <w:trPr>
          <w:trHeight w:val="255"/>
        </w:trPr>
        <w:tc>
          <w:tcPr>
            <w:tcW w:w="211" w:type="pct"/>
            <w:tcBorders>
              <w:top w:val="nil"/>
              <w:left w:val="single" w:sz="4" w:space="0" w:color="auto"/>
              <w:bottom w:val="single" w:sz="4" w:space="0" w:color="auto"/>
              <w:right w:val="single" w:sz="4" w:space="0" w:color="auto"/>
            </w:tcBorders>
            <w:shd w:val="clear" w:color="auto" w:fill="92CDDC"/>
            <w:noWrap/>
            <w:vAlign w:val="center"/>
          </w:tcPr>
          <w:p w14:paraId="1B1C5C44"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Izb.</w:t>
            </w:r>
          </w:p>
        </w:tc>
        <w:tc>
          <w:tcPr>
            <w:tcW w:w="1155" w:type="pct"/>
            <w:tcBorders>
              <w:top w:val="nil"/>
              <w:left w:val="nil"/>
              <w:bottom w:val="single" w:sz="4" w:space="0" w:color="auto"/>
              <w:right w:val="single" w:sz="4" w:space="0" w:color="auto"/>
            </w:tcBorders>
            <w:shd w:val="clear" w:color="auto" w:fill="92CDDC"/>
            <w:noWrap/>
            <w:vAlign w:val="center"/>
          </w:tcPr>
          <w:p w14:paraId="2A0C59D9"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Zgodbe in filmi pri pouku</w:t>
            </w:r>
          </w:p>
        </w:tc>
        <w:tc>
          <w:tcPr>
            <w:tcW w:w="1124" w:type="pct"/>
            <w:tcBorders>
              <w:top w:val="nil"/>
              <w:left w:val="nil"/>
              <w:bottom w:val="single" w:sz="4" w:space="0" w:color="auto"/>
              <w:right w:val="single" w:sz="4" w:space="0" w:color="auto"/>
            </w:tcBorders>
            <w:shd w:val="clear" w:color="auto" w:fill="92CDDC"/>
            <w:noWrap/>
            <w:vAlign w:val="center"/>
          </w:tcPr>
          <w:p w14:paraId="36DF95B3"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 xml:space="preserve">Victor Kennedy </w:t>
            </w:r>
          </w:p>
        </w:tc>
        <w:tc>
          <w:tcPr>
            <w:tcW w:w="280" w:type="pct"/>
            <w:tcBorders>
              <w:top w:val="nil"/>
              <w:left w:val="nil"/>
              <w:bottom w:val="single" w:sz="4" w:space="0" w:color="auto"/>
              <w:right w:val="single" w:sz="4" w:space="0" w:color="auto"/>
            </w:tcBorders>
            <w:shd w:val="clear" w:color="auto" w:fill="92CDDC"/>
            <w:noWrap/>
            <w:vAlign w:val="center"/>
          </w:tcPr>
          <w:p w14:paraId="3A7ED2E3" w14:textId="77777777" w:rsidR="008F0687" w:rsidRPr="00425C1A" w:rsidRDefault="008F0687" w:rsidP="008F0687">
            <w:pPr>
              <w:spacing w:line="240" w:lineRule="auto"/>
              <w:jc w:val="center"/>
              <w:rPr>
                <w:rFonts w:eastAsia="Calibri" w:cstheme="minorHAnsi"/>
                <w:sz w:val="20"/>
                <w:szCs w:val="20"/>
                <w:lang w:eastAsia="sl-SI"/>
              </w:rPr>
            </w:pPr>
            <w:r w:rsidRPr="00425C1A">
              <w:rPr>
                <w:rFonts w:eastAsia="Calibri" w:cstheme="minorHAnsi"/>
                <w:sz w:val="20"/>
                <w:szCs w:val="20"/>
                <w:lang w:eastAsia="sl-SI"/>
              </w:rPr>
              <w:t>15</w:t>
            </w:r>
          </w:p>
        </w:tc>
        <w:tc>
          <w:tcPr>
            <w:tcW w:w="280" w:type="pct"/>
            <w:gridSpan w:val="2"/>
            <w:tcBorders>
              <w:top w:val="nil"/>
              <w:left w:val="nil"/>
              <w:bottom w:val="single" w:sz="4" w:space="0" w:color="auto"/>
              <w:right w:val="single" w:sz="4" w:space="0" w:color="auto"/>
            </w:tcBorders>
            <w:shd w:val="clear" w:color="auto" w:fill="92CDDC"/>
            <w:noWrap/>
            <w:vAlign w:val="center"/>
          </w:tcPr>
          <w:p w14:paraId="2E6D26A8" w14:textId="77777777" w:rsidR="008F0687" w:rsidRPr="00425C1A" w:rsidRDefault="008F0687" w:rsidP="008F0687">
            <w:pPr>
              <w:spacing w:line="240" w:lineRule="auto"/>
              <w:jc w:val="center"/>
              <w:rPr>
                <w:rFonts w:eastAsia="Calibri" w:cstheme="minorHAnsi"/>
                <w:sz w:val="20"/>
                <w:szCs w:val="20"/>
                <w:lang w:eastAsia="sl-SI"/>
              </w:rPr>
            </w:pPr>
          </w:p>
        </w:tc>
        <w:tc>
          <w:tcPr>
            <w:tcW w:w="280" w:type="pct"/>
            <w:tcBorders>
              <w:top w:val="nil"/>
              <w:left w:val="nil"/>
              <w:bottom w:val="single" w:sz="4" w:space="0" w:color="auto"/>
              <w:right w:val="single" w:sz="4" w:space="0" w:color="auto"/>
            </w:tcBorders>
            <w:shd w:val="clear" w:color="auto" w:fill="92CDDC"/>
            <w:noWrap/>
            <w:vAlign w:val="center"/>
          </w:tcPr>
          <w:p w14:paraId="2C70CCDB" w14:textId="77777777" w:rsidR="008F0687" w:rsidRPr="00425C1A" w:rsidRDefault="008F0687" w:rsidP="008F0687">
            <w:pPr>
              <w:spacing w:line="240" w:lineRule="auto"/>
              <w:jc w:val="center"/>
              <w:rPr>
                <w:rFonts w:eastAsia="Calibri" w:cstheme="minorHAnsi"/>
                <w:sz w:val="20"/>
                <w:szCs w:val="20"/>
                <w:lang w:eastAsia="sl-SI"/>
              </w:rPr>
            </w:pPr>
            <w:r w:rsidRPr="00425C1A">
              <w:rPr>
                <w:rFonts w:eastAsia="Calibri" w:cstheme="minorHAnsi"/>
                <w:sz w:val="20"/>
                <w:szCs w:val="20"/>
                <w:lang w:eastAsia="sl-SI"/>
              </w:rPr>
              <w:t>15</w:t>
            </w:r>
          </w:p>
        </w:tc>
        <w:tc>
          <w:tcPr>
            <w:tcW w:w="280" w:type="pct"/>
            <w:tcBorders>
              <w:top w:val="single" w:sz="4" w:space="0" w:color="auto"/>
              <w:left w:val="nil"/>
              <w:bottom w:val="single" w:sz="4" w:space="0" w:color="auto"/>
              <w:right w:val="single" w:sz="4" w:space="0" w:color="auto"/>
            </w:tcBorders>
            <w:shd w:val="clear" w:color="auto" w:fill="92CDDC"/>
            <w:vAlign w:val="center"/>
          </w:tcPr>
          <w:p w14:paraId="7E6FAE85" w14:textId="77777777" w:rsidR="008F0687" w:rsidRPr="00425C1A" w:rsidRDefault="008F0687" w:rsidP="008F0687">
            <w:pPr>
              <w:spacing w:line="240" w:lineRule="auto"/>
              <w:jc w:val="center"/>
              <w:rPr>
                <w:rFonts w:eastAsia="Calibri" w:cstheme="minorHAnsi"/>
                <w:sz w:val="20"/>
                <w:szCs w:val="20"/>
                <w:lang w:eastAsia="sl-SI"/>
              </w:rPr>
            </w:pPr>
          </w:p>
        </w:tc>
        <w:tc>
          <w:tcPr>
            <w:tcW w:w="280" w:type="pct"/>
            <w:tcBorders>
              <w:top w:val="single" w:sz="4" w:space="0" w:color="auto"/>
              <w:left w:val="single" w:sz="4" w:space="0" w:color="auto"/>
              <w:bottom w:val="single" w:sz="4" w:space="0" w:color="auto"/>
              <w:right w:val="single" w:sz="4" w:space="0" w:color="auto"/>
            </w:tcBorders>
            <w:shd w:val="clear" w:color="auto" w:fill="92CDDC"/>
            <w:vAlign w:val="center"/>
          </w:tcPr>
          <w:p w14:paraId="1D8710AA" w14:textId="77777777" w:rsidR="008F0687" w:rsidRPr="00425C1A" w:rsidRDefault="008F0687" w:rsidP="008F0687">
            <w:pPr>
              <w:spacing w:line="240" w:lineRule="auto"/>
              <w:jc w:val="center"/>
              <w:rPr>
                <w:rFonts w:eastAsia="Calibri" w:cstheme="minorHAnsi"/>
                <w:sz w:val="20"/>
                <w:szCs w:val="20"/>
                <w:lang w:eastAsia="sl-SI"/>
              </w:rPr>
            </w:pPr>
          </w:p>
        </w:tc>
        <w:tc>
          <w:tcPr>
            <w:tcW w:w="279" w:type="pct"/>
            <w:tcBorders>
              <w:top w:val="single" w:sz="4" w:space="0" w:color="auto"/>
              <w:left w:val="single" w:sz="4" w:space="0" w:color="auto"/>
              <w:bottom w:val="single" w:sz="4" w:space="0" w:color="auto"/>
              <w:right w:val="single" w:sz="4" w:space="0" w:color="auto"/>
            </w:tcBorders>
            <w:shd w:val="clear" w:color="auto" w:fill="92CDDC"/>
            <w:noWrap/>
            <w:vAlign w:val="center"/>
          </w:tcPr>
          <w:p w14:paraId="61971668" w14:textId="77777777" w:rsidR="008F0687" w:rsidRPr="00425C1A" w:rsidRDefault="008F0687" w:rsidP="008F0687">
            <w:pPr>
              <w:spacing w:line="240" w:lineRule="auto"/>
              <w:rPr>
                <w:rFonts w:eastAsia="Calibri" w:cstheme="minorHAnsi"/>
                <w:b/>
                <w:sz w:val="20"/>
                <w:szCs w:val="20"/>
                <w:lang w:eastAsia="sl-SI"/>
              </w:rPr>
            </w:pPr>
            <w:r w:rsidRPr="00425C1A">
              <w:rPr>
                <w:rFonts w:eastAsia="Calibri" w:cstheme="minorHAnsi"/>
                <w:b/>
                <w:sz w:val="20"/>
                <w:szCs w:val="20"/>
                <w:lang w:eastAsia="sl-SI"/>
              </w:rPr>
              <w:t>30</w:t>
            </w:r>
          </w:p>
        </w:tc>
        <w:tc>
          <w:tcPr>
            <w:tcW w:w="279" w:type="pct"/>
            <w:tcBorders>
              <w:top w:val="single" w:sz="4" w:space="0" w:color="auto"/>
              <w:left w:val="single" w:sz="4" w:space="0" w:color="auto"/>
              <w:bottom w:val="single" w:sz="4" w:space="0" w:color="auto"/>
              <w:right w:val="single" w:sz="4" w:space="0" w:color="auto"/>
            </w:tcBorders>
            <w:shd w:val="clear" w:color="auto" w:fill="92CDDC"/>
            <w:vAlign w:val="center"/>
          </w:tcPr>
          <w:p w14:paraId="7C438D03"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60</w:t>
            </w:r>
          </w:p>
        </w:tc>
        <w:tc>
          <w:tcPr>
            <w:tcW w:w="279" w:type="pct"/>
            <w:tcBorders>
              <w:top w:val="nil"/>
              <w:left w:val="nil"/>
              <w:bottom w:val="single" w:sz="4" w:space="0" w:color="auto"/>
              <w:right w:val="single" w:sz="4" w:space="0" w:color="auto"/>
            </w:tcBorders>
            <w:shd w:val="clear" w:color="auto" w:fill="92CDDC"/>
            <w:noWrap/>
            <w:vAlign w:val="center"/>
          </w:tcPr>
          <w:p w14:paraId="4685A83F"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90</w:t>
            </w:r>
          </w:p>
        </w:tc>
        <w:tc>
          <w:tcPr>
            <w:tcW w:w="273" w:type="pct"/>
            <w:tcBorders>
              <w:top w:val="nil"/>
              <w:left w:val="nil"/>
              <w:bottom w:val="single" w:sz="4" w:space="0" w:color="auto"/>
              <w:right w:val="single" w:sz="4" w:space="0" w:color="auto"/>
            </w:tcBorders>
            <w:shd w:val="clear" w:color="auto" w:fill="92CDDC"/>
            <w:noWrap/>
            <w:vAlign w:val="center"/>
          </w:tcPr>
          <w:p w14:paraId="109451FB"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3</w:t>
            </w:r>
          </w:p>
        </w:tc>
      </w:tr>
      <w:tr w:rsidR="008F0687" w:rsidRPr="00425C1A" w14:paraId="442EF7BB" w14:textId="77777777" w:rsidTr="008F0687">
        <w:tblPrEx>
          <w:shd w:val="clear" w:color="auto" w:fill="92CDDC"/>
        </w:tblPrEx>
        <w:trPr>
          <w:trHeight w:val="255"/>
        </w:trPr>
        <w:tc>
          <w:tcPr>
            <w:tcW w:w="211" w:type="pct"/>
            <w:tcBorders>
              <w:top w:val="nil"/>
              <w:left w:val="single" w:sz="4" w:space="0" w:color="auto"/>
              <w:bottom w:val="single" w:sz="4" w:space="0" w:color="auto"/>
              <w:right w:val="single" w:sz="4" w:space="0" w:color="auto"/>
            </w:tcBorders>
            <w:shd w:val="clear" w:color="auto" w:fill="92CDDC"/>
            <w:noWrap/>
            <w:vAlign w:val="center"/>
          </w:tcPr>
          <w:p w14:paraId="6762B001"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Izb.</w:t>
            </w:r>
          </w:p>
        </w:tc>
        <w:tc>
          <w:tcPr>
            <w:tcW w:w="1155" w:type="pct"/>
            <w:tcBorders>
              <w:top w:val="nil"/>
              <w:left w:val="nil"/>
              <w:bottom w:val="single" w:sz="4" w:space="0" w:color="auto"/>
              <w:right w:val="single" w:sz="4" w:space="0" w:color="auto"/>
            </w:tcBorders>
            <w:shd w:val="clear" w:color="auto" w:fill="92CDDC"/>
            <w:noWrap/>
            <w:vAlign w:val="center"/>
          </w:tcPr>
          <w:p w14:paraId="50070734"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Otroška književnost</w:t>
            </w:r>
          </w:p>
        </w:tc>
        <w:tc>
          <w:tcPr>
            <w:tcW w:w="1124" w:type="pct"/>
            <w:tcBorders>
              <w:top w:val="nil"/>
              <w:left w:val="nil"/>
              <w:bottom w:val="single" w:sz="4" w:space="0" w:color="auto"/>
              <w:right w:val="single" w:sz="4" w:space="0" w:color="auto"/>
            </w:tcBorders>
            <w:shd w:val="clear" w:color="auto" w:fill="92CDDC"/>
            <w:noWrap/>
            <w:vAlign w:val="center"/>
          </w:tcPr>
          <w:p w14:paraId="38AC44DC"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Tomaž Onič</w:t>
            </w:r>
          </w:p>
        </w:tc>
        <w:tc>
          <w:tcPr>
            <w:tcW w:w="280" w:type="pct"/>
            <w:tcBorders>
              <w:top w:val="nil"/>
              <w:left w:val="nil"/>
              <w:bottom w:val="single" w:sz="4" w:space="0" w:color="auto"/>
              <w:right w:val="single" w:sz="4" w:space="0" w:color="auto"/>
            </w:tcBorders>
            <w:shd w:val="clear" w:color="auto" w:fill="92CDDC"/>
            <w:noWrap/>
            <w:vAlign w:val="center"/>
          </w:tcPr>
          <w:p w14:paraId="43DA8623" w14:textId="77777777" w:rsidR="008F0687" w:rsidRPr="00425C1A" w:rsidRDefault="008F0687" w:rsidP="008F0687">
            <w:pPr>
              <w:spacing w:line="240" w:lineRule="auto"/>
              <w:jc w:val="center"/>
              <w:rPr>
                <w:rFonts w:eastAsia="Calibri" w:cstheme="minorHAnsi"/>
                <w:sz w:val="20"/>
                <w:szCs w:val="20"/>
                <w:lang w:eastAsia="sl-SI"/>
              </w:rPr>
            </w:pPr>
            <w:r w:rsidRPr="00425C1A">
              <w:rPr>
                <w:rFonts w:eastAsia="Calibri" w:cstheme="minorHAnsi"/>
                <w:sz w:val="20"/>
                <w:szCs w:val="20"/>
                <w:lang w:eastAsia="sl-SI"/>
              </w:rPr>
              <w:t>15</w:t>
            </w:r>
          </w:p>
        </w:tc>
        <w:tc>
          <w:tcPr>
            <w:tcW w:w="280" w:type="pct"/>
            <w:gridSpan w:val="2"/>
            <w:tcBorders>
              <w:top w:val="nil"/>
              <w:left w:val="nil"/>
              <w:bottom w:val="single" w:sz="4" w:space="0" w:color="auto"/>
              <w:right w:val="single" w:sz="4" w:space="0" w:color="auto"/>
            </w:tcBorders>
            <w:shd w:val="clear" w:color="auto" w:fill="92CDDC"/>
            <w:noWrap/>
            <w:vAlign w:val="center"/>
          </w:tcPr>
          <w:p w14:paraId="3158BADE" w14:textId="77777777" w:rsidR="008F0687" w:rsidRPr="00425C1A" w:rsidRDefault="008F0687" w:rsidP="008F0687">
            <w:pPr>
              <w:spacing w:line="240" w:lineRule="auto"/>
              <w:jc w:val="center"/>
              <w:rPr>
                <w:rFonts w:eastAsia="Calibri" w:cstheme="minorHAnsi"/>
                <w:sz w:val="20"/>
                <w:szCs w:val="20"/>
                <w:lang w:eastAsia="sl-SI"/>
              </w:rPr>
            </w:pPr>
          </w:p>
        </w:tc>
        <w:tc>
          <w:tcPr>
            <w:tcW w:w="280" w:type="pct"/>
            <w:tcBorders>
              <w:top w:val="nil"/>
              <w:left w:val="nil"/>
              <w:bottom w:val="single" w:sz="4" w:space="0" w:color="auto"/>
              <w:right w:val="single" w:sz="4" w:space="0" w:color="auto"/>
            </w:tcBorders>
            <w:shd w:val="clear" w:color="auto" w:fill="92CDDC"/>
            <w:noWrap/>
            <w:vAlign w:val="center"/>
          </w:tcPr>
          <w:p w14:paraId="34059B6F" w14:textId="77777777" w:rsidR="008F0687" w:rsidRPr="00425C1A" w:rsidRDefault="008F0687" w:rsidP="008F0687">
            <w:pPr>
              <w:spacing w:line="240" w:lineRule="auto"/>
              <w:jc w:val="center"/>
              <w:rPr>
                <w:rFonts w:eastAsia="Calibri" w:cstheme="minorHAnsi"/>
                <w:sz w:val="20"/>
                <w:szCs w:val="20"/>
                <w:lang w:eastAsia="sl-SI"/>
              </w:rPr>
            </w:pPr>
          </w:p>
        </w:tc>
        <w:tc>
          <w:tcPr>
            <w:tcW w:w="280" w:type="pct"/>
            <w:tcBorders>
              <w:top w:val="single" w:sz="4" w:space="0" w:color="auto"/>
              <w:left w:val="nil"/>
              <w:bottom w:val="single" w:sz="4" w:space="0" w:color="auto"/>
              <w:right w:val="single" w:sz="4" w:space="0" w:color="auto"/>
            </w:tcBorders>
            <w:shd w:val="clear" w:color="auto" w:fill="92CDDC"/>
            <w:vAlign w:val="center"/>
          </w:tcPr>
          <w:p w14:paraId="5628C16C" w14:textId="77777777" w:rsidR="008F0687" w:rsidRPr="00425C1A" w:rsidRDefault="008F0687" w:rsidP="008F0687">
            <w:pPr>
              <w:spacing w:line="240" w:lineRule="auto"/>
              <w:jc w:val="center"/>
              <w:rPr>
                <w:rFonts w:eastAsia="Calibri" w:cstheme="minorHAnsi"/>
                <w:sz w:val="20"/>
                <w:szCs w:val="20"/>
                <w:lang w:eastAsia="sl-SI"/>
              </w:rPr>
            </w:pPr>
            <w:r w:rsidRPr="00425C1A">
              <w:rPr>
                <w:rFonts w:eastAsia="Calibri" w:cstheme="minorHAnsi"/>
                <w:sz w:val="20"/>
                <w:szCs w:val="20"/>
                <w:lang w:eastAsia="sl-SI"/>
              </w:rPr>
              <w:t>15</w:t>
            </w:r>
          </w:p>
        </w:tc>
        <w:tc>
          <w:tcPr>
            <w:tcW w:w="280" w:type="pct"/>
            <w:tcBorders>
              <w:top w:val="single" w:sz="4" w:space="0" w:color="auto"/>
              <w:left w:val="single" w:sz="4" w:space="0" w:color="auto"/>
              <w:bottom w:val="single" w:sz="4" w:space="0" w:color="auto"/>
              <w:right w:val="single" w:sz="4" w:space="0" w:color="auto"/>
            </w:tcBorders>
            <w:shd w:val="clear" w:color="auto" w:fill="92CDDC"/>
            <w:vAlign w:val="center"/>
          </w:tcPr>
          <w:p w14:paraId="74912CBD" w14:textId="77777777" w:rsidR="008F0687" w:rsidRPr="00425C1A" w:rsidRDefault="008F0687" w:rsidP="008F0687">
            <w:pPr>
              <w:spacing w:line="240" w:lineRule="auto"/>
              <w:jc w:val="center"/>
              <w:rPr>
                <w:rFonts w:eastAsia="Calibri" w:cstheme="minorHAnsi"/>
                <w:sz w:val="20"/>
                <w:szCs w:val="20"/>
                <w:lang w:eastAsia="sl-SI"/>
              </w:rPr>
            </w:pPr>
          </w:p>
        </w:tc>
        <w:tc>
          <w:tcPr>
            <w:tcW w:w="279" w:type="pct"/>
            <w:tcBorders>
              <w:top w:val="single" w:sz="4" w:space="0" w:color="auto"/>
              <w:left w:val="single" w:sz="4" w:space="0" w:color="auto"/>
              <w:bottom w:val="single" w:sz="4" w:space="0" w:color="auto"/>
              <w:right w:val="single" w:sz="4" w:space="0" w:color="auto"/>
            </w:tcBorders>
            <w:shd w:val="clear" w:color="auto" w:fill="92CDDC"/>
            <w:noWrap/>
            <w:vAlign w:val="center"/>
          </w:tcPr>
          <w:p w14:paraId="006E4D12" w14:textId="77777777" w:rsidR="008F0687" w:rsidRPr="00425C1A" w:rsidRDefault="008F0687" w:rsidP="008F0687">
            <w:pPr>
              <w:spacing w:line="240" w:lineRule="auto"/>
              <w:rPr>
                <w:rFonts w:eastAsia="Calibri" w:cstheme="minorHAnsi"/>
                <w:b/>
                <w:sz w:val="20"/>
                <w:szCs w:val="20"/>
                <w:lang w:eastAsia="sl-SI"/>
              </w:rPr>
            </w:pPr>
            <w:r w:rsidRPr="00425C1A">
              <w:rPr>
                <w:rFonts w:eastAsia="Calibri" w:cstheme="minorHAnsi"/>
                <w:b/>
                <w:sz w:val="20"/>
                <w:szCs w:val="20"/>
                <w:lang w:eastAsia="sl-SI"/>
              </w:rPr>
              <w:t>30</w:t>
            </w:r>
          </w:p>
        </w:tc>
        <w:tc>
          <w:tcPr>
            <w:tcW w:w="279" w:type="pct"/>
            <w:tcBorders>
              <w:top w:val="single" w:sz="4" w:space="0" w:color="auto"/>
              <w:left w:val="single" w:sz="4" w:space="0" w:color="auto"/>
              <w:bottom w:val="single" w:sz="4" w:space="0" w:color="auto"/>
              <w:right w:val="single" w:sz="4" w:space="0" w:color="auto"/>
            </w:tcBorders>
            <w:shd w:val="clear" w:color="auto" w:fill="92CDDC"/>
            <w:vAlign w:val="center"/>
          </w:tcPr>
          <w:p w14:paraId="228F4923"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60</w:t>
            </w:r>
          </w:p>
        </w:tc>
        <w:tc>
          <w:tcPr>
            <w:tcW w:w="279" w:type="pct"/>
            <w:tcBorders>
              <w:top w:val="nil"/>
              <w:left w:val="nil"/>
              <w:bottom w:val="single" w:sz="4" w:space="0" w:color="auto"/>
              <w:right w:val="single" w:sz="4" w:space="0" w:color="auto"/>
            </w:tcBorders>
            <w:shd w:val="clear" w:color="auto" w:fill="92CDDC"/>
            <w:noWrap/>
            <w:vAlign w:val="center"/>
          </w:tcPr>
          <w:p w14:paraId="6DF593E3"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90</w:t>
            </w:r>
          </w:p>
        </w:tc>
        <w:tc>
          <w:tcPr>
            <w:tcW w:w="273" w:type="pct"/>
            <w:tcBorders>
              <w:top w:val="nil"/>
              <w:left w:val="nil"/>
              <w:bottom w:val="single" w:sz="4" w:space="0" w:color="auto"/>
              <w:right w:val="single" w:sz="4" w:space="0" w:color="auto"/>
            </w:tcBorders>
            <w:shd w:val="clear" w:color="auto" w:fill="92CDDC"/>
            <w:noWrap/>
            <w:vAlign w:val="center"/>
          </w:tcPr>
          <w:p w14:paraId="01375E72"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3</w:t>
            </w:r>
          </w:p>
        </w:tc>
      </w:tr>
    </w:tbl>
    <w:p w14:paraId="58E2A33D" w14:textId="77777777" w:rsidR="00CF1E42" w:rsidRDefault="00CF1E42">
      <w:r>
        <w:br w:type="page"/>
      </w:r>
    </w:p>
    <w:tbl>
      <w:tblPr>
        <w:tblW w:w="5000" w:type="pct"/>
        <w:shd w:val="clear" w:color="auto" w:fill="FABF8F"/>
        <w:tblLayout w:type="fixed"/>
        <w:tblCellMar>
          <w:left w:w="70" w:type="dxa"/>
          <w:right w:w="70" w:type="dxa"/>
        </w:tblCellMar>
        <w:tblLook w:val="00A0" w:firstRow="1" w:lastRow="0" w:firstColumn="1" w:lastColumn="0" w:noHBand="0" w:noVBand="0"/>
      </w:tblPr>
      <w:tblGrid>
        <w:gridCol w:w="383"/>
        <w:gridCol w:w="2094"/>
        <w:gridCol w:w="2037"/>
        <w:gridCol w:w="507"/>
        <w:gridCol w:w="462"/>
        <w:gridCol w:w="45"/>
        <w:gridCol w:w="507"/>
        <w:gridCol w:w="507"/>
        <w:gridCol w:w="507"/>
        <w:gridCol w:w="506"/>
        <w:gridCol w:w="506"/>
        <w:gridCol w:w="506"/>
        <w:gridCol w:w="495"/>
      </w:tblGrid>
      <w:tr w:rsidR="008F0687" w:rsidRPr="00425C1A" w14:paraId="517BA1A7" w14:textId="77777777" w:rsidTr="000B7E43">
        <w:trPr>
          <w:trHeight w:val="255"/>
        </w:trPr>
        <w:tc>
          <w:tcPr>
            <w:tcW w:w="5000" w:type="pct"/>
            <w:gridSpan w:val="13"/>
            <w:tcBorders>
              <w:top w:val="single" w:sz="4" w:space="0" w:color="auto"/>
              <w:left w:val="single" w:sz="4" w:space="0" w:color="auto"/>
              <w:bottom w:val="single" w:sz="4" w:space="0" w:color="auto"/>
              <w:right w:val="single" w:sz="4" w:space="0" w:color="auto"/>
            </w:tcBorders>
            <w:shd w:val="clear" w:color="auto" w:fill="FABF8F"/>
          </w:tcPr>
          <w:p w14:paraId="099D4C75"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lastRenderedPageBreak/>
              <w:t xml:space="preserve">Izbirni predmeti (nemščina) – </w:t>
            </w:r>
            <w:r w:rsidRPr="00425C1A">
              <w:rPr>
                <w:rFonts w:eastAsia="Calibri" w:cstheme="minorHAnsi"/>
                <w:b/>
                <w:sz w:val="20"/>
                <w:szCs w:val="20"/>
                <w:lang w:eastAsia="sl-SI"/>
              </w:rPr>
              <w:t>za učitelje RP, VZG, SP-REHAB-PEDAG</w:t>
            </w:r>
            <w:r w:rsidRPr="00425C1A">
              <w:rPr>
                <w:rFonts w:eastAsia="Calibri" w:cstheme="minorHAnsi"/>
                <w:sz w:val="20"/>
                <w:szCs w:val="20"/>
                <w:lang w:eastAsia="sl-SI"/>
              </w:rPr>
              <w:t>.</w:t>
            </w:r>
          </w:p>
          <w:p w14:paraId="728ACA31" w14:textId="77777777" w:rsidR="008F0687" w:rsidRPr="00425C1A" w:rsidRDefault="008F0687" w:rsidP="008F0687">
            <w:pPr>
              <w:spacing w:line="240" w:lineRule="auto"/>
              <w:rPr>
                <w:rFonts w:eastAsia="Calibri" w:cstheme="minorHAnsi"/>
                <w:sz w:val="20"/>
                <w:szCs w:val="20"/>
                <w:lang w:eastAsia="sl-SI"/>
              </w:rPr>
            </w:pPr>
          </w:p>
        </w:tc>
      </w:tr>
      <w:tr w:rsidR="008F0687" w:rsidRPr="00425C1A" w14:paraId="6372328F" w14:textId="77777777" w:rsidTr="008F0687">
        <w:trPr>
          <w:trHeight w:val="255"/>
        </w:trPr>
        <w:tc>
          <w:tcPr>
            <w:tcW w:w="211" w:type="pct"/>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0EF55438"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Zap. št.</w:t>
            </w:r>
          </w:p>
        </w:tc>
        <w:tc>
          <w:tcPr>
            <w:tcW w:w="1155" w:type="pct"/>
            <w:vMerge w:val="restart"/>
            <w:tcBorders>
              <w:top w:val="single" w:sz="4" w:space="0" w:color="auto"/>
              <w:left w:val="single" w:sz="4" w:space="0" w:color="auto"/>
              <w:bottom w:val="single" w:sz="4" w:space="0" w:color="auto"/>
              <w:right w:val="single" w:sz="4" w:space="0" w:color="auto"/>
            </w:tcBorders>
            <w:shd w:val="clear" w:color="auto" w:fill="FABF8F"/>
            <w:noWrap/>
            <w:vAlign w:val="center"/>
          </w:tcPr>
          <w:p w14:paraId="74ACA5EF"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Predmet</w:t>
            </w:r>
          </w:p>
        </w:tc>
        <w:tc>
          <w:tcPr>
            <w:tcW w:w="1124" w:type="pct"/>
            <w:vMerge w:val="restart"/>
            <w:tcBorders>
              <w:top w:val="single" w:sz="4" w:space="0" w:color="auto"/>
              <w:left w:val="single" w:sz="4" w:space="0" w:color="auto"/>
              <w:bottom w:val="single" w:sz="4" w:space="0" w:color="auto"/>
              <w:right w:val="single" w:sz="4" w:space="0" w:color="auto"/>
            </w:tcBorders>
            <w:shd w:val="clear" w:color="auto" w:fill="FABF8F"/>
            <w:noWrap/>
            <w:vAlign w:val="center"/>
          </w:tcPr>
          <w:p w14:paraId="1E66A781"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Nosilec</w:t>
            </w:r>
          </w:p>
        </w:tc>
        <w:tc>
          <w:tcPr>
            <w:tcW w:w="535" w:type="pct"/>
            <w:gridSpan w:val="2"/>
            <w:tcBorders>
              <w:top w:val="single" w:sz="4" w:space="0" w:color="auto"/>
              <w:left w:val="nil"/>
              <w:bottom w:val="single" w:sz="4" w:space="0" w:color="auto"/>
              <w:right w:val="nil"/>
            </w:tcBorders>
            <w:shd w:val="clear" w:color="auto" w:fill="FABF8F"/>
          </w:tcPr>
          <w:p w14:paraId="6334C612" w14:textId="77777777" w:rsidR="008F0687" w:rsidRPr="00425C1A" w:rsidRDefault="008F0687" w:rsidP="008F0687">
            <w:pPr>
              <w:spacing w:line="240" w:lineRule="auto"/>
              <w:rPr>
                <w:rFonts w:eastAsia="Calibri" w:cstheme="minorHAnsi"/>
                <w:sz w:val="20"/>
                <w:szCs w:val="20"/>
                <w:lang w:eastAsia="sl-SI"/>
              </w:rPr>
            </w:pPr>
          </w:p>
        </w:tc>
        <w:tc>
          <w:tcPr>
            <w:tcW w:w="864" w:type="pct"/>
            <w:gridSpan w:val="4"/>
            <w:tcBorders>
              <w:top w:val="single" w:sz="4" w:space="0" w:color="auto"/>
              <w:left w:val="nil"/>
              <w:bottom w:val="single" w:sz="4" w:space="0" w:color="auto"/>
              <w:right w:val="single" w:sz="4" w:space="0" w:color="auto"/>
            </w:tcBorders>
            <w:shd w:val="clear" w:color="auto" w:fill="FABF8F"/>
            <w:noWrap/>
            <w:vAlign w:val="center"/>
          </w:tcPr>
          <w:p w14:paraId="7A9F81F1"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Kontaktne ure</w:t>
            </w:r>
          </w:p>
        </w:tc>
        <w:tc>
          <w:tcPr>
            <w:tcW w:w="279" w:type="pct"/>
            <w:vMerge w:val="restart"/>
            <w:tcBorders>
              <w:top w:val="single" w:sz="4" w:space="0" w:color="auto"/>
              <w:left w:val="single" w:sz="4" w:space="0" w:color="auto"/>
              <w:right w:val="single" w:sz="4" w:space="0" w:color="auto"/>
            </w:tcBorders>
            <w:shd w:val="clear" w:color="auto" w:fill="FABF8F"/>
            <w:vAlign w:val="center"/>
          </w:tcPr>
          <w:p w14:paraId="5448FFD9" w14:textId="77777777" w:rsidR="008F0687" w:rsidRPr="00425C1A" w:rsidRDefault="008F0687" w:rsidP="008F0687">
            <w:pPr>
              <w:spacing w:line="240" w:lineRule="auto"/>
              <w:rPr>
                <w:rFonts w:eastAsia="Calibri" w:cstheme="minorHAnsi"/>
                <w:b/>
                <w:sz w:val="20"/>
                <w:szCs w:val="20"/>
                <w:lang w:eastAsia="sl-SI"/>
              </w:rPr>
            </w:pPr>
            <w:r w:rsidRPr="00425C1A">
              <w:rPr>
                <w:rFonts w:eastAsia="Calibri" w:cstheme="minorHAnsi"/>
                <w:b/>
                <w:sz w:val="20"/>
                <w:szCs w:val="20"/>
                <w:lang w:eastAsia="sl-SI"/>
              </w:rPr>
              <w:t>KU skupaj</w:t>
            </w:r>
          </w:p>
        </w:tc>
        <w:tc>
          <w:tcPr>
            <w:tcW w:w="279" w:type="pct"/>
            <w:vMerge w:val="restart"/>
            <w:tcBorders>
              <w:top w:val="single" w:sz="4" w:space="0" w:color="auto"/>
              <w:left w:val="single" w:sz="4" w:space="0" w:color="auto"/>
              <w:right w:val="single" w:sz="4" w:space="0" w:color="auto"/>
            </w:tcBorders>
            <w:shd w:val="clear" w:color="auto" w:fill="FABF8F"/>
            <w:vAlign w:val="center"/>
          </w:tcPr>
          <w:p w14:paraId="0F8C0712"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SDŠ</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09F7EBD9"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Ure skupaj</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FABF8F"/>
            <w:noWrap/>
            <w:vAlign w:val="center"/>
          </w:tcPr>
          <w:p w14:paraId="071FA10D"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ECTS</w:t>
            </w:r>
          </w:p>
        </w:tc>
      </w:tr>
      <w:tr w:rsidR="008F0687" w:rsidRPr="00425C1A" w14:paraId="0DC80181" w14:textId="77777777" w:rsidTr="008F0687">
        <w:trPr>
          <w:trHeight w:val="753"/>
        </w:trPr>
        <w:tc>
          <w:tcPr>
            <w:tcW w:w="211" w:type="pct"/>
            <w:vMerge/>
            <w:tcBorders>
              <w:top w:val="single" w:sz="4" w:space="0" w:color="auto"/>
              <w:left w:val="single" w:sz="4" w:space="0" w:color="auto"/>
              <w:bottom w:val="single" w:sz="4" w:space="0" w:color="auto"/>
              <w:right w:val="single" w:sz="4" w:space="0" w:color="auto"/>
            </w:tcBorders>
            <w:shd w:val="clear" w:color="auto" w:fill="FABF8F"/>
            <w:vAlign w:val="center"/>
          </w:tcPr>
          <w:p w14:paraId="2F0A72B0" w14:textId="77777777" w:rsidR="008F0687" w:rsidRPr="00425C1A" w:rsidRDefault="008F0687" w:rsidP="008F0687">
            <w:pPr>
              <w:spacing w:line="240" w:lineRule="auto"/>
              <w:rPr>
                <w:rFonts w:eastAsia="Calibri" w:cstheme="minorHAnsi"/>
                <w:sz w:val="20"/>
                <w:szCs w:val="20"/>
                <w:lang w:eastAsia="sl-SI"/>
              </w:rPr>
            </w:pPr>
          </w:p>
        </w:tc>
        <w:tc>
          <w:tcPr>
            <w:tcW w:w="1155" w:type="pct"/>
            <w:vMerge/>
            <w:tcBorders>
              <w:top w:val="single" w:sz="4" w:space="0" w:color="auto"/>
              <w:left w:val="single" w:sz="4" w:space="0" w:color="auto"/>
              <w:bottom w:val="single" w:sz="4" w:space="0" w:color="auto"/>
              <w:right w:val="single" w:sz="4" w:space="0" w:color="auto"/>
            </w:tcBorders>
            <w:shd w:val="clear" w:color="auto" w:fill="FABF8F"/>
            <w:vAlign w:val="center"/>
          </w:tcPr>
          <w:p w14:paraId="3EDEA281" w14:textId="77777777" w:rsidR="008F0687" w:rsidRPr="00425C1A" w:rsidRDefault="008F0687" w:rsidP="008F0687">
            <w:pPr>
              <w:spacing w:line="240" w:lineRule="auto"/>
              <w:rPr>
                <w:rFonts w:eastAsia="Calibri" w:cstheme="minorHAnsi"/>
                <w:sz w:val="20"/>
                <w:szCs w:val="20"/>
                <w:lang w:eastAsia="sl-SI"/>
              </w:rPr>
            </w:pPr>
          </w:p>
        </w:tc>
        <w:tc>
          <w:tcPr>
            <w:tcW w:w="1124" w:type="pct"/>
            <w:vMerge/>
            <w:tcBorders>
              <w:top w:val="single" w:sz="4" w:space="0" w:color="auto"/>
              <w:left w:val="single" w:sz="4" w:space="0" w:color="auto"/>
              <w:bottom w:val="single" w:sz="4" w:space="0" w:color="auto"/>
              <w:right w:val="single" w:sz="4" w:space="0" w:color="auto"/>
            </w:tcBorders>
            <w:shd w:val="clear" w:color="auto" w:fill="FABF8F"/>
            <w:vAlign w:val="center"/>
          </w:tcPr>
          <w:p w14:paraId="7E0CFD29" w14:textId="77777777" w:rsidR="008F0687" w:rsidRPr="00425C1A" w:rsidRDefault="008F0687" w:rsidP="008F0687">
            <w:pPr>
              <w:spacing w:line="240" w:lineRule="auto"/>
              <w:rPr>
                <w:rFonts w:eastAsia="Calibri" w:cstheme="minorHAnsi"/>
                <w:sz w:val="20"/>
                <w:szCs w:val="20"/>
                <w:lang w:eastAsia="sl-SI"/>
              </w:rPr>
            </w:pPr>
          </w:p>
        </w:tc>
        <w:tc>
          <w:tcPr>
            <w:tcW w:w="280" w:type="pct"/>
            <w:tcBorders>
              <w:top w:val="nil"/>
              <w:left w:val="nil"/>
              <w:bottom w:val="single" w:sz="4" w:space="0" w:color="auto"/>
              <w:right w:val="single" w:sz="4" w:space="0" w:color="auto"/>
            </w:tcBorders>
            <w:shd w:val="clear" w:color="auto" w:fill="FABF8F"/>
            <w:noWrap/>
            <w:vAlign w:val="center"/>
          </w:tcPr>
          <w:p w14:paraId="535906FA" w14:textId="77777777" w:rsidR="008F0687" w:rsidRPr="00425C1A" w:rsidRDefault="008F0687" w:rsidP="008F0687">
            <w:pPr>
              <w:spacing w:line="240" w:lineRule="auto"/>
              <w:jc w:val="center"/>
              <w:rPr>
                <w:rFonts w:eastAsia="Calibri" w:cstheme="minorHAnsi"/>
                <w:sz w:val="20"/>
                <w:szCs w:val="20"/>
                <w:lang w:eastAsia="sl-SI"/>
              </w:rPr>
            </w:pPr>
            <w:r w:rsidRPr="00425C1A">
              <w:rPr>
                <w:rFonts w:eastAsia="Calibri" w:cstheme="minorHAnsi"/>
                <w:sz w:val="20"/>
                <w:szCs w:val="20"/>
                <w:lang w:eastAsia="sl-SI"/>
              </w:rPr>
              <w:t>PR</w:t>
            </w:r>
          </w:p>
        </w:tc>
        <w:tc>
          <w:tcPr>
            <w:tcW w:w="280" w:type="pct"/>
            <w:gridSpan w:val="2"/>
            <w:tcBorders>
              <w:top w:val="nil"/>
              <w:left w:val="nil"/>
              <w:bottom w:val="single" w:sz="4" w:space="0" w:color="auto"/>
              <w:right w:val="single" w:sz="4" w:space="0" w:color="auto"/>
            </w:tcBorders>
            <w:shd w:val="clear" w:color="auto" w:fill="FABF8F"/>
            <w:vAlign w:val="center"/>
          </w:tcPr>
          <w:p w14:paraId="196D930B" w14:textId="77777777" w:rsidR="008F0687" w:rsidRPr="00425C1A" w:rsidRDefault="008F0687" w:rsidP="008F0687">
            <w:pPr>
              <w:spacing w:line="240" w:lineRule="auto"/>
              <w:jc w:val="center"/>
              <w:rPr>
                <w:rFonts w:eastAsia="Calibri" w:cstheme="minorHAnsi"/>
                <w:sz w:val="20"/>
                <w:szCs w:val="20"/>
                <w:lang w:eastAsia="sl-SI"/>
              </w:rPr>
            </w:pPr>
            <w:r w:rsidRPr="00425C1A">
              <w:rPr>
                <w:rFonts w:eastAsia="Calibri" w:cstheme="minorHAnsi"/>
                <w:sz w:val="20"/>
                <w:szCs w:val="20"/>
                <w:lang w:eastAsia="sl-SI"/>
              </w:rPr>
              <w:t>SE</w:t>
            </w:r>
          </w:p>
        </w:tc>
        <w:tc>
          <w:tcPr>
            <w:tcW w:w="280" w:type="pct"/>
            <w:tcBorders>
              <w:top w:val="nil"/>
              <w:left w:val="nil"/>
              <w:bottom w:val="single" w:sz="4" w:space="0" w:color="auto"/>
              <w:right w:val="single" w:sz="4" w:space="0" w:color="auto"/>
            </w:tcBorders>
            <w:shd w:val="clear" w:color="auto" w:fill="FABF8F"/>
            <w:noWrap/>
            <w:vAlign w:val="center"/>
          </w:tcPr>
          <w:p w14:paraId="1BAEC7E4" w14:textId="77777777" w:rsidR="008F0687" w:rsidRPr="00425C1A" w:rsidRDefault="008F0687" w:rsidP="008F0687">
            <w:pPr>
              <w:spacing w:line="240" w:lineRule="auto"/>
              <w:jc w:val="center"/>
              <w:rPr>
                <w:rFonts w:eastAsia="Calibri" w:cstheme="minorHAnsi"/>
                <w:sz w:val="20"/>
                <w:szCs w:val="20"/>
                <w:lang w:eastAsia="sl-SI"/>
              </w:rPr>
            </w:pPr>
            <w:r w:rsidRPr="00425C1A">
              <w:rPr>
                <w:rFonts w:eastAsia="Calibri" w:cstheme="minorHAnsi"/>
                <w:sz w:val="20"/>
                <w:szCs w:val="20"/>
                <w:lang w:eastAsia="sl-SI"/>
              </w:rPr>
              <w:t>SV</w:t>
            </w:r>
          </w:p>
        </w:tc>
        <w:tc>
          <w:tcPr>
            <w:tcW w:w="280" w:type="pct"/>
            <w:tcBorders>
              <w:top w:val="single" w:sz="4" w:space="0" w:color="auto"/>
              <w:left w:val="single" w:sz="4" w:space="0" w:color="auto"/>
              <w:bottom w:val="single" w:sz="4" w:space="0" w:color="auto"/>
              <w:right w:val="single" w:sz="4" w:space="0" w:color="auto"/>
            </w:tcBorders>
            <w:shd w:val="clear" w:color="auto" w:fill="FABF8F"/>
            <w:vAlign w:val="center"/>
          </w:tcPr>
          <w:p w14:paraId="1B3746D4" w14:textId="77777777" w:rsidR="008F0687" w:rsidRPr="00425C1A" w:rsidRDefault="008F0687" w:rsidP="008F0687">
            <w:pPr>
              <w:spacing w:line="240" w:lineRule="auto"/>
              <w:jc w:val="center"/>
              <w:rPr>
                <w:rFonts w:eastAsia="Calibri" w:cstheme="minorHAnsi"/>
                <w:sz w:val="20"/>
                <w:szCs w:val="20"/>
                <w:lang w:eastAsia="sl-SI"/>
              </w:rPr>
            </w:pPr>
            <w:r w:rsidRPr="00425C1A">
              <w:rPr>
                <w:rFonts w:eastAsia="Calibri" w:cstheme="minorHAnsi"/>
                <w:sz w:val="20"/>
                <w:szCs w:val="20"/>
                <w:lang w:eastAsia="sl-SI"/>
              </w:rPr>
              <w:t>LV</w:t>
            </w:r>
          </w:p>
        </w:tc>
        <w:tc>
          <w:tcPr>
            <w:tcW w:w="280" w:type="pct"/>
            <w:tcBorders>
              <w:top w:val="single" w:sz="4" w:space="0" w:color="auto"/>
              <w:left w:val="single" w:sz="4" w:space="0" w:color="auto"/>
              <w:bottom w:val="single" w:sz="4" w:space="0" w:color="auto"/>
              <w:right w:val="single" w:sz="4" w:space="0" w:color="auto"/>
            </w:tcBorders>
            <w:shd w:val="clear" w:color="auto" w:fill="FABF8F"/>
            <w:vAlign w:val="center"/>
          </w:tcPr>
          <w:p w14:paraId="32A4F40E" w14:textId="77777777" w:rsidR="008F0687" w:rsidRPr="00425C1A" w:rsidRDefault="008F0687" w:rsidP="008F0687">
            <w:pPr>
              <w:spacing w:line="240" w:lineRule="auto"/>
              <w:jc w:val="center"/>
              <w:rPr>
                <w:rFonts w:eastAsia="Calibri" w:cstheme="minorHAnsi"/>
                <w:sz w:val="20"/>
                <w:szCs w:val="20"/>
                <w:lang w:eastAsia="sl-SI"/>
              </w:rPr>
            </w:pPr>
            <w:r w:rsidRPr="00425C1A">
              <w:rPr>
                <w:rFonts w:eastAsia="Calibri" w:cstheme="minorHAnsi"/>
                <w:sz w:val="20"/>
                <w:szCs w:val="20"/>
                <w:lang w:eastAsia="sl-SI"/>
              </w:rPr>
              <w:t>Druge obl. š.</w:t>
            </w:r>
          </w:p>
        </w:tc>
        <w:tc>
          <w:tcPr>
            <w:tcW w:w="279" w:type="pct"/>
            <w:vMerge/>
            <w:tcBorders>
              <w:left w:val="single" w:sz="4" w:space="0" w:color="auto"/>
              <w:bottom w:val="single" w:sz="4" w:space="0" w:color="auto"/>
              <w:right w:val="single" w:sz="4" w:space="0" w:color="auto"/>
            </w:tcBorders>
            <w:shd w:val="clear" w:color="auto" w:fill="FABF8F"/>
            <w:vAlign w:val="center"/>
          </w:tcPr>
          <w:p w14:paraId="7D338A09" w14:textId="77777777" w:rsidR="008F0687" w:rsidRPr="00425C1A" w:rsidRDefault="008F0687" w:rsidP="008F0687">
            <w:pPr>
              <w:spacing w:line="240" w:lineRule="auto"/>
              <w:rPr>
                <w:rFonts w:eastAsia="Calibri" w:cstheme="minorHAnsi"/>
                <w:b/>
                <w:sz w:val="20"/>
                <w:szCs w:val="20"/>
                <w:lang w:eastAsia="sl-SI"/>
              </w:rPr>
            </w:pPr>
          </w:p>
        </w:tc>
        <w:tc>
          <w:tcPr>
            <w:tcW w:w="279" w:type="pct"/>
            <w:vMerge/>
            <w:tcBorders>
              <w:left w:val="single" w:sz="4" w:space="0" w:color="auto"/>
              <w:bottom w:val="single" w:sz="4" w:space="0" w:color="auto"/>
              <w:right w:val="single" w:sz="4" w:space="0" w:color="auto"/>
            </w:tcBorders>
            <w:shd w:val="clear" w:color="auto" w:fill="FABF8F"/>
            <w:vAlign w:val="center"/>
          </w:tcPr>
          <w:p w14:paraId="3D436A04" w14:textId="77777777" w:rsidR="008F0687" w:rsidRPr="00425C1A" w:rsidRDefault="008F0687" w:rsidP="008F0687">
            <w:pPr>
              <w:spacing w:line="240" w:lineRule="auto"/>
              <w:rPr>
                <w:rFonts w:eastAsia="Calibri" w:cstheme="minorHAnsi"/>
                <w:sz w:val="20"/>
                <w:szCs w:val="20"/>
                <w:lang w:eastAsia="sl-SI"/>
              </w:rPr>
            </w:pPr>
          </w:p>
        </w:tc>
        <w:tc>
          <w:tcPr>
            <w:tcW w:w="279" w:type="pct"/>
            <w:vMerge/>
            <w:tcBorders>
              <w:top w:val="single" w:sz="4" w:space="0" w:color="auto"/>
              <w:left w:val="single" w:sz="4" w:space="0" w:color="auto"/>
              <w:bottom w:val="single" w:sz="4" w:space="0" w:color="auto"/>
              <w:right w:val="single" w:sz="4" w:space="0" w:color="auto"/>
            </w:tcBorders>
            <w:shd w:val="clear" w:color="auto" w:fill="FABF8F"/>
            <w:vAlign w:val="center"/>
          </w:tcPr>
          <w:p w14:paraId="5E46E0E9" w14:textId="77777777" w:rsidR="008F0687" w:rsidRPr="00425C1A" w:rsidRDefault="008F0687" w:rsidP="008F0687">
            <w:pPr>
              <w:spacing w:line="240" w:lineRule="auto"/>
              <w:rPr>
                <w:rFonts w:eastAsia="Calibri" w:cstheme="minorHAnsi"/>
                <w:sz w:val="20"/>
                <w:szCs w:val="20"/>
                <w:lang w:eastAsia="sl-SI"/>
              </w:rPr>
            </w:pPr>
          </w:p>
        </w:tc>
        <w:tc>
          <w:tcPr>
            <w:tcW w:w="273" w:type="pct"/>
            <w:vMerge/>
            <w:tcBorders>
              <w:top w:val="single" w:sz="4" w:space="0" w:color="auto"/>
              <w:left w:val="single" w:sz="4" w:space="0" w:color="auto"/>
              <w:bottom w:val="single" w:sz="4" w:space="0" w:color="auto"/>
              <w:right w:val="single" w:sz="4" w:space="0" w:color="auto"/>
            </w:tcBorders>
            <w:shd w:val="clear" w:color="auto" w:fill="FABF8F"/>
            <w:vAlign w:val="center"/>
          </w:tcPr>
          <w:p w14:paraId="602F3318" w14:textId="77777777" w:rsidR="008F0687" w:rsidRPr="00425C1A" w:rsidRDefault="008F0687" w:rsidP="008F0687">
            <w:pPr>
              <w:spacing w:line="240" w:lineRule="auto"/>
              <w:rPr>
                <w:rFonts w:eastAsia="Calibri" w:cstheme="minorHAnsi"/>
                <w:sz w:val="20"/>
                <w:szCs w:val="20"/>
                <w:lang w:eastAsia="sl-SI"/>
              </w:rPr>
            </w:pPr>
          </w:p>
        </w:tc>
      </w:tr>
      <w:tr w:rsidR="008F0687" w:rsidRPr="00425C1A" w14:paraId="1085D8F9" w14:textId="77777777" w:rsidTr="008F0687">
        <w:trPr>
          <w:trHeight w:val="255"/>
        </w:trPr>
        <w:tc>
          <w:tcPr>
            <w:tcW w:w="211" w:type="pct"/>
            <w:tcBorders>
              <w:top w:val="nil"/>
              <w:left w:val="single" w:sz="4" w:space="0" w:color="auto"/>
              <w:bottom w:val="single" w:sz="4" w:space="0" w:color="auto"/>
              <w:right w:val="single" w:sz="4" w:space="0" w:color="auto"/>
            </w:tcBorders>
            <w:shd w:val="clear" w:color="auto" w:fill="FABF8F"/>
            <w:noWrap/>
            <w:vAlign w:val="center"/>
          </w:tcPr>
          <w:p w14:paraId="4CEE66E9"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Izb.</w:t>
            </w:r>
          </w:p>
        </w:tc>
        <w:tc>
          <w:tcPr>
            <w:tcW w:w="1155" w:type="pct"/>
            <w:tcBorders>
              <w:top w:val="nil"/>
              <w:left w:val="nil"/>
              <w:bottom w:val="single" w:sz="4" w:space="0" w:color="auto"/>
              <w:right w:val="single" w:sz="4" w:space="0" w:color="auto"/>
            </w:tcBorders>
            <w:shd w:val="clear" w:color="auto" w:fill="FABF8F"/>
            <w:noWrap/>
            <w:vAlign w:val="center"/>
          </w:tcPr>
          <w:p w14:paraId="70EEE98F" w14:textId="77777777" w:rsidR="008F0687" w:rsidRPr="00425C1A" w:rsidRDefault="008F0687" w:rsidP="008F0687">
            <w:pPr>
              <w:spacing w:line="240" w:lineRule="auto"/>
              <w:rPr>
                <w:rFonts w:eastAsia="Calibri" w:cstheme="minorHAnsi"/>
                <w:sz w:val="20"/>
                <w:szCs w:val="20"/>
                <w:lang w:eastAsia="sl-SI"/>
              </w:rPr>
            </w:pPr>
            <w:r>
              <w:rPr>
                <w:rFonts w:eastAsia="Calibri" w:cstheme="minorHAnsi"/>
                <w:sz w:val="20"/>
                <w:szCs w:val="20"/>
                <w:lang w:eastAsia="sl-SI"/>
              </w:rPr>
              <w:t>Akcijsko raziskovanje pri poučevanju tujega jezika v otroštvu</w:t>
            </w:r>
          </w:p>
        </w:tc>
        <w:tc>
          <w:tcPr>
            <w:tcW w:w="1124" w:type="pct"/>
            <w:tcBorders>
              <w:top w:val="nil"/>
              <w:left w:val="nil"/>
              <w:bottom w:val="single" w:sz="4" w:space="0" w:color="auto"/>
              <w:right w:val="single" w:sz="4" w:space="0" w:color="auto"/>
            </w:tcBorders>
            <w:shd w:val="clear" w:color="auto" w:fill="FABF8F"/>
            <w:noWrap/>
            <w:vAlign w:val="center"/>
          </w:tcPr>
          <w:p w14:paraId="188308E4" w14:textId="77777777" w:rsidR="008F0687" w:rsidRPr="00425C1A" w:rsidRDefault="008F0687" w:rsidP="008F0687">
            <w:pPr>
              <w:spacing w:line="240" w:lineRule="auto"/>
              <w:rPr>
                <w:rFonts w:eastAsia="Calibri" w:cstheme="minorHAnsi"/>
                <w:sz w:val="20"/>
                <w:szCs w:val="20"/>
                <w:lang w:eastAsia="sl-SI"/>
              </w:rPr>
            </w:pPr>
            <w:r>
              <w:rPr>
                <w:rFonts w:eastAsia="Calibri" w:cstheme="minorHAnsi"/>
                <w:sz w:val="20"/>
                <w:szCs w:val="20"/>
                <w:lang w:eastAsia="sl-SI"/>
              </w:rPr>
              <w:t>Mihaela Brumen</w:t>
            </w:r>
          </w:p>
        </w:tc>
        <w:tc>
          <w:tcPr>
            <w:tcW w:w="280" w:type="pct"/>
            <w:tcBorders>
              <w:top w:val="nil"/>
              <w:left w:val="nil"/>
              <w:bottom w:val="single" w:sz="4" w:space="0" w:color="auto"/>
              <w:right w:val="single" w:sz="4" w:space="0" w:color="auto"/>
            </w:tcBorders>
            <w:shd w:val="clear" w:color="auto" w:fill="FABF8F"/>
            <w:noWrap/>
            <w:vAlign w:val="center"/>
          </w:tcPr>
          <w:p w14:paraId="75F8C2B4" w14:textId="77777777" w:rsidR="008F0687" w:rsidRPr="00425C1A" w:rsidRDefault="008F0687" w:rsidP="008F0687">
            <w:pPr>
              <w:spacing w:line="240" w:lineRule="auto"/>
              <w:jc w:val="center"/>
              <w:rPr>
                <w:rFonts w:eastAsia="Calibri" w:cstheme="minorHAnsi"/>
                <w:sz w:val="20"/>
                <w:szCs w:val="20"/>
                <w:lang w:eastAsia="sl-SI"/>
              </w:rPr>
            </w:pPr>
          </w:p>
        </w:tc>
        <w:tc>
          <w:tcPr>
            <w:tcW w:w="280" w:type="pct"/>
            <w:gridSpan w:val="2"/>
            <w:tcBorders>
              <w:top w:val="nil"/>
              <w:left w:val="nil"/>
              <w:bottom w:val="single" w:sz="4" w:space="0" w:color="auto"/>
              <w:right w:val="single" w:sz="4" w:space="0" w:color="auto"/>
            </w:tcBorders>
            <w:shd w:val="clear" w:color="auto" w:fill="FABF8F"/>
            <w:noWrap/>
            <w:vAlign w:val="center"/>
          </w:tcPr>
          <w:p w14:paraId="63527637" w14:textId="77777777" w:rsidR="008F0687" w:rsidRPr="00425C1A" w:rsidRDefault="008F0687" w:rsidP="008F0687">
            <w:pPr>
              <w:spacing w:line="240" w:lineRule="auto"/>
              <w:jc w:val="center"/>
              <w:rPr>
                <w:rFonts w:eastAsia="Calibri" w:cstheme="minorHAnsi"/>
                <w:sz w:val="20"/>
                <w:szCs w:val="20"/>
                <w:lang w:eastAsia="sl-SI"/>
              </w:rPr>
            </w:pPr>
            <w:r w:rsidRPr="00425C1A">
              <w:rPr>
                <w:rFonts w:eastAsia="Calibri" w:cstheme="minorHAnsi"/>
                <w:sz w:val="20"/>
                <w:szCs w:val="20"/>
                <w:lang w:eastAsia="sl-SI"/>
              </w:rPr>
              <w:t>15</w:t>
            </w:r>
          </w:p>
        </w:tc>
        <w:tc>
          <w:tcPr>
            <w:tcW w:w="280" w:type="pct"/>
            <w:tcBorders>
              <w:top w:val="nil"/>
              <w:left w:val="nil"/>
              <w:bottom w:val="single" w:sz="4" w:space="0" w:color="auto"/>
              <w:right w:val="single" w:sz="4" w:space="0" w:color="auto"/>
            </w:tcBorders>
            <w:shd w:val="clear" w:color="auto" w:fill="FABF8F"/>
            <w:noWrap/>
            <w:vAlign w:val="center"/>
          </w:tcPr>
          <w:p w14:paraId="6D8DFB83" w14:textId="77777777" w:rsidR="008F0687" w:rsidRPr="00425C1A" w:rsidRDefault="008F0687" w:rsidP="008F0687">
            <w:pPr>
              <w:spacing w:line="240" w:lineRule="auto"/>
              <w:jc w:val="center"/>
              <w:rPr>
                <w:rFonts w:eastAsia="Calibri" w:cstheme="minorHAnsi"/>
                <w:sz w:val="20"/>
                <w:szCs w:val="20"/>
                <w:lang w:eastAsia="sl-SI"/>
              </w:rPr>
            </w:pPr>
            <w:r w:rsidRPr="00425C1A">
              <w:rPr>
                <w:rFonts w:eastAsia="Calibri" w:cstheme="minorHAnsi"/>
                <w:sz w:val="20"/>
                <w:szCs w:val="20"/>
                <w:lang w:eastAsia="sl-SI"/>
              </w:rPr>
              <w:t>15</w:t>
            </w:r>
          </w:p>
        </w:tc>
        <w:tc>
          <w:tcPr>
            <w:tcW w:w="280" w:type="pct"/>
            <w:tcBorders>
              <w:top w:val="single" w:sz="4" w:space="0" w:color="auto"/>
              <w:left w:val="nil"/>
              <w:bottom w:val="single" w:sz="4" w:space="0" w:color="auto"/>
              <w:right w:val="single" w:sz="4" w:space="0" w:color="auto"/>
            </w:tcBorders>
            <w:shd w:val="clear" w:color="auto" w:fill="FABF8F"/>
            <w:vAlign w:val="center"/>
          </w:tcPr>
          <w:p w14:paraId="7AF6C121" w14:textId="77777777" w:rsidR="008F0687" w:rsidRPr="00425C1A" w:rsidRDefault="008F0687" w:rsidP="008F0687">
            <w:pPr>
              <w:spacing w:line="240" w:lineRule="auto"/>
              <w:jc w:val="center"/>
              <w:rPr>
                <w:rFonts w:eastAsia="Calibri" w:cstheme="minorHAnsi"/>
                <w:sz w:val="20"/>
                <w:szCs w:val="20"/>
                <w:lang w:eastAsia="sl-SI"/>
              </w:rPr>
            </w:pPr>
          </w:p>
        </w:tc>
        <w:tc>
          <w:tcPr>
            <w:tcW w:w="280" w:type="pct"/>
            <w:tcBorders>
              <w:top w:val="single" w:sz="4" w:space="0" w:color="auto"/>
              <w:left w:val="single" w:sz="4" w:space="0" w:color="auto"/>
              <w:bottom w:val="single" w:sz="4" w:space="0" w:color="auto"/>
              <w:right w:val="single" w:sz="4" w:space="0" w:color="auto"/>
            </w:tcBorders>
            <w:shd w:val="clear" w:color="auto" w:fill="FABF8F"/>
            <w:vAlign w:val="center"/>
          </w:tcPr>
          <w:p w14:paraId="675C0898" w14:textId="77777777" w:rsidR="008F0687" w:rsidRPr="00425C1A" w:rsidRDefault="008F0687" w:rsidP="008F0687">
            <w:pPr>
              <w:spacing w:line="240" w:lineRule="auto"/>
              <w:jc w:val="center"/>
              <w:rPr>
                <w:rFonts w:eastAsia="Calibri" w:cstheme="minorHAnsi"/>
                <w:sz w:val="20"/>
                <w:szCs w:val="20"/>
                <w:lang w:eastAsia="sl-SI"/>
              </w:rPr>
            </w:pPr>
          </w:p>
        </w:tc>
        <w:tc>
          <w:tcPr>
            <w:tcW w:w="279" w:type="pct"/>
            <w:tcBorders>
              <w:top w:val="single" w:sz="4" w:space="0" w:color="auto"/>
              <w:left w:val="single" w:sz="4" w:space="0" w:color="auto"/>
              <w:bottom w:val="single" w:sz="4" w:space="0" w:color="auto"/>
              <w:right w:val="single" w:sz="4" w:space="0" w:color="auto"/>
            </w:tcBorders>
            <w:shd w:val="clear" w:color="auto" w:fill="FABF8F"/>
            <w:noWrap/>
            <w:vAlign w:val="center"/>
          </w:tcPr>
          <w:p w14:paraId="50C2A7ED" w14:textId="77777777" w:rsidR="008F0687" w:rsidRPr="00425C1A" w:rsidRDefault="008F0687" w:rsidP="008F0687">
            <w:pPr>
              <w:spacing w:line="240" w:lineRule="auto"/>
              <w:rPr>
                <w:rFonts w:eastAsia="Calibri" w:cstheme="minorHAnsi"/>
                <w:b/>
                <w:sz w:val="20"/>
                <w:szCs w:val="20"/>
                <w:lang w:eastAsia="sl-SI"/>
              </w:rPr>
            </w:pPr>
            <w:r w:rsidRPr="00425C1A">
              <w:rPr>
                <w:rFonts w:eastAsia="Calibri" w:cstheme="minorHAnsi"/>
                <w:b/>
                <w:sz w:val="20"/>
                <w:szCs w:val="20"/>
                <w:lang w:eastAsia="sl-SI"/>
              </w:rPr>
              <w:t>30</w:t>
            </w:r>
          </w:p>
        </w:tc>
        <w:tc>
          <w:tcPr>
            <w:tcW w:w="279" w:type="pct"/>
            <w:tcBorders>
              <w:top w:val="single" w:sz="4" w:space="0" w:color="auto"/>
              <w:left w:val="single" w:sz="4" w:space="0" w:color="auto"/>
              <w:bottom w:val="single" w:sz="4" w:space="0" w:color="auto"/>
              <w:right w:val="single" w:sz="4" w:space="0" w:color="auto"/>
            </w:tcBorders>
            <w:shd w:val="clear" w:color="auto" w:fill="FABF8F"/>
            <w:vAlign w:val="center"/>
          </w:tcPr>
          <w:p w14:paraId="56B120D6"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60</w:t>
            </w:r>
          </w:p>
        </w:tc>
        <w:tc>
          <w:tcPr>
            <w:tcW w:w="279" w:type="pct"/>
            <w:tcBorders>
              <w:top w:val="nil"/>
              <w:left w:val="nil"/>
              <w:bottom w:val="single" w:sz="4" w:space="0" w:color="auto"/>
              <w:right w:val="single" w:sz="4" w:space="0" w:color="auto"/>
            </w:tcBorders>
            <w:shd w:val="clear" w:color="auto" w:fill="FABF8F"/>
            <w:noWrap/>
            <w:vAlign w:val="center"/>
          </w:tcPr>
          <w:p w14:paraId="6445A79A"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90</w:t>
            </w:r>
          </w:p>
        </w:tc>
        <w:tc>
          <w:tcPr>
            <w:tcW w:w="273" w:type="pct"/>
            <w:tcBorders>
              <w:top w:val="nil"/>
              <w:left w:val="nil"/>
              <w:bottom w:val="single" w:sz="4" w:space="0" w:color="auto"/>
              <w:right w:val="single" w:sz="4" w:space="0" w:color="auto"/>
            </w:tcBorders>
            <w:shd w:val="clear" w:color="auto" w:fill="FABF8F"/>
            <w:noWrap/>
            <w:vAlign w:val="center"/>
          </w:tcPr>
          <w:p w14:paraId="5F3BB46E"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3</w:t>
            </w:r>
          </w:p>
        </w:tc>
      </w:tr>
      <w:tr w:rsidR="008F0687" w:rsidRPr="00425C1A" w14:paraId="4357F814" w14:textId="77777777" w:rsidTr="008F0687">
        <w:trPr>
          <w:trHeight w:val="255"/>
        </w:trPr>
        <w:tc>
          <w:tcPr>
            <w:tcW w:w="211" w:type="pct"/>
            <w:tcBorders>
              <w:top w:val="nil"/>
              <w:left w:val="single" w:sz="4" w:space="0" w:color="auto"/>
              <w:bottom w:val="single" w:sz="4" w:space="0" w:color="auto"/>
              <w:right w:val="single" w:sz="4" w:space="0" w:color="auto"/>
            </w:tcBorders>
            <w:shd w:val="clear" w:color="auto" w:fill="FABF8F"/>
            <w:noWrap/>
            <w:vAlign w:val="center"/>
          </w:tcPr>
          <w:p w14:paraId="79E18957"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Izb.</w:t>
            </w:r>
          </w:p>
        </w:tc>
        <w:tc>
          <w:tcPr>
            <w:tcW w:w="1155" w:type="pct"/>
            <w:tcBorders>
              <w:top w:val="nil"/>
              <w:left w:val="nil"/>
              <w:bottom w:val="single" w:sz="4" w:space="0" w:color="auto"/>
              <w:right w:val="single" w:sz="4" w:space="0" w:color="auto"/>
            </w:tcBorders>
            <w:shd w:val="clear" w:color="auto" w:fill="FABF8F"/>
            <w:noWrap/>
            <w:vAlign w:val="center"/>
          </w:tcPr>
          <w:p w14:paraId="5C5EDA58"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 xml:space="preserve">Nemško govorno področje </w:t>
            </w:r>
          </w:p>
        </w:tc>
        <w:tc>
          <w:tcPr>
            <w:tcW w:w="1124" w:type="pct"/>
            <w:tcBorders>
              <w:top w:val="nil"/>
              <w:left w:val="nil"/>
              <w:bottom w:val="single" w:sz="4" w:space="0" w:color="auto"/>
              <w:right w:val="single" w:sz="4" w:space="0" w:color="auto"/>
            </w:tcBorders>
            <w:shd w:val="clear" w:color="auto" w:fill="FABF8F"/>
            <w:noWrap/>
            <w:vAlign w:val="center"/>
          </w:tcPr>
          <w:p w14:paraId="3DEB5908"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Brigita Kacjan</w:t>
            </w:r>
          </w:p>
        </w:tc>
        <w:tc>
          <w:tcPr>
            <w:tcW w:w="280" w:type="pct"/>
            <w:tcBorders>
              <w:top w:val="nil"/>
              <w:left w:val="nil"/>
              <w:bottom w:val="single" w:sz="4" w:space="0" w:color="auto"/>
              <w:right w:val="single" w:sz="4" w:space="0" w:color="auto"/>
            </w:tcBorders>
            <w:shd w:val="clear" w:color="auto" w:fill="FABF8F"/>
            <w:noWrap/>
            <w:vAlign w:val="center"/>
          </w:tcPr>
          <w:p w14:paraId="08C35370" w14:textId="77777777" w:rsidR="008F0687" w:rsidRPr="00425C1A" w:rsidRDefault="008F0687" w:rsidP="008F0687">
            <w:pPr>
              <w:spacing w:line="240" w:lineRule="auto"/>
              <w:jc w:val="center"/>
              <w:rPr>
                <w:rFonts w:eastAsia="Calibri" w:cstheme="minorHAnsi"/>
                <w:sz w:val="20"/>
                <w:szCs w:val="20"/>
                <w:lang w:eastAsia="sl-SI"/>
              </w:rPr>
            </w:pPr>
          </w:p>
        </w:tc>
        <w:tc>
          <w:tcPr>
            <w:tcW w:w="280" w:type="pct"/>
            <w:gridSpan w:val="2"/>
            <w:tcBorders>
              <w:top w:val="nil"/>
              <w:left w:val="nil"/>
              <w:bottom w:val="single" w:sz="4" w:space="0" w:color="auto"/>
              <w:right w:val="single" w:sz="4" w:space="0" w:color="auto"/>
            </w:tcBorders>
            <w:shd w:val="clear" w:color="auto" w:fill="FABF8F"/>
            <w:noWrap/>
            <w:vAlign w:val="center"/>
          </w:tcPr>
          <w:p w14:paraId="4864A6C2" w14:textId="77777777" w:rsidR="008F0687" w:rsidRPr="00425C1A" w:rsidRDefault="008F0687" w:rsidP="008F0687">
            <w:pPr>
              <w:spacing w:line="240" w:lineRule="auto"/>
              <w:jc w:val="center"/>
              <w:rPr>
                <w:rFonts w:eastAsia="Calibri" w:cstheme="minorHAnsi"/>
                <w:sz w:val="20"/>
                <w:szCs w:val="20"/>
                <w:lang w:eastAsia="sl-SI"/>
              </w:rPr>
            </w:pPr>
            <w:r w:rsidRPr="00425C1A">
              <w:rPr>
                <w:rFonts w:eastAsia="Calibri" w:cstheme="minorHAnsi"/>
                <w:sz w:val="20"/>
                <w:szCs w:val="20"/>
                <w:lang w:eastAsia="sl-SI"/>
              </w:rPr>
              <w:t>15</w:t>
            </w:r>
          </w:p>
        </w:tc>
        <w:tc>
          <w:tcPr>
            <w:tcW w:w="280" w:type="pct"/>
            <w:tcBorders>
              <w:top w:val="nil"/>
              <w:left w:val="nil"/>
              <w:bottom w:val="single" w:sz="4" w:space="0" w:color="auto"/>
              <w:right w:val="single" w:sz="4" w:space="0" w:color="auto"/>
            </w:tcBorders>
            <w:shd w:val="clear" w:color="auto" w:fill="FABF8F"/>
            <w:noWrap/>
            <w:vAlign w:val="center"/>
          </w:tcPr>
          <w:p w14:paraId="585E4DB9" w14:textId="77777777" w:rsidR="008F0687" w:rsidRPr="00425C1A" w:rsidRDefault="008F0687" w:rsidP="008F0687">
            <w:pPr>
              <w:spacing w:line="240" w:lineRule="auto"/>
              <w:jc w:val="center"/>
              <w:rPr>
                <w:rFonts w:eastAsia="Calibri" w:cstheme="minorHAnsi"/>
                <w:sz w:val="20"/>
                <w:szCs w:val="20"/>
                <w:lang w:eastAsia="sl-SI"/>
              </w:rPr>
            </w:pPr>
            <w:r w:rsidRPr="00425C1A">
              <w:rPr>
                <w:rFonts w:eastAsia="Calibri" w:cstheme="minorHAnsi"/>
                <w:sz w:val="20"/>
                <w:szCs w:val="20"/>
                <w:lang w:eastAsia="sl-SI"/>
              </w:rPr>
              <w:t>15</w:t>
            </w:r>
          </w:p>
        </w:tc>
        <w:tc>
          <w:tcPr>
            <w:tcW w:w="280" w:type="pct"/>
            <w:tcBorders>
              <w:top w:val="single" w:sz="4" w:space="0" w:color="auto"/>
              <w:left w:val="nil"/>
              <w:bottom w:val="single" w:sz="4" w:space="0" w:color="auto"/>
              <w:right w:val="single" w:sz="4" w:space="0" w:color="auto"/>
            </w:tcBorders>
            <w:shd w:val="clear" w:color="auto" w:fill="FABF8F"/>
            <w:vAlign w:val="center"/>
          </w:tcPr>
          <w:p w14:paraId="34D8859A" w14:textId="77777777" w:rsidR="008F0687" w:rsidRPr="00425C1A" w:rsidRDefault="008F0687" w:rsidP="008F0687">
            <w:pPr>
              <w:spacing w:line="240" w:lineRule="auto"/>
              <w:jc w:val="center"/>
              <w:rPr>
                <w:rFonts w:eastAsia="Calibri" w:cstheme="minorHAnsi"/>
                <w:sz w:val="20"/>
                <w:szCs w:val="20"/>
                <w:lang w:eastAsia="sl-SI"/>
              </w:rPr>
            </w:pPr>
          </w:p>
        </w:tc>
        <w:tc>
          <w:tcPr>
            <w:tcW w:w="280" w:type="pct"/>
            <w:tcBorders>
              <w:top w:val="single" w:sz="4" w:space="0" w:color="auto"/>
              <w:left w:val="single" w:sz="4" w:space="0" w:color="auto"/>
              <w:bottom w:val="single" w:sz="4" w:space="0" w:color="auto"/>
              <w:right w:val="single" w:sz="4" w:space="0" w:color="auto"/>
            </w:tcBorders>
            <w:shd w:val="clear" w:color="auto" w:fill="FABF8F"/>
            <w:vAlign w:val="center"/>
          </w:tcPr>
          <w:p w14:paraId="718A4527" w14:textId="77777777" w:rsidR="008F0687" w:rsidRPr="00425C1A" w:rsidRDefault="008F0687" w:rsidP="008F0687">
            <w:pPr>
              <w:spacing w:line="240" w:lineRule="auto"/>
              <w:jc w:val="center"/>
              <w:rPr>
                <w:rFonts w:eastAsia="Calibri" w:cstheme="minorHAnsi"/>
                <w:sz w:val="20"/>
                <w:szCs w:val="20"/>
                <w:lang w:eastAsia="sl-SI"/>
              </w:rPr>
            </w:pPr>
          </w:p>
        </w:tc>
        <w:tc>
          <w:tcPr>
            <w:tcW w:w="279" w:type="pct"/>
            <w:tcBorders>
              <w:top w:val="single" w:sz="4" w:space="0" w:color="auto"/>
              <w:left w:val="single" w:sz="4" w:space="0" w:color="auto"/>
              <w:bottom w:val="single" w:sz="4" w:space="0" w:color="auto"/>
              <w:right w:val="single" w:sz="4" w:space="0" w:color="auto"/>
            </w:tcBorders>
            <w:shd w:val="clear" w:color="auto" w:fill="FABF8F"/>
            <w:noWrap/>
            <w:vAlign w:val="center"/>
          </w:tcPr>
          <w:p w14:paraId="608BCBB2" w14:textId="77777777" w:rsidR="008F0687" w:rsidRPr="00425C1A" w:rsidRDefault="008F0687" w:rsidP="008F0687">
            <w:pPr>
              <w:spacing w:line="240" w:lineRule="auto"/>
              <w:rPr>
                <w:rFonts w:eastAsia="Calibri" w:cstheme="minorHAnsi"/>
                <w:b/>
                <w:sz w:val="20"/>
                <w:szCs w:val="20"/>
                <w:lang w:eastAsia="sl-SI"/>
              </w:rPr>
            </w:pPr>
            <w:r w:rsidRPr="00425C1A">
              <w:rPr>
                <w:rFonts w:eastAsia="Calibri" w:cstheme="minorHAnsi"/>
                <w:b/>
                <w:sz w:val="20"/>
                <w:szCs w:val="20"/>
                <w:lang w:eastAsia="sl-SI"/>
              </w:rPr>
              <w:t>30</w:t>
            </w:r>
          </w:p>
        </w:tc>
        <w:tc>
          <w:tcPr>
            <w:tcW w:w="279" w:type="pct"/>
            <w:tcBorders>
              <w:top w:val="single" w:sz="4" w:space="0" w:color="auto"/>
              <w:left w:val="single" w:sz="4" w:space="0" w:color="auto"/>
              <w:bottom w:val="single" w:sz="4" w:space="0" w:color="auto"/>
              <w:right w:val="single" w:sz="4" w:space="0" w:color="auto"/>
            </w:tcBorders>
            <w:shd w:val="clear" w:color="auto" w:fill="FABF8F"/>
            <w:vAlign w:val="center"/>
          </w:tcPr>
          <w:p w14:paraId="6E126678"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60</w:t>
            </w:r>
          </w:p>
        </w:tc>
        <w:tc>
          <w:tcPr>
            <w:tcW w:w="279" w:type="pct"/>
            <w:tcBorders>
              <w:top w:val="nil"/>
              <w:left w:val="nil"/>
              <w:bottom w:val="single" w:sz="4" w:space="0" w:color="auto"/>
              <w:right w:val="single" w:sz="4" w:space="0" w:color="auto"/>
            </w:tcBorders>
            <w:shd w:val="clear" w:color="auto" w:fill="FABF8F"/>
            <w:noWrap/>
            <w:vAlign w:val="center"/>
          </w:tcPr>
          <w:p w14:paraId="52F1FEA2"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90</w:t>
            </w:r>
          </w:p>
        </w:tc>
        <w:tc>
          <w:tcPr>
            <w:tcW w:w="273" w:type="pct"/>
            <w:tcBorders>
              <w:top w:val="nil"/>
              <w:left w:val="nil"/>
              <w:bottom w:val="single" w:sz="4" w:space="0" w:color="auto"/>
              <w:right w:val="single" w:sz="4" w:space="0" w:color="auto"/>
            </w:tcBorders>
            <w:shd w:val="clear" w:color="auto" w:fill="FABF8F"/>
            <w:noWrap/>
            <w:vAlign w:val="center"/>
          </w:tcPr>
          <w:p w14:paraId="28C25C34"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3</w:t>
            </w:r>
          </w:p>
        </w:tc>
      </w:tr>
      <w:tr w:rsidR="008F0687" w:rsidRPr="00425C1A" w14:paraId="7DF2C3AD" w14:textId="77777777" w:rsidTr="008F0687">
        <w:trPr>
          <w:trHeight w:val="255"/>
        </w:trPr>
        <w:tc>
          <w:tcPr>
            <w:tcW w:w="211" w:type="pct"/>
            <w:tcBorders>
              <w:top w:val="nil"/>
              <w:left w:val="single" w:sz="4" w:space="0" w:color="auto"/>
              <w:bottom w:val="single" w:sz="4" w:space="0" w:color="auto"/>
              <w:right w:val="single" w:sz="4" w:space="0" w:color="auto"/>
            </w:tcBorders>
            <w:shd w:val="clear" w:color="auto" w:fill="FABF8F"/>
            <w:noWrap/>
            <w:vAlign w:val="center"/>
          </w:tcPr>
          <w:p w14:paraId="20D4F228"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Izb.</w:t>
            </w:r>
          </w:p>
        </w:tc>
        <w:tc>
          <w:tcPr>
            <w:tcW w:w="1155" w:type="pct"/>
            <w:tcBorders>
              <w:top w:val="nil"/>
              <w:left w:val="nil"/>
              <w:bottom w:val="single" w:sz="4" w:space="0" w:color="auto"/>
              <w:right w:val="single" w:sz="4" w:space="0" w:color="auto"/>
            </w:tcBorders>
            <w:shd w:val="clear" w:color="auto" w:fill="FABF8F"/>
            <w:noWrap/>
            <w:vAlign w:val="center"/>
          </w:tcPr>
          <w:p w14:paraId="245AA8AC"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Nemški pravopis</w:t>
            </w:r>
          </w:p>
        </w:tc>
        <w:tc>
          <w:tcPr>
            <w:tcW w:w="1124" w:type="pct"/>
            <w:tcBorders>
              <w:top w:val="nil"/>
              <w:left w:val="nil"/>
              <w:bottom w:val="single" w:sz="4" w:space="0" w:color="auto"/>
              <w:right w:val="single" w:sz="4" w:space="0" w:color="auto"/>
            </w:tcBorders>
            <w:shd w:val="clear" w:color="auto" w:fill="FABF8F"/>
            <w:noWrap/>
            <w:vAlign w:val="center"/>
          </w:tcPr>
          <w:p w14:paraId="4505948B"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 xml:space="preserve">Brigita Kacjan </w:t>
            </w:r>
          </w:p>
        </w:tc>
        <w:tc>
          <w:tcPr>
            <w:tcW w:w="280" w:type="pct"/>
            <w:tcBorders>
              <w:top w:val="nil"/>
              <w:left w:val="nil"/>
              <w:bottom w:val="single" w:sz="4" w:space="0" w:color="auto"/>
              <w:right w:val="single" w:sz="4" w:space="0" w:color="auto"/>
            </w:tcBorders>
            <w:shd w:val="clear" w:color="auto" w:fill="FABF8F"/>
            <w:noWrap/>
            <w:vAlign w:val="center"/>
          </w:tcPr>
          <w:p w14:paraId="02206BF8" w14:textId="77777777" w:rsidR="008F0687" w:rsidRPr="00425C1A" w:rsidRDefault="008F0687" w:rsidP="008F0687">
            <w:pPr>
              <w:spacing w:line="240" w:lineRule="auto"/>
              <w:jc w:val="center"/>
              <w:rPr>
                <w:rFonts w:eastAsia="Calibri" w:cstheme="minorHAnsi"/>
                <w:sz w:val="20"/>
                <w:szCs w:val="20"/>
                <w:lang w:eastAsia="sl-SI"/>
              </w:rPr>
            </w:pPr>
          </w:p>
        </w:tc>
        <w:tc>
          <w:tcPr>
            <w:tcW w:w="280" w:type="pct"/>
            <w:gridSpan w:val="2"/>
            <w:tcBorders>
              <w:top w:val="nil"/>
              <w:left w:val="nil"/>
              <w:bottom w:val="single" w:sz="4" w:space="0" w:color="auto"/>
              <w:right w:val="single" w:sz="4" w:space="0" w:color="auto"/>
            </w:tcBorders>
            <w:shd w:val="clear" w:color="auto" w:fill="FABF8F"/>
            <w:noWrap/>
            <w:vAlign w:val="center"/>
          </w:tcPr>
          <w:p w14:paraId="30DAC9E8" w14:textId="77777777" w:rsidR="008F0687" w:rsidRPr="00425C1A" w:rsidRDefault="008F0687" w:rsidP="008F0687">
            <w:pPr>
              <w:spacing w:line="240" w:lineRule="auto"/>
              <w:jc w:val="center"/>
              <w:rPr>
                <w:rFonts w:eastAsia="Calibri" w:cstheme="minorHAnsi"/>
                <w:sz w:val="20"/>
                <w:szCs w:val="20"/>
                <w:lang w:eastAsia="sl-SI"/>
              </w:rPr>
            </w:pPr>
            <w:r w:rsidRPr="00425C1A">
              <w:rPr>
                <w:rFonts w:eastAsia="Calibri" w:cstheme="minorHAnsi"/>
                <w:sz w:val="20"/>
                <w:szCs w:val="20"/>
                <w:lang w:eastAsia="sl-SI"/>
              </w:rPr>
              <w:t>15</w:t>
            </w:r>
          </w:p>
        </w:tc>
        <w:tc>
          <w:tcPr>
            <w:tcW w:w="280" w:type="pct"/>
            <w:tcBorders>
              <w:top w:val="nil"/>
              <w:left w:val="nil"/>
              <w:bottom w:val="single" w:sz="4" w:space="0" w:color="auto"/>
              <w:right w:val="single" w:sz="4" w:space="0" w:color="auto"/>
            </w:tcBorders>
            <w:shd w:val="clear" w:color="auto" w:fill="FABF8F"/>
            <w:noWrap/>
            <w:vAlign w:val="center"/>
          </w:tcPr>
          <w:p w14:paraId="5480A7B1" w14:textId="77777777" w:rsidR="008F0687" w:rsidRPr="00425C1A" w:rsidRDefault="008F0687" w:rsidP="008F0687">
            <w:pPr>
              <w:spacing w:line="240" w:lineRule="auto"/>
              <w:jc w:val="center"/>
              <w:rPr>
                <w:rFonts w:eastAsia="Calibri" w:cstheme="minorHAnsi"/>
                <w:sz w:val="20"/>
                <w:szCs w:val="20"/>
                <w:lang w:eastAsia="sl-SI"/>
              </w:rPr>
            </w:pPr>
            <w:r w:rsidRPr="00425C1A">
              <w:rPr>
                <w:rFonts w:eastAsia="Calibri" w:cstheme="minorHAnsi"/>
                <w:sz w:val="20"/>
                <w:szCs w:val="20"/>
                <w:lang w:eastAsia="sl-SI"/>
              </w:rPr>
              <w:t>15</w:t>
            </w:r>
          </w:p>
        </w:tc>
        <w:tc>
          <w:tcPr>
            <w:tcW w:w="280" w:type="pct"/>
            <w:tcBorders>
              <w:top w:val="single" w:sz="4" w:space="0" w:color="auto"/>
              <w:left w:val="nil"/>
              <w:bottom w:val="single" w:sz="4" w:space="0" w:color="auto"/>
              <w:right w:val="single" w:sz="4" w:space="0" w:color="auto"/>
            </w:tcBorders>
            <w:shd w:val="clear" w:color="auto" w:fill="FABF8F"/>
            <w:vAlign w:val="center"/>
          </w:tcPr>
          <w:p w14:paraId="66AE1D0C" w14:textId="77777777" w:rsidR="008F0687" w:rsidRPr="00425C1A" w:rsidRDefault="008F0687" w:rsidP="008F0687">
            <w:pPr>
              <w:spacing w:line="240" w:lineRule="auto"/>
              <w:jc w:val="center"/>
              <w:rPr>
                <w:rFonts w:eastAsia="Calibri" w:cstheme="minorHAnsi"/>
                <w:sz w:val="20"/>
                <w:szCs w:val="20"/>
                <w:lang w:eastAsia="sl-SI"/>
              </w:rPr>
            </w:pPr>
          </w:p>
        </w:tc>
        <w:tc>
          <w:tcPr>
            <w:tcW w:w="280" w:type="pct"/>
            <w:tcBorders>
              <w:top w:val="single" w:sz="4" w:space="0" w:color="auto"/>
              <w:left w:val="single" w:sz="4" w:space="0" w:color="auto"/>
              <w:bottom w:val="single" w:sz="4" w:space="0" w:color="auto"/>
              <w:right w:val="single" w:sz="4" w:space="0" w:color="auto"/>
            </w:tcBorders>
            <w:shd w:val="clear" w:color="auto" w:fill="FABF8F"/>
            <w:vAlign w:val="center"/>
          </w:tcPr>
          <w:p w14:paraId="409D36D7" w14:textId="77777777" w:rsidR="008F0687" w:rsidRPr="00425C1A" w:rsidRDefault="008F0687" w:rsidP="008F0687">
            <w:pPr>
              <w:spacing w:line="240" w:lineRule="auto"/>
              <w:jc w:val="center"/>
              <w:rPr>
                <w:rFonts w:eastAsia="Calibri" w:cstheme="minorHAnsi"/>
                <w:sz w:val="20"/>
                <w:szCs w:val="20"/>
                <w:lang w:eastAsia="sl-SI"/>
              </w:rPr>
            </w:pPr>
          </w:p>
        </w:tc>
        <w:tc>
          <w:tcPr>
            <w:tcW w:w="279" w:type="pct"/>
            <w:tcBorders>
              <w:top w:val="single" w:sz="4" w:space="0" w:color="auto"/>
              <w:left w:val="single" w:sz="4" w:space="0" w:color="auto"/>
              <w:bottom w:val="single" w:sz="4" w:space="0" w:color="auto"/>
              <w:right w:val="single" w:sz="4" w:space="0" w:color="auto"/>
            </w:tcBorders>
            <w:shd w:val="clear" w:color="auto" w:fill="FABF8F"/>
            <w:noWrap/>
            <w:vAlign w:val="center"/>
          </w:tcPr>
          <w:p w14:paraId="6A4DBC01" w14:textId="77777777" w:rsidR="008F0687" w:rsidRPr="00425C1A" w:rsidRDefault="008F0687" w:rsidP="008F0687">
            <w:pPr>
              <w:spacing w:line="240" w:lineRule="auto"/>
              <w:rPr>
                <w:rFonts w:eastAsia="Calibri" w:cstheme="minorHAnsi"/>
                <w:b/>
                <w:sz w:val="20"/>
                <w:szCs w:val="20"/>
                <w:lang w:eastAsia="sl-SI"/>
              </w:rPr>
            </w:pPr>
            <w:r w:rsidRPr="00425C1A">
              <w:rPr>
                <w:rFonts w:eastAsia="Calibri" w:cstheme="minorHAnsi"/>
                <w:b/>
                <w:sz w:val="20"/>
                <w:szCs w:val="20"/>
                <w:lang w:eastAsia="sl-SI"/>
              </w:rPr>
              <w:t>30</w:t>
            </w:r>
          </w:p>
        </w:tc>
        <w:tc>
          <w:tcPr>
            <w:tcW w:w="279" w:type="pct"/>
            <w:tcBorders>
              <w:top w:val="single" w:sz="4" w:space="0" w:color="auto"/>
              <w:left w:val="single" w:sz="4" w:space="0" w:color="auto"/>
              <w:bottom w:val="single" w:sz="4" w:space="0" w:color="auto"/>
              <w:right w:val="single" w:sz="4" w:space="0" w:color="auto"/>
            </w:tcBorders>
            <w:shd w:val="clear" w:color="auto" w:fill="FABF8F"/>
            <w:vAlign w:val="center"/>
          </w:tcPr>
          <w:p w14:paraId="433273C4"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60</w:t>
            </w:r>
          </w:p>
        </w:tc>
        <w:tc>
          <w:tcPr>
            <w:tcW w:w="279" w:type="pct"/>
            <w:tcBorders>
              <w:top w:val="nil"/>
              <w:left w:val="nil"/>
              <w:bottom w:val="single" w:sz="4" w:space="0" w:color="auto"/>
              <w:right w:val="single" w:sz="4" w:space="0" w:color="auto"/>
            </w:tcBorders>
            <w:shd w:val="clear" w:color="auto" w:fill="FABF8F"/>
            <w:noWrap/>
            <w:vAlign w:val="center"/>
          </w:tcPr>
          <w:p w14:paraId="018FF448"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90</w:t>
            </w:r>
          </w:p>
        </w:tc>
        <w:tc>
          <w:tcPr>
            <w:tcW w:w="273" w:type="pct"/>
            <w:tcBorders>
              <w:top w:val="nil"/>
              <w:left w:val="nil"/>
              <w:bottom w:val="single" w:sz="4" w:space="0" w:color="auto"/>
              <w:right w:val="single" w:sz="4" w:space="0" w:color="auto"/>
            </w:tcBorders>
            <w:shd w:val="clear" w:color="auto" w:fill="FABF8F"/>
            <w:noWrap/>
            <w:vAlign w:val="center"/>
          </w:tcPr>
          <w:p w14:paraId="0A9B2BFA"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3</w:t>
            </w:r>
          </w:p>
        </w:tc>
      </w:tr>
      <w:tr w:rsidR="008F0687" w:rsidRPr="00425C1A" w14:paraId="0C19D928" w14:textId="77777777" w:rsidTr="008F0687">
        <w:trPr>
          <w:trHeight w:val="255"/>
        </w:trPr>
        <w:tc>
          <w:tcPr>
            <w:tcW w:w="211" w:type="pct"/>
            <w:tcBorders>
              <w:top w:val="nil"/>
              <w:left w:val="single" w:sz="4" w:space="0" w:color="auto"/>
              <w:bottom w:val="single" w:sz="4" w:space="0" w:color="auto"/>
              <w:right w:val="single" w:sz="4" w:space="0" w:color="auto"/>
            </w:tcBorders>
            <w:shd w:val="clear" w:color="auto" w:fill="FABF8F"/>
            <w:noWrap/>
            <w:vAlign w:val="center"/>
          </w:tcPr>
          <w:p w14:paraId="6549AF7B"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Izb.</w:t>
            </w:r>
          </w:p>
        </w:tc>
        <w:tc>
          <w:tcPr>
            <w:tcW w:w="1155" w:type="pct"/>
            <w:tcBorders>
              <w:top w:val="nil"/>
              <w:left w:val="nil"/>
              <w:bottom w:val="single" w:sz="4" w:space="0" w:color="auto"/>
              <w:right w:val="single" w:sz="4" w:space="0" w:color="auto"/>
            </w:tcBorders>
            <w:shd w:val="clear" w:color="auto" w:fill="FABF8F"/>
            <w:noWrap/>
            <w:vAlign w:val="center"/>
          </w:tcPr>
          <w:p w14:paraId="56DDEC01"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 xml:space="preserve">Bralna pismenost v nemščini </w:t>
            </w:r>
          </w:p>
        </w:tc>
        <w:tc>
          <w:tcPr>
            <w:tcW w:w="1124" w:type="pct"/>
            <w:tcBorders>
              <w:top w:val="nil"/>
              <w:left w:val="nil"/>
              <w:bottom w:val="single" w:sz="4" w:space="0" w:color="auto"/>
              <w:right w:val="single" w:sz="4" w:space="0" w:color="auto"/>
            </w:tcBorders>
            <w:shd w:val="clear" w:color="auto" w:fill="FABF8F"/>
            <w:noWrap/>
            <w:vAlign w:val="center"/>
          </w:tcPr>
          <w:p w14:paraId="1AB3D8E7"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Saša Jazbec</w:t>
            </w:r>
          </w:p>
        </w:tc>
        <w:tc>
          <w:tcPr>
            <w:tcW w:w="280" w:type="pct"/>
            <w:tcBorders>
              <w:top w:val="nil"/>
              <w:left w:val="nil"/>
              <w:bottom w:val="single" w:sz="4" w:space="0" w:color="auto"/>
              <w:right w:val="single" w:sz="4" w:space="0" w:color="auto"/>
            </w:tcBorders>
            <w:shd w:val="clear" w:color="auto" w:fill="FABF8F"/>
            <w:noWrap/>
            <w:vAlign w:val="center"/>
          </w:tcPr>
          <w:p w14:paraId="0094D709" w14:textId="77777777" w:rsidR="008F0687" w:rsidRPr="00425C1A" w:rsidRDefault="008F0687" w:rsidP="008F0687">
            <w:pPr>
              <w:spacing w:line="240" w:lineRule="auto"/>
              <w:jc w:val="center"/>
              <w:rPr>
                <w:rFonts w:eastAsia="Calibri" w:cstheme="minorHAnsi"/>
                <w:sz w:val="20"/>
                <w:szCs w:val="20"/>
                <w:lang w:eastAsia="sl-SI"/>
              </w:rPr>
            </w:pPr>
          </w:p>
        </w:tc>
        <w:tc>
          <w:tcPr>
            <w:tcW w:w="280" w:type="pct"/>
            <w:gridSpan w:val="2"/>
            <w:tcBorders>
              <w:top w:val="nil"/>
              <w:left w:val="nil"/>
              <w:bottom w:val="single" w:sz="4" w:space="0" w:color="auto"/>
              <w:right w:val="single" w:sz="4" w:space="0" w:color="auto"/>
            </w:tcBorders>
            <w:shd w:val="clear" w:color="auto" w:fill="FABF8F"/>
            <w:noWrap/>
            <w:vAlign w:val="center"/>
          </w:tcPr>
          <w:p w14:paraId="690A21D3" w14:textId="77777777" w:rsidR="008F0687" w:rsidRPr="00425C1A" w:rsidRDefault="008F0687" w:rsidP="008F0687">
            <w:pPr>
              <w:spacing w:line="240" w:lineRule="auto"/>
              <w:jc w:val="center"/>
              <w:rPr>
                <w:rFonts w:eastAsia="Calibri" w:cstheme="minorHAnsi"/>
                <w:sz w:val="20"/>
                <w:szCs w:val="20"/>
                <w:lang w:eastAsia="sl-SI"/>
              </w:rPr>
            </w:pPr>
            <w:r w:rsidRPr="00425C1A">
              <w:rPr>
                <w:rFonts w:eastAsia="Calibri" w:cstheme="minorHAnsi"/>
                <w:sz w:val="20"/>
                <w:szCs w:val="20"/>
                <w:lang w:eastAsia="sl-SI"/>
              </w:rPr>
              <w:t>30</w:t>
            </w:r>
          </w:p>
        </w:tc>
        <w:tc>
          <w:tcPr>
            <w:tcW w:w="280" w:type="pct"/>
            <w:tcBorders>
              <w:top w:val="nil"/>
              <w:left w:val="nil"/>
              <w:bottom w:val="single" w:sz="4" w:space="0" w:color="auto"/>
              <w:right w:val="single" w:sz="4" w:space="0" w:color="auto"/>
            </w:tcBorders>
            <w:shd w:val="clear" w:color="auto" w:fill="FABF8F"/>
            <w:noWrap/>
            <w:vAlign w:val="center"/>
          </w:tcPr>
          <w:p w14:paraId="44C08647" w14:textId="77777777" w:rsidR="008F0687" w:rsidRPr="00425C1A" w:rsidRDefault="008F0687" w:rsidP="008F0687">
            <w:pPr>
              <w:spacing w:line="240" w:lineRule="auto"/>
              <w:jc w:val="center"/>
              <w:rPr>
                <w:rFonts w:eastAsia="Calibri" w:cstheme="minorHAnsi"/>
                <w:sz w:val="20"/>
                <w:szCs w:val="20"/>
                <w:lang w:eastAsia="sl-SI"/>
              </w:rPr>
            </w:pPr>
          </w:p>
        </w:tc>
        <w:tc>
          <w:tcPr>
            <w:tcW w:w="280" w:type="pct"/>
            <w:tcBorders>
              <w:top w:val="single" w:sz="4" w:space="0" w:color="auto"/>
              <w:left w:val="nil"/>
              <w:bottom w:val="single" w:sz="4" w:space="0" w:color="auto"/>
              <w:right w:val="single" w:sz="4" w:space="0" w:color="auto"/>
            </w:tcBorders>
            <w:shd w:val="clear" w:color="auto" w:fill="FABF8F"/>
            <w:vAlign w:val="center"/>
          </w:tcPr>
          <w:p w14:paraId="28EC22F1" w14:textId="77777777" w:rsidR="008F0687" w:rsidRPr="00425C1A" w:rsidRDefault="008F0687" w:rsidP="008F0687">
            <w:pPr>
              <w:spacing w:line="240" w:lineRule="auto"/>
              <w:jc w:val="center"/>
              <w:rPr>
                <w:rFonts w:eastAsia="Calibri" w:cstheme="minorHAnsi"/>
                <w:sz w:val="20"/>
                <w:szCs w:val="20"/>
                <w:lang w:eastAsia="sl-SI"/>
              </w:rPr>
            </w:pPr>
          </w:p>
        </w:tc>
        <w:tc>
          <w:tcPr>
            <w:tcW w:w="280" w:type="pct"/>
            <w:tcBorders>
              <w:top w:val="single" w:sz="4" w:space="0" w:color="auto"/>
              <w:left w:val="single" w:sz="4" w:space="0" w:color="auto"/>
              <w:bottom w:val="single" w:sz="4" w:space="0" w:color="auto"/>
              <w:right w:val="single" w:sz="4" w:space="0" w:color="auto"/>
            </w:tcBorders>
            <w:shd w:val="clear" w:color="auto" w:fill="FABF8F"/>
            <w:vAlign w:val="center"/>
          </w:tcPr>
          <w:p w14:paraId="06054687" w14:textId="77777777" w:rsidR="008F0687" w:rsidRPr="00425C1A" w:rsidRDefault="008F0687" w:rsidP="008F0687">
            <w:pPr>
              <w:spacing w:line="240" w:lineRule="auto"/>
              <w:jc w:val="center"/>
              <w:rPr>
                <w:rFonts w:eastAsia="Calibri" w:cstheme="minorHAnsi"/>
                <w:sz w:val="20"/>
                <w:szCs w:val="20"/>
                <w:lang w:eastAsia="sl-SI"/>
              </w:rPr>
            </w:pPr>
          </w:p>
        </w:tc>
        <w:tc>
          <w:tcPr>
            <w:tcW w:w="279" w:type="pct"/>
            <w:tcBorders>
              <w:top w:val="single" w:sz="4" w:space="0" w:color="auto"/>
              <w:left w:val="single" w:sz="4" w:space="0" w:color="auto"/>
              <w:bottom w:val="single" w:sz="4" w:space="0" w:color="auto"/>
              <w:right w:val="single" w:sz="4" w:space="0" w:color="auto"/>
            </w:tcBorders>
            <w:shd w:val="clear" w:color="auto" w:fill="FABF8F"/>
            <w:noWrap/>
            <w:vAlign w:val="center"/>
          </w:tcPr>
          <w:p w14:paraId="136F6DC1" w14:textId="77777777" w:rsidR="008F0687" w:rsidRPr="00425C1A" w:rsidRDefault="008F0687" w:rsidP="008F0687">
            <w:pPr>
              <w:spacing w:line="240" w:lineRule="auto"/>
              <w:rPr>
                <w:rFonts w:eastAsia="Calibri" w:cstheme="minorHAnsi"/>
                <w:b/>
                <w:sz w:val="20"/>
                <w:szCs w:val="20"/>
                <w:lang w:eastAsia="sl-SI"/>
              </w:rPr>
            </w:pPr>
            <w:r w:rsidRPr="00425C1A">
              <w:rPr>
                <w:rFonts w:eastAsia="Calibri" w:cstheme="minorHAnsi"/>
                <w:b/>
                <w:sz w:val="20"/>
                <w:szCs w:val="20"/>
                <w:lang w:eastAsia="sl-SI"/>
              </w:rPr>
              <w:t>60</w:t>
            </w:r>
          </w:p>
        </w:tc>
        <w:tc>
          <w:tcPr>
            <w:tcW w:w="279" w:type="pct"/>
            <w:tcBorders>
              <w:top w:val="single" w:sz="4" w:space="0" w:color="auto"/>
              <w:left w:val="single" w:sz="4" w:space="0" w:color="auto"/>
              <w:bottom w:val="single" w:sz="4" w:space="0" w:color="auto"/>
              <w:right w:val="single" w:sz="4" w:space="0" w:color="auto"/>
            </w:tcBorders>
            <w:shd w:val="clear" w:color="auto" w:fill="FABF8F"/>
            <w:vAlign w:val="center"/>
          </w:tcPr>
          <w:p w14:paraId="34D24E3F"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60</w:t>
            </w:r>
          </w:p>
        </w:tc>
        <w:tc>
          <w:tcPr>
            <w:tcW w:w="279" w:type="pct"/>
            <w:tcBorders>
              <w:top w:val="nil"/>
              <w:left w:val="nil"/>
              <w:bottom w:val="single" w:sz="4" w:space="0" w:color="auto"/>
              <w:right w:val="single" w:sz="4" w:space="0" w:color="auto"/>
            </w:tcBorders>
            <w:shd w:val="clear" w:color="auto" w:fill="FABF8F"/>
            <w:noWrap/>
            <w:vAlign w:val="center"/>
          </w:tcPr>
          <w:p w14:paraId="03108528"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90</w:t>
            </w:r>
          </w:p>
        </w:tc>
        <w:tc>
          <w:tcPr>
            <w:tcW w:w="273" w:type="pct"/>
            <w:tcBorders>
              <w:top w:val="nil"/>
              <w:left w:val="nil"/>
              <w:bottom w:val="single" w:sz="4" w:space="0" w:color="auto"/>
              <w:right w:val="single" w:sz="4" w:space="0" w:color="auto"/>
            </w:tcBorders>
            <w:shd w:val="clear" w:color="auto" w:fill="FABF8F"/>
            <w:noWrap/>
            <w:vAlign w:val="center"/>
          </w:tcPr>
          <w:p w14:paraId="2BD100D6"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3</w:t>
            </w:r>
          </w:p>
        </w:tc>
      </w:tr>
    </w:tbl>
    <w:p w14:paraId="56AC7B9E" w14:textId="77777777" w:rsidR="00B83030" w:rsidRPr="00425C1A" w:rsidRDefault="00B83030" w:rsidP="00FA2467">
      <w:pPr>
        <w:rPr>
          <w:rFonts w:cstheme="minorHAnsi"/>
          <w:b/>
          <w:u w:val="single"/>
        </w:rPr>
      </w:pPr>
    </w:p>
    <w:tbl>
      <w:tblPr>
        <w:tblW w:w="5270" w:type="pct"/>
        <w:tblLayout w:type="fixed"/>
        <w:tblCellMar>
          <w:left w:w="70" w:type="dxa"/>
          <w:right w:w="70" w:type="dxa"/>
        </w:tblCellMar>
        <w:tblLook w:val="00A0" w:firstRow="1" w:lastRow="0" w:firstColumn="1" w:lastColumn="0" w:noHBand="0" w:noVBand="0"/>
      </w:tblPr>
      <w:tblGrid>
        <w:gridCol w:w="585"/>
        <w:gridCol w:w="2350"/>
        <w:gridCol w:w="15"/>
        <w:gridCol w:w="1935"/>
        <w:gridCol w:w="9"/>
        <w:gridCol w:w="413"/>
        <w:gridCol w:w="507"/>
        <w:gridCol w:w="15"/>
        <w:gridCol w:w="413"/>
        <w:gridCol w:w="33"/>
        <w:gridCol w:w="14"/>
        <w:gridCol w:w="420"/>
        <w:gridCol w:w="421"/>
        <w:gridCol w:w="560"/>
        <w:gridCol w:w="420"/>
        <w:gridCol w:w="11"/>
        <w:gridCol w:w="549"/>
        <w:gridCol w:w="456"/>
        <w:gridCol w:w="425"/>
      </w:tblGrid>
      <w:tr w:rsidR="000B7E43" w:rsidRPr="00425C1A" w14:paraId="0DA62811" w14:textId="77777777" w:rsidTr="00DA0FDC">
        <w:trPr>
          <w:trHeight w:val="470"/>
        </w:trPr>
        <w:tc>
          <w:tcPr>
            <w:tcW w:w="9551" w:type="dxa"/>
            <w:gridSpan w:val="19"/>
            <w:tcBorders>
              <w:top w:val="single" w:sz="4" w:space="0" w:color="auto"/>
              <w:left w:val="single" w:sz="4" w:space="0" w:color="auto"/>
              <w:bottom w:val="single" w:sz="4" w:space="0" w:color="auto"/>
              <w:right w:val="single" w:sz="4" w:space="0" w:color="auto"/>
            </w:tcBorders>
            <w:vAlign w:val="bottom"/>
          </w:tcPr>
          <w:p w14:paraId="320F3D0F" w14:textId="77777777" w:rsidR="000B7E43" w:rsidRPr="00425C1A" w:rsidRDefault="000B7E43" w:rsidP="000B7E43">
            <w:pPr>
              <w:spacing w:line="240" w:lineRule="auto"/>
              <w:rPr>
                <w:rFonts w:eastAsia="Calibri" w:cstheme="minorHAnsi"/>
                <w:b/>
                <w:szCs w:val="24"/>
                <w:lang w:eastAsia="sl-SI"/>
              </w:rPr>
            </w:pPr>
            <w:r w:rsidRPr="00425C1A">
              <w:rPr>
                <w:rFonts w:eastAsia="Calibri" w:cstheme="minorHAnsi"/>
                <w:b/>
                <w:szCs w:val="24"/>
                <w:lang w:eastAsia="sl-SI"/>
              </w:rPr>
              <w:t>2. semester</w:t>
            </w:r>
          </w:p>
        </w:tc>
      </w:tr>
      <w:tr w:rsidR="000B7E43" w:rsidRPr="00425C1A" w14:paraId="1980A487" w14:textId="77777777" w:rsidTr="008F0687">
        <w:trPr>
          <w:trHeight w:val="397"/>
        </w:trPr>
        <w:tc>
          <w:tcPr>
            <w:tcW w:w="585" w:type="dxa"/>
            <w:vMerge w:val="restart"/>
            <w:tcBorders>
              <w:top w:val="single" w:sz="4" w:space="0" w:color="auto"/>
              <w:left w:val="single" w:sz="4" w:space="0" w:color="auto"/>
              <w:bottom w:val="single" w:sz="4" w:space="0" w:color="auto"/>
              <w:right w:val="single" w:sz="4" w:space="0" w:color="auto"/>
            </w:tcBorders>
            <w:vAlign w:val="bottom"/>
          </w:tcPr>
          <w:p w14:paraId="3A5BCFD2"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Zap. št.</w:t>
            </w:r>
          </w:p>
        </w:tc>
        <w:tc>
          <w:tcPr>
            <w:tcW w:w="2350" w:type="dxa"/>
            <w:vMerge w:val="restart"/>
            <w:tcBorders>
              <w:top w:val="single" w:sz="4" w:space="0" w:color="auto"/>
              <w:left w:val="single" w:sz="4" w:space="0" w:color="auto"/>
              <w:bottom w:val="single" w:sz="4" w:space="0" w:color="auto"/>
              <w:right w:val="single" w:sz="4" w:space="0" w:color="auto"/>
            </w:tcBorders>
            <w:noWrap/>
            <w:vAlign w:val="bottom"/>
          </w:tcPr>
          <w:p w14:paraId="6F40753E"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Učna enota</w:t>
            </w:r>
          </w:p>
        </w:tc>
        <w:tc>
          <w:tcPr>
            <w:tcW w:w="1959" w:type="dxa"/>
            <w:gridSpan w:val="3"/>
            <w:vMerge w:val="restart"/>
            <w:tcBorders>
              <w:top w:val="single" w:sz="4" w:space="0" w:color="auto"/>
              <w:left w:val="single" w:sz="4" w:space="0" w:color="auto"/>
              <w:bottom w:val="single" w:sz="4" w:space="0" w:color="auto"/>
              <w:right w:val="single" w:sz="4" w:space="0" w:color="auto"/>
            </w:tcBorders>
            <w:noWrap/>
            <w:vAlign w:val="bottom"/>
          </w:tcPr>
          <w:p w14:paraId="16DEB014"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Nosilec</w:t>
            </w:r>
          </w:p>
        </w:tc>
        <w:tc>
          <w:tcPr>
            <w:tcW w:w="2796" w:type="dxa"/>
            <w:gridSpan w:val="9"/>
            <w:tcBorders>
              <w:top w:val="single" w:sz="4" w:space="0" w:color="auto"/>
              <w:left w:val="nil"/>
              <w:bottom w:val="single" w:sz="4" w:space="0" w:color="auto"/>
              <w:right w:val="single" w:sz="4" w:space="0" w:color="auto"/>
            </w:tcBorders>
            <w:vAlign w:val="bottom"/>
          </w:tcPr>
          <w:p w14:paraId="7815C01C"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Kontaktne ure</w:t>
            </w:r>
          </w:p>
        </w:tc>
        <w:tc>
          <w:tcPr>
            <w:tcW w:w="431" w:type="dxa"/>
            <w:gridSpan w:val="2"/>
            <w:vMerge w:val="restart"/>
            <w:tcBorders>
              <w:top w:val="single" w:sz="4" w:space="0" w:color="auto"/>
              <w:left w:val="single" w:sz="4" w:space="0" w:color="auto"/>
              <w:right w:val="single" w:sz="4" w:space="0" w:color="auto"/>
            </w:tcBorders>
            <w:vAlign w:val="bottom"/>
          </w:tcPr>
          <w:p w14:paraId="7577F1FF"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KU skupaj</w:t>
            </w:r>
          </w:p>
        </w:tc>
        <w:tc>
          <w:tcPr>
            <w:tcW w:w="549" w:type="dxa"/>
            <w:vMerge w:val="restart"/>
            <w:tcBorders>
              <w:top w:val="single" w:sz="4" w:space="0" w:color="auto"/>
              <w:left w:val="single" w:sz="4" w:space="0" w:color="auto"/>
              <w:right w:val="single" w:sz="4" w:space="0" w:color="auto"/>
            </w:tcBorders>
            <w:vAlign w:val="bottom"/>
          </w:tcPr>
          <w:p w14:paraId="158BBF59"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SDŠ</w:t>
            </w:r>
          </w:p>
        </w:tc>
        <w:tc>
          <w:tcPr>
            <w:tcW w:w="456" w:type="dxa"/>
            <w:vMerge w:val="restart"/>
            <w:tcBorders>
              <w:top w:val="single" w:sz="4" w:space="0" w:color="auto"/>
              <w:left w:val="single" w:sz="4" w:space="0" w:color="auto"/>
              <w:bottom w:val="single" w:sz="4" w:space="0" w:color="auto"/>
              <w:right w:val="single" w:sz="4" w:space="0" w:color="auto"/>
            </w:tcBorders>
            <w:vAlign w:val="bottom"/>
          </w:tcPr>
          <w:p w14:paraId="2D38689D"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Ure skupaj</w:t>
            </w:r>
          </w:p>
        </w:tc>
        <w:tc>
          <w:tcPr>
            <w:tcW w:w="425" w:type="dxa"/>
            <w:vMerge w:val="restart"/>
            <w:tcBorders>
              <w:top w:val="single" w:sz="4" w:space="0" w:color="auto"/>
              <w:left w:val="single" w:sz="4" w:space="0" w:color="auto"/>
              <w:bottom w:val="single" w:sz="4" w:space="0" w:color="auto"/>
              <w:right w:val="single" w:sz="4" w:space="0" w:color="auto"/>
            </w:tcBorders>
            <w:noWrap/>
            <w:vAlign w:val="bottom"/>
          </w:tcPr>
          <w:p w14:paraId="68121A1C"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ECTS</w:t>
            </w:r>
          </w:p>
        </w:tc>
      </w:tr>
      <w:tr w:rsidR="000B7E43" w:rsidRPr="00425C1A" w14:paraId="5E735C80" w14:textId="77777777" w:rsidTr="008F0687">
        <w:trPr>
          <w:trHeight w:val="346"/>
        </w:trPr>
        <w:tc>
          <w:tcPr>
            <w:tcW w:w="585" w:type="dxa"/>
            <w:vMerge/>
            <w:tcBorders>
              <w:top w:val="single" w:sz="4" w:space="0" w:color="auto"/>
              <w:left w:val="single" w:sz="4" w:space="0" w:color="auto"/>
              <w:bottom w:val="single" w:sz="4" w:space="0" w:color="auto"/>
              <w:right w:val="single" w:sz="4" w:space="0" w:color="auto"/>
            </w:tcBorders>
            <w:vAlign w:val="bottom"/>
          </w:tcPr>
          <w:p w14:paraId="77348849" w14:textId="77777777" w:rsidR="000B7E43" w:rsidRPr="00425C1A" w:rsidRDefault="000B7E43" w:rsidP="000B7E43">
            <w:pPr>
              <w:spacing w:line="240" w:lineRule="auto"/>
              <w:rPr>
                <w:rFonts w:eastAsia="Calibri" w:cstheme="minorHAnsi"/>
                <w:sz w:val="20"/>
                <w:szCs w:val="20"/>
                <w:lang w:eastAsia="sl-SI"/>
              </w:rPr>
            </w:pPr>
          </w:p>
        </w:tc>
        <w:tc>
          <w:tcPr>
            <w:tcW w:w="2350" w:type="dxa"/>
            <w:vMerge/>
            <w:tcBorders>
              <w:top w:val="single" w:sz="4" w:space="0" w:color="auto"/>
              <w:left w:val="single" w:sz="4" w:space="0" w:color="auto"/>
              <w:bottom w:val="single" w:sz="4" w:space="0" w:color="auto"/>
              <w:right w:val="single" w:sz="4" w:space="0" w:color="auto"/>
            </w:tcBorders>
            <w:vAlign w:val="bottom"/>
          </w:tcPr>
          <w:p w14:paraId="355D5008" w14:textId="77777777" w:rsidR="000B7E43" w:rsidRPr="00425C1A" w:rsidRDefault="000B7E43" w:rsidP="000B7E43">
            <w:pPr>
              <w:spacing w:line="240" w:lineRule="auto"/>
              <w:rPr>
                <w:rFonts w:eastAsia="Calibri" w:cstheme="minorHAnsi"/>
                <w:sz w:val="20"/>
                <w:szCs w:val="20"/>
                <w:lang w:eastAsia="sl-SI"/>
              </w:rPr>
            </w:pPr>
          </w:p>
        </w:tc>
        <w:tc>
          <w:tcPr>
            <w:tcW w:w="1959" w:type="dxa"/>
            <w:gridSpan w:val="3"/>
            <w:vMerge/>
            <w:tcBorders>
              <w:top w:val="single" w:sz="4" w:space="0" w:color="auto"/>
              <w:left w:val="single" w:sz="4" w:space="0" w:color="auto"/>
              <w:bottom w:val="single" w:sz="4" w:space="0" w:color="auto"/>
              <w:right w:val="single" w:sz="4" w:space="0" w:color="auto"/>
            </w:tcBorders>
            <w:vAlign w:val="bottom"/>
          </w:tcPr>
          <w:p w14:paraId="57D411F4" w14:textId="77777777" w:rsidR="000B7E43" w:rsidRPr="00425C1A" w:rsidRDefault="000B7E43" w:rsidP="000B7E43">
            <w:pPr>
              <w:spacing w:line="240" w:lineRule="auto"/>
              <w:rPr>
                <w:rFonts w:eastAsia="Calibri" w:cstheme="minorHAnsi"/>
                <w:sz w:val="20"/>
                <w:szCs w:val="20"/>
                <w:lang w:eastAsia="sl-SI"/>
              </w:rPr>
            </w:pPr>
          </w:p>
        </w:tc>
        <w:tc>
          <w:tcPr>
            <w:tcW w:w="413" w:type="dxa"/>
            <w:tcBorders>
              <w:top w:val="nil"/>
              <w:left w:val="nil"/>
              <w:bottom w:val="single" w:sz="4" w:space="0" w:color="auto"/>
              <w:right w:val="single" w:sz="4" w:space="0" w:color="auto"/>
            </w:tcBorders>
            <w:noWrap/>
            <w:vAlign w:val="bottom"/>
          </w:tcPr>
          <w:p w14:paraId="7DC1AFAE"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PR</w:t>
            </w:r>
          </w:p>
        </w:tc>
        <w:tc>
          <w:tcPr>
            <w:tcW w:w="507" w:type="dxa"/>
            <w:tcBorders>
              <w:top w:val="nil"/>
              <w:left w:val="nil"/>
              <w:bottom w:val="single" w:sz="4" w:space="0" w:color="auto"/>
              <w:right w:val="single" w:sz="4" w:space="0" w:color="auto"/>
            </w:tcBorders>
            <w:vAlign w:val="bottom"/>
          </w:tcPr>
          <w:p w14:paraId="0A7D9196"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SE</w:t>
            </w:r>
          </w:p>
        </w:tc>
        <w:tc>
          <w:tcPr>
            <w:tcW w:w="461" w:type="dxa"/>
            <w:gridSpan w:val="3"/>
            <w:tcBorders>
              <w:top w:val="nil"/>
              <w:left w:val="nil"/>
              <w:bottom w:val="single" w:sz="4" w:space="0" w:color="auto"/>
              <w:right w:val="single" w:sz="4" w:space="0" w:color="auto"/>
            </w:tcBorders>
            <w:noWrap/>
            <w:vAlign w:val="bottom"/>
          </w:tcPr>
          <w:p w14:paraId="0E46E636"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SV</w:t>
            </w:r>
          </w:p>
        </w:tc>
        <w:tc>
          <w:tcPr>
            <w:tcW w:w="434" w:type="dxa"/>
            <w:gridSpan w:val="2"/>
            <w:tcBorders>
              <w:top w:val="single" w:sz="4" w:space="0" w:color="auto"/>
              <w:left w:val="single" w:sz="4" w:space="0" w:color="auto"/>
              <w:bottom w:val="single" w:sz="4" w:space="0" w:color="auto"/>
              <w:right w:val="single" w:sz="4" w:space="0" w:color="auto"/>
            </w:tcBorders>
            <w:vAlign w:val="bottom"/>
          </w:tcPr>
          <w:p w14:paraId="50FA5A5E"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LV</w:t>
            </w:r>
          </w:p>
        </w:tc>
        <w:tc>
          <w:tcPr>
            <w:tcW w:w="421" w:type="dxa"/>
            <w:tcBorders>
              <w:top w:val="single" w:sz="4" w:space="0" w:color="auto"/>
              <w:left w:val="single" w:sz="4" w:space="0" w:color="auto"/>
              <w:bottom w:val="single" w:sz="4" w:space="0" w:color="auto"/>
              <w:right w:val="single" w:sz="4" w:space="0" w:color="auto"/>
            </w:tcBorders>
            <w:vAlign w:val="bottom"/>
          </w:tcPr>
          <w:p w14:paraId="2F699D32" w14:textId="77777777" w:rsidR="000B7E43" w:rsidRPr="00425C1A" w:rsidRDefault="000B7E43" w:rsidP="000B7E43">
            <w:pPr>
              <w:spacing w:line="240" w:lineRule="auto"/>
              <w:rPr>
                <w:rFonts w:eastAsia="Calibri" w:cstheme="minorHAnsi"/>
                <w:sz w:val="20"/>
                <w:szCs w:val="20"/>
                <w:highlight w:val="cyan"/>
                <w:lang w:eastAsia="sl-SI"/>
              </w:rPr>
            </w:pPr>
            <w:r w:rsidRPr="00425C1A">
              <w:rPr>
                <w:rFonts w:eastAsia="Calibri" w:cstheme="minorHAnsi"/>
                <w:sz w:val="20"/>
                <w:szCs w:val="20"/>
                <w:lang w:eastAsia="sl-SI"/>
              </w:rPr>
              <w:t>TV</w:t>
            </w:r>
          </w:p>
        </w:tc>
        <w:tc>
          <w:tcPr>
            <w:tcW w:w="560" w:type="dxa"/>
            <w:tcBorders>
              <w:top w:val="single" w:sz="4" w:space="0" w:color="auto"/>
              <w:left w:val="single" w:sz="4" w:space="0" w:color="auto"/>
              <w:bottom w:val="single" w:sz="4" w:space="0" w:color="auto"/>
              <w:right w:val="single" w:sz="4" w:space="0" w:color="auto"/>
            </w:tcBorders>
            <w:vAlign w:val="bottom"/>
          </w:tcPr>
          <w:p w14:paraId="01C040DD"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Dr. obl. Št.</w:t>
            </w:r>
          </w:p>
        </w:tc>
        <w:tc>
          <w:tcPr>
            <w:tcW w:w="431" w:type="dxa"/>
            <w:gridSpan w:val="2"/>
            <w:vMerge/>
            <w:tcBorders>
              <w:left w:val="single" w:sz="4" w:space="0" w:color="auto"/>
              <w:bottom w:val="single" w:sz="4" w:space="0" w:color="auto"/>
              <w:right w:val="single" w:sz="4" w:space="0" w:color="auto"/>
            </w:tcBorders>
            <w:vAlign w:val="bottom"/>
          </w:tcPr>
          <w:p w14:paraId="47850C84" w14:textId="77777777" w:rsidR="000B7E43" w:rsidRPr="00425C1A" w:rsidRDefault="000B7E43" w:rsidP="000B7E43">
            <w:pPr>
              <w:spacing w:line="240" w:lineRule="auto"/>
              <w:rPr>
                <w:rFonts w:eastAsia="Calibri" w:cstheme="minorHAnsi"/>
                <w:sz w:val="20"/>
                <w:szCs w:val="20"/>
                <w:lang w:eastAsia="sl-SI"/>
              </w:rPr>
            </w:pPr>
          </w:p>
        </w:tc>
        <w:tc>
          <w:tcPr>
            <w:tcW w:w="549" w:type="dxa"/>
            <w:vMerge/>
            <w:tcBorders>
              <w:left w:val="single" w:sz="4" w:space="0" w:color="auto"/>
              <w:bottom w:val="single" w:sz="4" w:space="0" w:color="auto"/>
              <w:right w:val="single" w:sz="4" w:space="0" w:color="auto"/>
            </w:tcBorders>
            <w:vAlign w:val="bottom"/>
          </w:tcPr>
          <w:p w14:paraId="563E0091" w14:textId="77777777" w:rsidR="000B7E43" w:rsidRPr="00425C1A" w:rsidRDefault="000B7E43" w:rsidP="000B7E43">
            <w:pPr>
              <w:spacing w:line="240" w:lineRule="auto"/>
              <w:rPr>
                <w:rFonts w:eastAsia="Calibri" w:cstheme="minorHAnsi"/>
                <w:sz w:val="20"/>
                <w:szCs w:val="20"/>
                <w:lang w:eastAsia="sl-SI"/>
              </w:rPr>
            </w:pPr>
          </w:p>
        </w:tc>
        <w:tc>
          <w:tcPr>
            <w:tcW w:w="456" w:type="dxa"/>
            <w:vMerge/>
            <w:tcBorders>
              <w:top w:val="single" w:sz="4" w:space="0" w:color="auto"/>
              <w:left w:val="single" w:sz="4" w:space="0" w:color="auto"/>
              <w:bottom w:val="single" w:sz="4" w:space="0" w:color="auto"/>
              <w:right w:val="single" w:sz="4" w:space="0" w:color="auto"/>
            </w:tcBorders>
            <w:vAlign w:val="bottom"/>
          </w:tcPr>
          <w:p w14:paraId="23A898A3" w14:textId="77777777" w:rsidR="000B7E43" w:rsidRPr="00425C1A" w:rsidRDefault="000B7E43" w:rsidP="000B7E43">
            <w:pPr>
              <w:spacing w:line="240" w:lineRule="auto"/>
              <w:rPr>
                <w:rFonts w:eastAsia="Calibri" w:cstheme="minorHAnsi"/>
                <w:sz w:val="20"/>
                <w:szCs w:val="20"/>
                <w:lang w:eastAsia="sl-SI"/>
              </w:rPr>
            </w:pPr>
          </w:p>
        </w:tc>
        <w:tc>
          <w:tcPr>
            <w:tcW w:w="425" w:type="dxa"/>
            <w:vMerge/>
            <w:tcBorders>
              <w:top w:val="single" w:sz="4" w:space="0" w:color="auto"/>
              <w:left w:val="single" w:sz="4" w:space="0" w:color="auto"/>
              <w:bottom w:val="single" w:sz="4" w:space="0" w:color="auto"/>
              <w:right w:val="single" w:sz="4" w:space="0" w:color="auto"/>
            </w:tcBorders>
            <w:vAlign w:val="bottom"/>
          </w:tcPr>
          <w:p w14:paraId="15F47684" w14:textId="77777777" w:rsidR="000B7E43" w:rsidRPr="00425C1A" w:rsidRDefault="000B7E43" w:rsidP="000B7E43">
            <w:pPr>
              <w:spacing w:line="240" w:lineRule="auto"/>
              <w:rPr>
                <w:rFonts w:eastAsia="Calibri" w:cstheme="minorHAnsi"/>
                <w:sz w:val="20"/>
                <w:szCs w:val="20"/>
                <w:lang w:eastAsia="sl-SI"/>
              </w:rPr>
            </w:pPr>
          </w:p>
        </w:tc>
      </w:tr>
      <w:tr w:rsidR="000B7E43" w:rsidRPr="00425C1A" w14:paraId="312EC310" w14:textId="77777777" w:rsidTr="00DA0FDC">
        <w:trPr>
          <w:trHeight w:val="255"/>
        </w:trPr>
        <w:tc>
          <w:tcPr>
            <w:tcW w:w="9126" w:type="dxa"/>
            <w:gridSpan w:val="18"/>
            <w:tcBorders>
              <w:top w:val="nil"/>
              <w:left w:val="single" w:sz="4" w:space="0" w:color="auto"/>
              <w:bottom w:val="single" w:sz="4" w:space="0" w:color="auto"/>
              <w:right w:val="single" w:sz="4" w:space="0" w:color="auto"/>
            </w:tcBorders>
            <w:shd w:val="clear" w:color="auto" w:fill="auto"/>
            <w:noWrap/>
            <w:vAlign w:val="bottom"/>
          </w:tcPr>
          <w:p w14:paraId="0AB07D56" w14:textId="77777777" w:rsidR="000B7E43" w:rsidRPr="00425C1A" w:rsidRDefault="000B7E43" w:rsidP="00CF1E42">
            <w:pPr>
              <w:spacing w:before="200" w:line="240" w:lineRule="auto"/>
              <w:rPr>
                <w:rFonts w:eastAsia="Calibri" w:cstheme="minorHAnsi"/>
                <w:sz w:val="20"/>
                <w:szCs w:val="20"/>
                <w:lang w:eastAsia="sl-SI"/>
              </w:rPr>
            </w:pPr>
            <w:r w:rsidRPr="00425C1A">
              <w:rPr>
                <w:rFonts w:eastAsia="Calibri" w:cstheme="minorHAnsi"/>
                <w:b/>
                <w:sz w:val="20"/>
                <w:szCs w:val="20"/>
                <w:lang w:eastAsia="sl-SI"/>
              </w:rPr>
              <w:t>Modul II ANG – za učitelje RP, VZG, SP-REHAB-PEDAG</w:t>
            </w:r>
          </w:p>
        </w:tc>
        <w:tc>
          <w:tcPr>
            <w:tcW w:w="425" w:type="dxa"/>
            <w:tcBorders>
              <w:top w:val="nil"/>
              <w:left w:val="single" w:sz="4" w:space="0" w:color="auto"/>
              <w:bottom w:val="single" w:sz="4" w:space="0" w:color="auto"/>
              <w:right w:val="single" w:sz="4" w:space="0" w:color="auto"/>
            </w:tcBorders>
            <w:shd w:val="clear" w:color="auto" w:fill="auto"/>
            <w:vAlign w:val="bottom"/>
          </w:tcPr>
          <w:p w14:paraId="2FC4EFC2" w14:textId="77777777" w:rsidR="000B7E43" w:rsidRPr="00425C1A" w:rsidRDefault="000B7E43" w:rsidP="000B7E43">
            <w:pPr>
              <w:spacing w:line="240" w:lineRule="auto"/>
              <w:rPr>
                <w:rFonts w:eastAsia="Calibri" w:cstheme="minorHAnsi"/>
                <w:sz w:val="20"/>
                <w:szCs w:val="20"/>
                <w:lang w:eastAsia="sl-SI"/>
              </w:rPr>
            </w:pPr>
          </w:p>
        </w:tc>
      </w:tr>
      <w:tr w:rsidR="000B7E43" w:rsidRPr="00425C1A" w14:paraId="73AEBFA2" w14:textId="77777777" w:rsidTr="008F0687">
        <w:trPr>
          <w:trHeight w:val="255"/>
        </w:trPr>
        <w:tc>
          <w:tcPr>
            <w:tcW w:w="585" w:type="dxa"/>
            <w:tcBorders>
              <w:top w:val="single" w:sz="4" w:space="0" w:color="auto"/>
              <w:left w:val="single" w:sz="4" w:space="0" w:color="auto"/>
              <w:bottom w:val="single" w:sz="4" w:space="0" w:color="auto"/>
              <w:right w:val="single" w:sz="4" w:space="0" w:color="auto"/>
            </w:tcBorders>
            <w:shd w:val="clear" w:color="auto" w:fill="C2D69B"/>
            <w:noWrap/>
            <w:vAlign w:val="bottom"/>
          </w:tcPr>
          <w:p w14:paraId="69FE11A1"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Obv.</w:t>
            </w:r>
          </w:p>
        </w:tc>
        <w:tc>
          <w:tcPr>
            <w:tcW w:w="2350" w:type="dxa"/>
            <w:tcBorders>
              <w:top w:val="single" w:sz="4" w:space="0" w:color="auto"/>
              <w:left w:val="nil"/>
              <w:bottom w:val="single" w:sz="4" w:space="0" w:color="auto"/>
              <w:right w:val="single" w:sz="4" w:space="0" w:color="auto"/>
            </w:tcBorders>
            <w:shd w:val="clear" w:color="auto" w:fill="C2D69B"/>
            <w:noWrap/>
            <w:vAlign w:val="bottom"/>
          </w:tcPr>
          <w:p w14:paraId="52F73F01" w14:textId="77777777" w:rsidR="000B7E43" w:rsidRPr="00425C1A" w:rsidRDefault="000B7E43" w:rsidP="000B7E43">
            <w:pPr>
              <w:spacing w:line="240" w:lineRule="auto"/>
              <w:rPr>
                <w:rFonts w:eastAsia="Calibri" w:cstheme="minorHAnsi"/>
                <w:sz w:val="20"/>
                <w:szCs w:val="20"/>
                <w:u w:val="single"/>
                <w:lang w:eastAsia="sl-SI"/>
              </w:rPr>
            </w:pPr>
            <w:r w:rsidRPr="00425C1A">
              <w:rPr>
                <w:rFonts w:eastAsia="Calibri" w:cstheme="minorHAnsi"/>
                <w:sz w:val="20"/>
                <w:szCs w:val="20"/>
                <w:u w:val="single"/>
                <w:lang w:eastAsia="sl-SI"/>
              </w:rPr>
              <w:t>CLIL</w:t>
            </w:r>
          </w:p>
        </w:tc>
        <w:tc>
          <w:tcPr>
            <w:tcW w:w="1950" w:type="dxa"/>
            <w:gridSpan w:val="2"/>
            <w:tcBorders>
              <w:top w:val="single" w:sz="4" w:space="0" w:color="auto"/>
              <w:left w:val="nil"/>
              <w:bottom w:val="single" w:sz="4" w:space="0" w:color="auto"/>
              <w:right w:val="single" w:sz="4" w:space="0" w:color="auto"/>
            </w:tcBorders>
            <w:shd w:val="clear" w:color="auto" w:fill="C2D69B"/>
            <w:noWrap/>
            <w:vAlign w:val="bottom"/>
          </w:tcPr>
          <w:p w14:paraId="7238EA51"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Alja Lipavic Oštir</w:t>
            </w:r>
          </w:p>
        </w:tc>
        <w:tc>
          <w:tcPr>
            <w:tcW w:w="422" w:type="dxa"/>
            <w:gridSpan w:val="2"/>
            <w:tcBorders>
              <w:top w:val="single" w:sz="4" w:space="0" w:color="auto"/>
              <w:left w:val="nil"/>
              <w:bottom w:val="single" w:sz="4" w:space="0" w:color="auto"/>
              <w:right w:val="single" w:sz="4" w:space="0" w:color="auto"/>
            </w:tcBorders>
            <w:shd w:val="clear" w:color="auto" w:fill="C2D69B"/>
            <w:noWrap/>
            <w:vAlign w:val="bottom"/>
          </w:tcPr>
          <w:p w14:paraId="0C822748" w14:textId="77777777" w:rsidR="000B7E43" w:rsidRPr="00425C1A" w:rsidRDefault="000B7E43" w:rsidP="000B7E43">
            <w:pPr>
              <w:spacing w:line="240" w:lineRule="auto"/>
              <w:rPr>
                <w:rFonts w:eastAsia="Calibri" w:cstheme="minorHAnsi"/>
                <w:sz w:val="20"/>
                <w:szCs w:val="20"/>
                <w:lang w:eastAsia="sl-SI"/>
              </w:rPr>
            </w:pPr>
          </w:p>
        </w:tc>
        <w:tc>
          <w:tcPr>
            <w:tcW w:w="507" w:type="dxa"/>
            <w:tcBorders>
              <w:top w:val="single" w:sz="4" w:space="0" w:color="auto"/>
              <w:left w:val="nil"/>
              <w:bottom w:val="single" w:sz="4" w:space="0" w:color="auto"/>
              <w:right w:val="single" w:sz="4" w:space="0" w:color="auto"/>
            </w:tcBorders>
            <w:shd w:val="clear" w:color="auto" w:fill="C2D69B"/>
            <w:noWrap/>
            <w:vAlign w:val="bottom"/>
          </w:tcPr>
          <w:p w14:paraId="7829A063"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21</w:t>
            </w:r>
          </w:p>
        </w:tc>
        <w:tc>
          <w:tcPr>
            <w:tcW w:w="475" w:type="dxa"/>
            <w:gridSpan w:val="4"/>
            <w:tcBorders>
              <w:top w:val="single" w:sz="4" w:space="0" w:color="auto"/>
              <w:left w:val="nil"/>
              <w:bottom w:val="single" w:sz="4" w:space="0" w:color="auto"/>
              <w:right w:val="single" w:sz="4" w:space="0" w:color="auto"/>
            </w:tcBorders>
            <w:shd w:val="clear" w:color="auto" w:fill="C2D69B"/>
            <w:noWrap/>
            <w:vAlign w:val="bottom"/>
          </w:tcPr>
          <w:p w14:paraId="6FFAEEBF" w14:textId="77777777" w:rsidR="000B7E43" w:rsidRPr="00425C1A" w:rsidRDefault="000B7E43" w:rsidP="000B7E43">
            <w:pPr>
              <w:spacing w:line="240" w:lineRule="auto"/>
              <w:rPr>
                <w:rFonts w:eastAsia="Calibri" w:cstheme="minorHAnsi"/>
                <w:sz w:val="20"/>
                <w:szCs w:val="20"/>
                <w:lang w:eastAsia="sl-SI"/>
              </w:rPr>
            </w:pPr>
          </w:p>
        </w:tc>
        <w:tc>
          <w:tcPr>
            <w:tcW w:w="420" w:type="dxa"/>
            <w:tcBorders>
              <w:top w:val="single" w:sz="4" w:space="0" w:color="auto"/>
              <w:left w:val="nil"/>
              <w:bottom w:val="single" w:sz="4" w:space="0" w:color="auto"/>
              <w:right w:val="single" w:sz="4" w:space="0" w:color="auto"/>
            </w:tcBorders>
            <w:shd w:val="clear" w:color="auto" w:fill="C2D69B"/>
            <w:vAlign w:val="bottom"/>
          </w:tcPr>
          <w:p w14:paraId="08A60E1A" w14:textId="77777777" w:rsidR="000B7E43" w:rsidRPr="00425C1A" w:rsidRDefault="008F0687" w:rsidP="008F0687">
            <w:pPr>
              <w:spacing w:line="240" w:lineRule="auto"/>
              <w:rPr>
                <w:rFonts w:eastAsia="Calibri" w:cstheme="minorHAnsi"/>
                <w:sz w:val="20"/>
                <w:szCs w:val="20"/>
                <w:lang w:eastAsia="sl-SI"/>
              </w:rPr>
            </w:pPr>
            <w:r>
              <w:rPr>
                <w:rFonts w:eastAsia="Calibri" w:cstheme="minorHAnsi"/>
                <w:sz w:val="20"/>
                <w:szCs w:val="20"/>
                <w:lang w:eastAsia="sl-SI"/>
              </w:rPr>
              <w:t>42</w:t>
            </w:r>
          </w:p>
        </w:tc>
        <w:tc>
          <w:tcPr>
            <w:tcW w:w="421" w:type="dxa"/>
            <w:tcBorders>
              <w:top w:val="single" w:sz="4" w:space="0" w:color="auto"/>
              <w:left w:val="single" w:sz="4" w:space="0" w:color="auto"/>
              <w:bottom w:val="single" w:sz="4" w:space="0" w:color="auto"/>
              <w:right w:val="single" w:sz="4" w:space="0" w:color="auto"/>
            </w:tcBorders>
            <w:shd w:val="clear" w:color="auto" w:fill="C2D69B"/>
            <w:vAlign w:val="bottom"/>
          </w:tcPr>
          <w:p w14:paraId="6577A088" w14:textId="77777777" w:rsidR="000B7E43" w:rsidRPr="00425C1A" w:rsidRDefault="000B7E43" w:rsidP="000B7E43">
            <w:pPr>
              <w:spacing w:line="240" w:lineRule="auto"/>
              <w:rPr>
                <w:rFonts w:eastAsia="Calibri" w:cstheme="minorHAnsi"/>
                <w:sz w:val="20"/>
                <w:szCs w:val="20"/>
                <w:lang w:eastAsia="sl-SI"/>
              </w:rPr>
            </w:pPr>
          </w:p>
        </w:tc>
        <w:tc>
          <w:tcPr>
            <w:tcW w:w="560" w:type="dxa"/>
            <w:tcBorders>
              <w:top w:val="single" w:sz="4" w:space="0" w:color="auto"/>
              <w:left w:val="single" w:sz="4" w:space="0" w:color="auto"/>
              <w:bottom w:val="single" w:sz="4" w:space="0" w:color="auto"/>
              <w:right w:val="single" w:sz="4" w:space="0" w:color="auto"/>
            </w:tcBorders>
            <w:shd w:val="clear" w:color="auto" w:fill="C2D69B"/>
            <w:vAlign w:val="bottom"/>
          </w:tcPr>
          <w:p w14:paraId="39567E3D" w14:textId="77777777" w:rsidR="000B7E43" w:rsidRPr="00425C1A" w:rsidRDefault="000B7E43" w:rsidP="000B7E43">
            <w:pPr>
              <w:spacing w:line="240" w:lineRule="auto"/>
              <w:rPr>
                <w:rFonts w:eastAsia="Calibri" w:cstheme="minorHAnsi"/>
                <w:sz w:val="20"/>
                <w:szCs w:val="20"/>
                <w:lang w:eastAsia="sl-SI"/>
              </w:rPr>
            </w:pPr>
          </w:p>
        </w:tc>
        <w:tc>
          <w:tcPr>
            <w:tcW w:w="420" w:type="dxa"/>
            <w:tcBorders>
              <w:top w:val="single" w:sz="4" w:space="0" w:color="auto"/>
              <w:left w:val="single" w:sz="4" w:space="0" w:color="auto"/>
              <w:bottom w:val="single" w:sz="4" w:space="0" w:color="auto"/>
              <w:right w:val="single" w:sz="4" w:space="0" w:color="auto"/>
            </w:tcBorders>
            <w:shd w:val="clear" w:color="auto" w:fill="C2D69B"/>
            <w:noWrap/>
            <w:vAlign w:val="bottom"/>
          </w:tcPr>
          <w:p w14:paraId="4635B52A" w14:textId="77777777" w:rsidR="000B7E43" w:rsidRPr="00425C1A" w:rsidRDefault="008F0687" w:rsidP="008F0687">
            <w:pPr>
              <w:spacing w:line="240" w:lineRule="auto"/>
              <w:rPr>
                <w:rFonts w:eastAsia="Calibri" w:cstheme="minorHAnsi"/>
                <w:b/>
                <w:sz w:val="20"/>
                <w:szCs w:val="20"/>
                <w:lang w:eastAsia="sl-SI"/>
              </w:rPr>
            </w:pPr>
            <w:r>
              <w:rPr>
                <w:rFonts w:eastAsia="Calibri" w:cstheme="minorHAnsi"/>
                <w:b/>
                <w:sz w:val="20"/>
                <w:szCs w:val="20"/>
                <w:lang w:eastAsia="sl-SI"/>
              </w:rPr>
              <w:t>63</w:t>
            </w:r>
          </w:p>
        </w:tc>
        <w:tc>
          <w:tcPr>
            <w:tcW w:w="560" w:type="dxa"/>
            <w:gridSpan w:val="2"/>
            <w:tcBorders>
              <w:top w:val="single" w:sz="4" w:space="0" w:color="auto"/>
              <w:left w:val="single" w:sz="4" w:space="0" w:color="auto"/>
              <w:bottom w:val="single" w:sz="4" w:space="0" w:color="auto"/>
              <w:right w:val="single" w:sz="4" w:space="0" w:color="auto"/>
            </w:tcBorders>
            <w:shd w:val="clear" w:color="auto" w:fill="C2D69B"/>
            <w:vAlign w:val="bottom"/>
          </w:tcPr>
          <w:p w14:paraId="1573DF48" w14:textId="77777777" w:rsidR="000B7E43" w:rsidRPr="00425C1A" w:rsidRDefault="008F0687" w:rsidP="008F0687">
            <w:pPr>
              <w:spacing w:line="240" w:lineRule="auto"/>
              <w:rPr>
                <w:rFonts w:eastAsia="Calibri" w:cstheme="minorHAnsi"/>
                <w:sz w:val="20"/>
                <w:szCs w:val="20"/>
                <w:lang w:eastAsia="sl-SI"/>
              </w:rPr>
            </w:pPr>
            <w:r>
              <w:rPr>
                <w:rFonts w:eastAsia="Calibri" w:cstheme="minorHAnsi"/>
                <w:sz w:val="20"/>
                <w:szCs w:val="20"/>
                <w:lang w:eastAsia="sl-SI"/>
              </w:rPr>
              <w:t>117</w:t>
            </w:r>
          </w:p>
        </w:tc>
        <w:tc>
          <w:tcPr>
            <w:tcW w:w="456" w:type="dxa"/>
            <w:tcBorders>
              <w:top w:val="single" w:sz="4" w:space="0" w:color="auto"/>
              <w:left w:val="nil"/>
              <w:bottom w:val="single" w:sz="4" w:space="0" w:color="auto"/>
              <w:right w:val="single" w:sz="4" w:space="0" w:color="auto"/>
            </w:tcBorders>
            <w:shd w:val="clear" w:color="auto" w:fill="C2D69B"/>
            <w:noWrap/>
            <w:vAlign w:val="bottom"/>
          </w:tcPr>
          <w:p w14:paraId="19498A86"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180</w:t>
            </w:r>
          </w:p>
        </w:tc>
        <w:tc>
          <w:tcPr>
            <w:tcW w:w="425" w:type="dxa"/>
            <w:tcBorders>
              <w:top w:val="single" w:sz="4" w:space="0" w:color="auto"/>
              <w:left w:val="nil"/>
              <w:bottom w:val="single" w:sz="4" w:space="0" w:color="auto"/>
              <w:right w:val="single" w:sz="4" w:space="0" w:color="auto"/>
            </w:tcBorders>
            <w:shd w:val="clear" w:color="auto" w:fill="C2D69B"/>
            <w:noWrap/>
            <w:vAlign w:val="bottom"/>
          </w:tcPr>
          <w:p w14:paraId="35540774"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6</w:t>
            </w:r>
          </w:p>
        </w:tc>
      </w:tr>
      <w:tr w:rsidR="000B7E43" w:rsidRPr="00425C1A" w14:paraId="0CA37145" w14:textId="77777777" w:rsidTr="008F0687">
        <w:trPr>
          <w:trHeight w:val="255"/>
        </w:trPr>
        <w:tc>
          <w:tcPr>
            <w:tcW w:w="585" w:type="dxa"/>
            <w:tcBorders>
              <w:top w:val="nil"/>
              <w:left w:val="single" w:sz="4" w:space="0" w:color="auto"/>
              <w:bottom w:val="single" w:sz="4" w:space="0" w:color="auto"/>
              <w:right w:val="single" w:sz="4" w:space="0" w:color="auto"/>
            </w:tcBorders>
            <w:shd w:val="clear" w:color="auto" w:fill="92CDDC"/>
            <w:noWrap/>
            <w:vAlign w:val="bottom"/>
          </w:tcPr>
          <w:p w14:paraId="11FAA988"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obv.</w:t>
            </w:r>
          </w:p>
        </w:tc>
        <w:tc>
          <w:tcPr>
            <w:tcW w:w="2365" w:type="dxa"/>
            <w:gridSpan w:val="2"/>
            <w:tcBorders>
              <w:top w:val="nil"/>
              <w:left w:val="nil"/>
              <w:bottom w:val="single" w:sz="4" w:space="0" w:color="auto"/>
              <w:right w:val="single" w:sz="4" w:space="0" w:color="auto"/>
            </w:tcBorders>
            <w:shd w:val="clear" w:color="auto" w:fill="92CDDC"/>
            <w:noWrap/>
            <w:vAlign w:val="bottom"/>
          </w:tcPr>
          <w:p w14:paraId="58468DA9"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u w:val="single"/>
                <w:lang w:eastAsia="sl-SI"/>
              </w:rPr>
              <w:t>Razpršena pedagoška praksa - angleščina</w:t>
            </w:r>
          </w:p>
        </w:tc>
        <w:tc>
          <w:tcPr>
            <w:tcW w:w="1935" w:type="dxa"/>
            <w:tcBorders>
              <w:top w:val="nil"/>
              <w:left w:val="nil"/>
              <w:bottom w:val="single" w:sz="4" w:space="0" w:color="auto"/>
              <w:right w:val="single" w:sz="4" w:space="0" w:color="auto"/>
            </w:tcBorders>
            <w:shd w:val="clear" w:color="auto" w:fill="92CDDC"/>
            <w:noWrap/>
            <w:vAlign w:val="bottom"/>
          </w:tcPr>
          <w:p w14:paraId="25B582A2"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Mihaela Brumen</w:t>
            </w:r>
          </w:p>
        </w:tc>
        <w:tc>
          <w:tcPr>
            <w:tcW w:w="422" w:type="dxa"/>
            <w:gridSpan w:val="2"/>
            <w:tcBorders>
              <w:top w:val="nil"/>
              <w:left w:val="nil"/>
              <w:bottom w:val="single" w:sz="4" w:space="0" w:color="auto"/>
              <w:right w:val="single" w:sz="4" w:space="0" w:color="auto"/>
            </w:tcBorders>
            <w:shd w:val="clear" w:color="auto" w:fill="92CDDC"/>
            <w:noWrap/>
            <w:vAlign w:val="bottom"/>
          </w:tcPr>
          <w:p w14:paraId="3F614C74" w14:textId="77777777" w:rsidR="000B7E43" w:rsidRPr="00425C1A" w:rsidRDefault="000B7E43" w:rsidP="000B7E43">
            <w:pPr>
              <w:spacing w:line="240" w:lineRule="auto"/>
              <w:rPr>
                <w:rFonts w:eastAsia="Calibri" w:cstheme="minorHAnsi"/>
                <w:sz w:val="20"/>
                <w:szCs w:val="20"/>
                <w:lang w:eastAsia="sl-SI"/>
              </w:rPr>
            </w:pPr>
          </w:p>
        </w:tc>
        <w:tc>
          <w:tcPr>
            <w:tcW w:w="507" w:type="dxa"/>
            <w:tcBorders>
              <w:top w:val="nil"/>
              <w:left w:val="nil"/>
              <w:bottom w:val="single" w:sz="4" w:space="0" w:color="auto"/>
              <w:right w:val="single" w:sz="4" w:space="0" w:color="auto"/>
            </w:tcBorders>
            <w:shd w:val="clear" w:color="auto" w:fill="92CDDC"/>
            <w:noWrap/>
            <w:vAlign w:val="bottom"/>
          </w:tcPr>
          <w:p w14:paraId="12BEE28C"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12</w:t>
            </w:r>
          </w:p>
        </w:tc>
        <w:tc>
          <w:tcPr>
            <w:tcW w:w="475" w:type="dxa"/>
            <w:gridSpan w:val="4"/>
            <w:tcBorders>
              <w:top w:val="nil"/>
              <w:left w:val="nil"/>
              <w:bottom w:val="single" w:sz="4" w:space="0" w:color="auto"/>
              <w:right w:val="single" w:sz="4" w:space="0" w:color="auto"/>
            </w:tcBorders>
            <w:shd w:val="clear" w:color="auto" w:fill="92CDDC"/>
            <w:noWrap/>
            <w:vAlign w:val="bottom"/>
          </w:tcPr>
          <w:p w14:paraId="4005D79F"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10</w:t>
            </w:r>
          </w:p>
        </w:tc>
        <w:tc>
          <w:tcPr>
            <w:tcW w:w="420" w:type="dxa"/>
            <w:tcBorders>
              <w:top w:val="single" w:sz="4" w:space="0" w:color="auto"/>
              <w:left w:val="nil"/>
              <w:bottom w:val="single" w:sz="4" w:space="0" w:color="auto"/>
              <w:right w:val="single" w:sz="4" w:space="0" w:color="auto"/>
            </w:tcBorders>
            <w:shd w:val="clear" w:color="auto" w:fill="92CDDC"/>
            <w:vAlign w:val="bottom"/>
          </w:tcPr>
          <w:p w14:paraId="3B2DC288" w14:textId="77777777" w:rsidR="000B7E43" w:rsidRPr="00425C1A" w:rsidRDefault="000B7E43" w:rsidP="000B7E43">
            <w:pPr>
              <w:spacing w:line="240" w:lineRule="auto"/>
              <w:rPr>
                <w:rFonts w:eastAsia="Calibri" w:cstheme="minorHAnsi"/>
                <w:sz w:val="20"/>
                <w:szCs w:val="20"/>
                <w:lang w:eastAsia="sl-SI"/>
              </w:rPr>
            </w:pPr>
          </w:p>
        </w:tc>
        <w:tc>
          <w:tcPr>
            <w:tcW w:w="421" w:type="dxa"/>
            <w:tcBorders>
              <w:top w:val="single" w:sz="4" w:space="0" w:color="auto"/>
              <w:left w:val="single" w:sz="4" w:space="0" w:color="auto"/>
              <w:bottom w:val="single" w:sz="4" w:space="0" w:color="auto"/>
              <w:right w:val="single" w:sz="4" w:space="0" w:color="auto"/>
            </w:tcBorders>
            <w:shd w:val="clear" w:color="auto" w:fill="92CDDC"/>
            <w:vAlign w:val="bottom"/>
          </w:tcPr>
          <w:p w14:paraId="658CB817" w14:textId="77777777" w:rsidR="000B7E43" w:rsidRPr="00425C1A" w:rsidRDefault="000B7E43" w:rsidP="000B7E43">
            <w:pPr>
              <w:spacing w:line="240" w:lineRule="auto"/>
              <w:rPr>
                <w:rFonts w:eastAsia="Calibri" w:cstheme="minorHAnsi"/>
                <w:sz w:val="20"/>
                <w:szCs w:val="20"/>
                <w:lang w:eastAsia="sl-SI"/>
              </w:rPr>
            </w:pPr>
          </w:p>
        </w:tc>
        <w:tc>
          <w:tcPr>
            <w:tcW w:w="560" w:type="dxa"/>
            <w:tcBorders>
              <w:top w:val="single" w:sz="4" w:space="0" w:color="auto"/>
              <w:left w:val="single" w:sz="4" w:space="0" w:color="auto"/>
              <w:bottom w:val="single" w:sz="4" w:space="0" w:color="auto"/>
              <w:right w:val="single" w:sz="4" w:space="0" w:color="auto"/>
            </w:tcBorders>
            <w:shd w:val="clear" w:color="auto" w:fill="92CDDC"/>
            <w:vAlign w:val="bottom"/>
          </w:tcPr>
          <w:p w14:paraId="627F3EA4"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2 HO 1 NA*</w:t>
            </w:r>
          </w:p>
        </w:tc>
        <w:tc>
          <w:tcPr>
            <w:tcW w:w="420" w:type="dxa"/>
            <w:tcBorders>
              <w:top w:val="single" w:sz="4" w:space="0" w:color="auto"/>
              <w:left w:val="single" w:sz="4" w:space="0" w:color="auto"/>
              <w:bottom w:val="single" w:sz="4" w:space="0" w:color="auto"/>
              <w:right w:val="single" w:sz="4" w:space="0" w:color="auto"/>
            </w:tcBorders>
            <w:shd w:val="clear" w:color="auto" w:fill="92CDDC"/>
            <w:noWrap/>
            <w:vAlign w:val="bottom"/>
          </w:tcPr>
          <w:p w14:paraId="4693162F"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25</w:t>
            </w:r>
          </w:p>
        </w:tc>
        <w:tc>
          <w:tcPr>
            <w:tcW w:w="560" w:type="dxa"/>
            <w:gridSpan w:val="2"/>
            <w:tcBorders>
              <w:top w:val="single" w:sz="4" w:space="0" w:color="auto"/>
              <w:left w:val="single" w:sz="4" w:space="0" w:color="auto"/>
              <w:bottom w:val="single" w:sz="4" w:space="0" w:color="auto"/>
              <w:right w:val="single" w:sz="4" w:space="0" w:color="auto"/>
            </w:tcBorders>
            <w:shd w:val="clear" w:color="auto" w:fill="92CDDC"/>
            <w:vAlign w:val="bottom"/>
          </w:tcPr>
          <w:p w14:paraId="13C6E58A"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335</w:t>
            </w:r>
          </w:p>
        </w:tc>
        <w:tc>
          <w:tcPr>
            <w:tcW w:w="456" w:type="dxa"/>
            <w:tcBorders>
              <w:top w:val="nil"/>
              <w:left w:val="nil"/>
              <w:bottom w:val="single" w:sz="4" w:space="0" w:color="auto"/>
              <w:right w:val="single" w:sz="4" w:space="0" w:color="auto"/>
            </w:tcBorders>
            <w:shd w:val="clear" w:color="auto" w:fill="92CDDC"/>
            <w:noWrap/>
            <w:vAlign w:val="bottom"/>
          </w:tcPr>
          <w:p w14:paraId="50609827"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360</w:t>
            </w:r>
          </w:p>
        </w:tc>
        <w:tc>
          <w:tcPr>
            <w:tcW w:w="425" w:type="dxa"/>
            <w:tcBorders>
              <w:top w:val="nil"/>
              <w:left w:val="nil"/>
              <w:bottom w:val="single" w:sz="4" w:space="0" w:color="auto"/>
              <w:right w:val="single" w:sz="4" w:space="0" w:color="auto"/>
            </w:tcBorders>
            <w:shd w:val="clear" w:color="auto" w:fill="92CDDC"/>
            <w:noWrap/>
            <w:vAlign w:val="bottom"/>
          </w:tcPr>
          <w:p w14:paraId="24B9F2C7"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12</w:t>
            </w:r>
          </w:p>
        </w:tc>
      </w:tr>
      <w:tr w:rsidR="000B7E43" w:rsidRPr="00425C1A" w14:paraId="679D6557" w14:textId="77777777" w:rsidTr="008F0687">
        <w:trPr>
          <w:trHeight w:val="255"/>
        </w:trPr>
        <w:tc>
          <w:tcPr>
            <w:tcW w:w="585" w:type="dxa"/>
            <w:tcBorders>
              <w:top w:val="nil"/>
              <w:left w:val="single" w:sz="4" w:space="0" w:color="auto"/>
              <w:bottom w:val="single" w:sz="4" w:space="0" w:color="auto"/>
              <w:right w:val="single" w:sz="4" w:space="0" w:color="auto"/>
            </w:tcBorders>
            <w:shd w:val="clear" w:color="auto" w:fill="92CDDC"/>
            <w:noWrap/>
            <w:vAlign w:val="bottom"/>
          </w:tcPr>
          <w:p w14:paraId="753D27A6"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obv.</w:t>
            </w:r>
          </w:p>
        </w:tc>
        <w:tc>
          <w:tcPr>
            <w:tcW w:w="2365" w:type="dxa"/>
            <w:gridSpan w:val="2"/>
            <w:tcBorders>
              <w:top w:val="nil"/>
              <w:left w:val="nil"/>
              <w:bottom w:val="single" w:sz="4" w:space="0" w:color="auto"/>
              <w:right w:val="single" w:sz="4" w:space="0" w:color="auto"/>
            </w:tcBorders>
            <w:shd w:val="clear" w:color="auto" w:fill="92CDDC"/>
            <w:noWrap/>
            <w:vAlign w:val="bottom"/>
          </w:tcPr>
          <w:p w14:paraId="4627055D" w14:textId="77777777" w:rsidR="000B7E43" w:rsidRPr="00425C1A" w:rsidRDefault="000B7E43" w:rsidP="000B7E43">
            <w:pPr>
              <w:spacing w:line="240" w:lineRule="auto"/>
              <w:rPr>
                <w:rFonts w:eastAsia="Calibri" w:cstheme="minorHAnsi"/>
                <w:sz w:val="20"/>
                <w:szCs w:val="20"/>
                <w:u w:val="single"/>
                <w:lang w:eastAsia="sl-SI"/>
              </w:rPr>
            </w:pPr>
            <w:r w:rsidRPr="00425C1A">
              <w:rPr>
                <w:rFonts w:eastAsia="Calibri" w:cstheme="minorHAnsi"/>
                <w:sz w:val="20"/>
                <w:szCs w:val="20"/>
                <w:u w:val="single"/>
                <w:lang w:eastAsia="sl-SI"/>
              </w:rPr>
              <w:t>Jezikovne kompetence 2 - angleščina</w:t>
            </w:r>
          </w:p>
        </w:tc>
        <w:tc>
          <w:tcPr>
            <w:tcW w:w="1935" w:type="dxa"/>
            <w:tcBorders>
              <w:top w:val="nil"/>
              <w:left w:val="nil"/>
              <w:bottom w:val="single" w:sz="4" w:space="0" w:color="auto"/>
              <w:right w:val="single" w:sz="4" w:space="0" w:color="auto"/>
            </w:tcBorders>
            <w:shd w:val="clear" w:color="auto" w:fill="92CDDC"/>
            <w:noWrap/>
            <w:vAlign w:val="bottom"/>
          </w:tcPr>
          <w:p w14:paraId="62059694"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Katja Težak</w:t>
            </w:r>
          </w:p>
        </w:tc>
        <w:tc>
          <w:tcPr>
            <w:tcW w:w="422" w:type="dxa"/>
            <w:gridSpan w:val="2"/>
            <w:tcBorders>
              <w:top w:val="nil"/>
              <w:left w:val="nil"/>
              <w:bottom w:val="single" w:sz="4" w:space="0" w:color="auto"/>
              <w:right w:val="single" w:sz="4" w:space="0" w:color="auto"/>
            </w:tcBorders>
            <w:shd w:val="clear" w:color="auto" w:fill="92CDDC"/>
            <w:noWrap/>
            <w:vAlign w:val="bottom"/>
          </w:tcPr>
          <w:p w14:paraId="0B6E84C9" w14:textId="77777777" w:rsidR="000B7E43" w:rsidRPr="00425C1A" w:rsidRDefault="000B7E43" w:rsidP="000B7E43">
            <w:pPr>
              <w:spacing w:line="240" w:lineRule="auto"/>
              <w:rPr>
                <w:rFonts w:eastAsia="Calibri" w:cstheme="minorHAnsi"/>
                <w:sz w:val="20"/>
                <w:szCs w:val="20"/>
                <w:lang w:eastAsia="sl-SI"/>
              </w:rPr>
            </w:pPr>
          </w:p>
        </w:tc>
        <w:tc>
          <w:tcPr>
            <w:tcW w:w="507" w:type="dxa"/>
            <w:tcBorders>
              <w:top w:val="nil"/>
              <w:left w:val="nil"/>
              <w:bottom w:val="single" w:sz="4" w:space="0" w:color="auto"/>
              <w:right w:val="single" w:sz="4" w:space="0" w:color="auto"/>
            </w:tcBorders>
            <w:shd w:val="clear" w:color="auto" w:fill="92CDDC"/>
            <w:noWrap/>
            <w:vAlign w:val="bottom"/>
          </w:tcPr>
          <w:p w14:paraId="29E8BE68" w14:textId="77777777" w:rsidR="000B7E43" w:rsidRPr="00425C1A" w:rsidRDefault="000B7E43" w:rsidP="000B7E43">
            <w:pPr>
              <w:spacing w:line="240" w:lineRule="auto"/>
              <w:rPr>
                <w:rFonts w:eastAsia="Calibri" w:cstheme="minorHAnsi"/>
                <w:sz w:val="20"/>
                <w:szCs w:val="20"/>
                <w:lang w:eastAsia="sl-SI"/>
              </w:rPr>
            </w:pPr>
          </w:p>
        </w:tc>
        <w:tc>
          <w:tcPr>
            <w:tcW w:w="475" w:type="dxa"/>
            <w:gridSpan w:val="4"/>
            <w:tcBorders>
              <w:top w:val="nil"/>
              <w:left w:val="nil"/>
              <w:bottom w:val="single" w:sz="4" w:space="0" w:color="auto"/>
              <w:right w:val="single" w:sz="4" w:space="0" w:color="auto"/>
            </w:tcBorders>
            <w:shd w:val="clear" w:color="auto" w:fill="92CDDC"/>
            <w:noWrap/>
            <w:vAlign w:val="bottom"/>
          </w:tcPr>
          <w:p w14:paraId="60DD55C6" w14:textId="77777777" w:rsidR="000B7E43" w:rsidRPr="00425C1A" w:rsidRDefault="000B7E43" w:rsidP="000B7E43">
            <w:pPr>
              <w:spacing w:line="240" w:lineRule="auto"/>
              <w:rPr>
                <w:rFonts w:eastAsia="Calibri" w:cstheme="minorHAnsi"/>
                <w:sz w:val="20"/>
                <w:szCs w:val="20"/>
                <w:lang w:eastAsia="sl-SI"/>
              </w:rPr>
            </w:pPr>
          </w:p>
        </w:tc>
        <w:tc>
          <w:tcPr>
            <w:tcW w:w="420" w:type="dxa"/>
            <w:tcBorders>
              <w:top w:val="single" w:sz="4" w:space="0" w:color="auto"/>
              <w:left w:val="nil"/>
              <w:bottom w:val="single" w:sz="4" w:space="0" w:color="auto"/>
              <w:right w:val="single" w:sz="4" w:space="0" w:color="auto"/>
            </w:tcBorders>
            <w:shd w:val="clear" w:color="auto" w:fill="92CDDC"/>
            <w:vAlign w:val="bottom"/>
          </w:tcPr>
          <w:p w14:paraId="26307D66"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180</w:t>
            </w:r>
          </w:p>
        </w:tc>
        <w:tc>
          <w:tcPr>
            <w:tcW w:w="421" w:type="dxa"/>
            <w:tcBorders>
              <w:top w:val="single" w:sz="4" w:space="0" w:color="auto"/>
              <w:left w:val="single" w:sz="4" w:space="0" w:color="auto"/>
              <w:bottom w:val="single" w:sz="4" w:space="0" w:color="auto"/>
              <w:right w:val="single" w:sz="4" w:space="0" w:color="auto"/>
            </w:tcBorders>
            <w:shd w:val="clear" w:color="auto" w:fill="92CDDC"/>
            <w:vAlign w:val="bottom"/>
          </w:tcPr>
          <w:p w14:paraId="2D477E2F" w14:textId="77777777" w:rsidR="000B7E43" w:rsidRPr="00425C1A" w:rsidRDefault="000B7E43" w:rsidP="000B7E43">
            <w:pPr>
              <w:spacing w:line="240" w:lineRule="auto"/>
              <w:rPr>
                <w:rFonts w:eastAsia="Calibri" w:cstheme="minorHAnsi"/>
                <w:sz w:val="20"/>
                <w:szCs w:val="20"/>
                <w:lang w:eastAsia="sl-SI"/>
              </w:rPr>
            </w:pPr>
          </w:p>
        </w:tc>
        <w:tc>
          <w:tcPr>
            <w:tcW w:w="560" w:type="dxa"/>
            <w:tcBorders>
              <w:top w:val="single" w:sz="4" w:space="0" w:color="auto"/>
              <w:left w:val="single" w:sz="4" w:space="0" w:color="auto"/>
              <w:bottom w:val="single" w:sz="4" w:space="0" w:color="auto"/>
              <w:right w:val="single" w:sz="4" w:space="0" w:color="auto"/>
            </w:tcBorders>
            <w:shd w:val="clear" w:color="auto" w:fill="92CDDC"/>
            <w:vAlign w:val="bottom"/>
          </w:tcPr>
          <w:p w14:paraId="2AC09988" w14:textId="77777777" w:rsidR="000B7E43" w:rsidRPr="00425C1A" w:rsidRDefault="000B7E43" w:rsidP="000B7E43">
            <w:pPr>
              <w:spacing w:line="240" w:lineRule="auto"/>
              <w:rPr>
                <w:rFonts w:eastAsia="Calibri" w:cstheme="minorHAnsi"/>
                <w:sz w:val="20"/>
                <w:szCs w:val="20"/>
                <w:lang w:eastAsia="sl-SI"/>
              </w:rPr>
            </w:pPr>
          </w:p>
        </w:tc>
        <w:tc>
          <w:tcPr>
            <w:tcW w:w="420" w:type="dxa"/>
            <w:tcBorders>
              <w:top w:val="single" w:sz="4" w:space="0" w:color="auto"/>
              <w:left w:val="single" w:sz="4" w:space="0" w:color="auto"/>
              <w:bottom w:val="single" w:sz="4" w:space="0" w:color="auto"/>
              <w:right w:val="single" w:sz="4" w:space="0" w:color="auto"/>
            </w:tcBorders>
            <w:shd w:val="clear" w:color="auto" w:fill="92CDDC"/>
            <w:noWrap/>
            <w:vAlign w:val="bottom"/>
          </w:tcPr>
          <w:p w14:paraId="39CEC2AF"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180</w:t>
            </w:r>
          </w:p>
        </w:tc>
        <w:tc>
          <w:tcPr>
            <w:tcW w:w="560" w:type="dxa"/>
            <w:gridSpan w:val="2"/>
            <w:tcBorders>
              <w:top w:val="single" w:sz="4" w:space="0" w:color="auto"/>
              <w:left w:val="single" w:sz="4" w:space="0" w:color="auto"/>
              <w:bottom w:val="single" w:sz="4" w:space="0" w:color="auto"/>
              <w:right w:val="single" w:sz="4" w:space="0" w:color="auto"/>
            </w:tcBorders>
            <w:shd w:val="clear" w:color="auto" w:fill="92CDDC"/>
            <w:vAlign w:val="bottom"/>
          </w:tcPr>
          <w:p w14:paraId="4C0F89F7"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180</w:t>
            </w:r>
          </w:p>
        </w:tc>
        <w:tc>
          <w:tcPr>
            <w:tcW w:w="456" w:type="dxa"/>
            <w:tcBorders>
              <w:top w:val="nil"/>
              <w:left w:val="nil"/>
              <w:bottom w:val="single" w:sz="4" w:space="0" w:color="auto"/>
              <w:right w:val="single" w:sz="4" w:space="0" w:color="auto"/>
            </w:tcBorders>
            <w:shd w:val="clear" w:color="auto" w:fill="92CDDC"/>
            <w:noWrap/>
            <w:vAlign w:val="bottom"/>
          </w:tcPr>
          <w:p w14:paraId="0B2CB322"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360</w:t>
            </w:r>
          </w:p>
        </w:tc>
        <w:tc>
          <w:tcPr>
            <w:tcW w:w="425" w:type="dxa"/>
            <w:tcBorders>
              <w:top w:val="nil"/>
              <w:left w:val="nil"/>
              <w:bottom w:val="single" w:sz="4" w:space="0" w:color="auto"/>
              <w:right w:val="single" w:sz="4" w:space="0" w:color="auto"/>
            </w:tcBorders>
            <w:shd w:val="clear" w:color="auto" w:fill="92CDDC"/>
            <w:noWrap/>
            <w:vAlign w:val="bottom"/>
          </w:tcPr>
          <w:p w14:paraId="4CE0D021"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12</w:t>
            </w:r>
          </w:p>
        </w:tc>
      </w:tr>
      <w:tr w:rsidR="000B7E43" w:rsidRPr="00425C1A" w14:paraId="0E95707F" w14:textId="77777777" w:rsidTr="00DA0FDC">
        <w:trPr>
          <w:trHeight w:val="255"/>
        </w:trPr>
        <w:tc>
          <w:tcPr>
            <w:tcW w:w="9126" w:type="dxa"/>
            <w:gridSpan w:val="18"/>
            <w:tcBorders>
              <w:top w:val="nil"/>
              <w:left w:val="single" w:sz="4" w:space="0" w:color="auto"/>
              <w:bottom w:val="single" w:sz="4" w:space="0" w:color="auto"/>
              <w:right w:val="single" w:sz="4" w:space="0" w:color="auto"/>
            </w:tcBorders>
            <w:shd w:val="clear" w:color="auto" w:fill="auto"/>
            <w:noWrap/>
            <w:vAlign w:val="bottom"/>
          </w:tcPr>
          <w:p w14:paraId="1C45B544" w14:textId="77777777" w:rsidR="000B7E43" w:rsidRPr="00425C1A" w:rsidRDefault="000B7E43" w:rsidP="00CF1E42">
            <w:pPr>
              <w:spacing w:before="200" w:line="240" w:lineRule="auto"/>
              <w:rPr>
                <w:rFonts w:eastAsia="Calibri" w:cstheme="minorHAnsi"/>
                <w:sz w:val="20"/>
                <w:szCs w:val="20"/>
                <w:lang w:eastAsia="sl-SI"/>
              </w:rPr>
            </w:pPr>
            <w:r w:rsidRPr="00425C1A">
              <w:rPr>
                <w:rFonts w:eastAsia="Calibri" w:cstheme="minorHAnsi"/>
                <w:b/>
                <w:sz w:val="20"/>
                <w:szCs w:val="20"/>
                <w:lang w:eastAsia="sl-SI"/>
              </w:rPr>
              <w:t>Modul II NEM – za učitelje RP, VZG, SP-REHAB-PEDAG</w:t>
            </w:r>
          </w:p>
        </w:tc>
        <w:tc>
          <w:tcPr>
            <w:tcW w:w="425" w:type="dxa"/>
            <w:tcBorders>
              <w:top w:val="nil"/>
              <w:left w:val="single" w:sz="4" w:space="0" w:color="auto"/>
              <w:bottom w:val="single" w:sz="4" w:space="0" w:color="auto"/>
              <w:right w:val="single" w:sz="4" w:space="0" w:color="auto"/>
            </w:tcBorders>
            <w:shd w:val="clear" w:color="auto" w:fill="auto"/>
            <w:vAlign w:val="bottom"/>
          </w:tcPr>
          <w:p w14:paraId="3947B271" w14:textId="77777777" w:rsidR="000B7E43" w:rsidRPr="00425C1A" w:rsidRDefault="000B7E43" w:rsidP="000B7E43">
            <w:pPr>
              <w:spacing w:line="240" w:lineRule="auto"/>
              <w:rPr>
                <w:rFonts w:eastAsia="Calibri" w:cstheme="minorHAnsi"/>
                <w:sz w:val="20"/>
                <w:szCs w:val="20"/>
                <w:lang w:eastAsia="sl-SI"/>
              </w:rPr>
            </w:pPr>
          </w:p>
        </w:tc>
      </w:tr>
      <w:tr w:rsidR="008F0687" w:rsidRPr="00425C1A" w14:paraId="0DE7FE78" w14:textId="77777777" w:rsidTr="008F0687">
        <w:trPr>
          <w:trHeight w:val="255"/>
        </w:trPr>
        <w:tc>
          <w:tcPr>
            <w:tcW w:w="585" w:type="dxa"/>
            <w:tcBorders>
              <w:top w:val="single" w:sz="4" w:space="0" w:color="auto"/>
              <w:left w:val="single" w:sz="4" w:space="0" w:color="auto"/>
              <w:bottom w:val="single" w:sz="4" w:space="0" w:color="auto"/>
              <w:right w:val="single" w:sz="4" w:space="0" w:color="auto"/>
            </w:tcBorders>
            <w:shd w:val="clear" w:color="auto" w:fill="C2D69B"/>
            <w:noWrap/>
            <w:vAlign w:val="bottom"/>
          </w:tcPr>
          <w:p w14:paraId="16096AA4"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Obv.</w:t>
            </w:r>
          </w:p>
        </w:tc>
        <w:tc>
          <w:tcPr>
            <w:tcW w:w="2365" w:type="dxa"/>
            <w:gridSpan w:val="2"/>
            <w:tcBorders>
              <w:top w:val="single" w:sz="4" w:space="0" w:color="auto"/>
              <w:left w:val="nil"/>
              <w:bottom w:val="single" w:sz="4" w:space="0" w:color="auto"/>
              <w:right w:val="single" w:sz="4" w:space="0" w:color="auto"/>
            </w:tcBorders>
            <w:shd w:val="clear" w:color="auto" w:fill="C2D69B"/>
            <w:noWrap/>
            <w:vAlign w:val="bottom"/>
          </w:tcPr>
          <w:p w14:paraId="024CD964" w14:textId="77777777" w:rsidR="008F0687" w:rsidRPr="00425C1A" w:rsidRDefault="008F0687" w:rsidP="008F0687">
            <w:pPr>
              <w:spacing w:line="240" w:lineRule="auto"/>
              <w:rPr>
                <w:rFonts w:eastAsia="Calibri" w:cstheme="minorHAnsi"/>
                <w:sz w:val="20"/>
                <w:szCs w:val="20"/>
                <w:u w:val="single"/>
                <w:lang w:eastAsia="sl-SI"/>
              </w:rPr>
            </w:pPr>
            <w:r w:rsidRPr="00425C1A">
              <w:rPr>
                <w:rFonts w:eastAsia="Calibri" w:cstheme="minorHAnsi"/>
                <w:sz w:val="20"/>
                <w:szCs w:val="20"/>
                <w:u w:val="single"/>
                <w:lang w:eastAsia="sl-SI"/>
              </w:rPr>
              <w:t>CLIL</w:t>
            </w:r>
          </w:p>
        </w:tc>
        <w:tc>
          <w:tcPr>
            <w:tcW w:w="1935" w:type="dxa"/>
            <w:tcBorders>
              <w:top w:val="single" w:sz="4" w:space="0" w:color="auto"/>
              <w:left w:val="nil"/>
              <w:bottom w:val="single" w:sz="4" w:space="0" w:color="auto"/>
              <w:right w:val="single" w:sz="4" w:space="0" w:color="auto"/>
            </w:tcBorders>
            <w:shd w:val="clear" w:color="auto" w:fill="C2D69B"/>
            <w:noWrap/>
            <w:vAlign w:val="bottom"/>
          </w:tcPr>
          <w:p w14:paraId="593C9390"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Alja Lipavic Oštir</w:t>
            </w:r>
          </w:p>
        </w:tc>
        <w:tc>
          <w:tcPr>
            <w:tcW w:w="422" w:type="dxa"/>
            <w:gridSpan w:val="2"/>
            <w:tcBorders>
              <w:top w:val="single" w:sz="4" w:space="0" w:color="auto"/>
              <w:left w:val="nil"/>
              <w:bottom w:val="single" w:sz="4" w:space="0" w:color="auto"/>
              <w:right w:val="single" w:sz="4" w:space="0" w:color="auto"/>
            </w:tcBorders>
            <w:shd w:val="clear" w:color="auto" w:fill="C2D69B"/>
            <w:noWrap/>
            <w:vAlign w:val="bottom"/>
          </w:tcPr>
          <w:p w14:paraId="03F5EB09" w14:textId="77777777" w:rsidR="008F0687" w:rsidRPr="00425C1A" w:rsidRDefault="008F0687" w:rsidP="008F0687">
            <w:pPr>
              <w:spacing w:line="240" w:lineRule="auto"/>
              <w:rPr>
                <w:rFonts w:eastAsia="Calibri" w:cstheme="minorHAnsi"/>
                <w:sz w:val="20"/>
                <w:szCs w:val="20"/>
                <w:lang w:eastAsia="sl-SI"/>
              </w:rPr>
            </w:pPr>
          </w:p>
        </w:tc>
        <w:tc>
          <w:tcPr>
            <w:tcW w:w="507" w:type="dxa"/>
            <w:tcBorders>
              <w:top w:val="single" w:sz="4" w:space="0" w:color="auto"/>
              <w:left w:val="nil"/>
              <w:bottom w:val="single" w:sz="4" w:space="0" w:color="auto"/>
              <w:right w:val="single" w:sz="4" w:space="0" w:color="auto"/>
            </w:tcBorders>
            <w:shd w:val="clear" w:color="auto" w:fill="C2D69B"/>
            <w:noWrap/>
            <w:vAlign w:val="bottom"/>
          </w:tcPr>
          <w:p w14:paraId="0C467C15"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21</w:t>
            </w:r>
          </w:p>
        </w:tc>
        <w:tc>
          <w:tcPr>
            <w:tcW w:w="428" w:type="dxa"/>
            <w:gridSpan w:val="2"/>
            <w:tcBorders>
              <w:top w:val="single" w:sz="4" w:space="0" w:color="auto"/>
              <w:left w:val="nil"/>
              <w:bottom w:val="single" w:sz="4" w:space="0" w:color="auto"/>
              <w:right w:val="single" w:sz="4" w:space="0" w:color="auto"/>
            </w:tcBorders>
            <w:shd w:val="clear" w:color="auto" w:fill="C2D69B"/>
            <w:noWrap/>
            <w:vAlign w:val="bottom"/>
          </w:tcPr>
          <w:p w14:paraId="0712F3DF" w14:textId="77777777" w:rsidR="008F0687" w:rsidRPr="00425C1A" w:rsidRDefault="008F0687" w:rsidP="008F0687">
            <w:pPr>
              <w:spacing w:line="240" w:lineRule="auto"/>
              <w:rPr>
                <w:rFonts w:eastAsia="Calibri" w:cstheme="minorHAnsi"/>
                <w:sz w:val="20"/>
                <w:szCs w:val="20"/>
                <w:lang w:eastAsia="sl-SI"/>
              </w:rPr>
            </w:pPr>
          </w:p>
        </w:tc>
        <w:tc>
          <w:tcPr>
            <w:tcW w:w="467" w:type="dxa"/>
            <w:gridSpan w:val="3"/>
            <w:tcBorders>
              <w:top w:val="single" w:sz="4" w:space="0" w:color="auto"/>
              <w:left w:val="nil"/>
              <w:bottom w:val="single" w:sz="4" w:space="0" w:color="auto"/>
              <w:right w:val="single" w:sz="4" w:space="0" w:color="auto"/>
            </w:tcBorders>
            <w:shd w:val="clear" w:color="auto" w:fill="C2D69B"/>
            <w:vAlign w:val="bottom"/>
          </w:tcPr>
          <w:p w14:paraId="7D225500" w14:textId="77777777" w:rsidR="008F0687" w:rsidRPr="00425C1A" w:rsidRDefault="008F0687" w:rsidP="008F0687">
            <w:pPr>
              <w:spacing w:line="240" w:lineRule="auto"/>
              <w:rPr>
                <w:rFonts w:eastAsia="Calibri" w:cstheme="minorHAnsi"/>
                <w:sz w:val="20"/>
                <w:szCs w:val="20"/>
                <w:lang w:eastAsia="sl-SI"/>
              </w:rPr>
            </w:pPr>
            <w:r>
              <w:rPr>
                <w:rFonts w:eastAsia="Calibri" w:cstheme="minorHAnsi"/>
                <w:sz w:val="20"/>
                <w:szCs w:val="20"/>
                <w:lang w:eastAsia="sl-SI"/>
              </w:rPr>
              <w:t>42</w:t>
            </w:r>
          </w:p>
        </w:tc>
        <w:tc>
          <w:tcPr>
            <w:tcW w:w="421" w:type="dxa"/>
            <w:tcBorders>
              <w:top w:val="single" w:sz="4" w:space="0" w:color="auto"/>
              <w:left w:val="single" w:sz="4" w:space="0" w:color="auto"/>
              <w:bottom w:val="single" w:sz="4" w:space="0" w:color="auto"/>
              <w:right w:val="single" w:sz="4" w:space="0" w:color="auto"/>
            </w:tcBorders>
            <w:shd w:val="clear" w:color="auto" w:fill="C2D69B"/>
            <w:vAlign w:val="bottom"/>
          </w:tcPr>
          <w:p w14:paraId="2923DA89" w14:textId="77777777" w:rsidR="008F0687" w:rsidRPr="00425C1A" w:rsidRDefault="008F0687" w:rsidP="008F0687">
            <w:pPr>
              <w:spacing w:line="240" w:lineRule="auto"/>
              <w:rPr>
                <w:rFonts w:eastAsia="Calibri" w:cstheme="minorHAnsi"/>
                <w:sz w:val="20"/>
                <w:szCs w:val="20"/>
                <w:lang w:eastAsia="sl-SI"/>
              </w:rPr>
            </w:pPr>
          </w:p>
        </w:tc>
        <w:tc>
          <w:tcPr>
            <w:tcW w:w="560" w:type="dxa"/>
            <w:tcBorders>
              <w:top w:val="single" w:sz="4" w:space="0" w:color="auto"/>
              <w:left w:val="single" w:sz="4" w:space="0" w:color="auto"/>
              <w:bottom w:val="single" w:sz="4" w:space="0" w:color="auto"/>
              <w:right w:val="single" w:sz="4" w:space="0" w:color="auto"/>
            </w:tcBorders>
            <w:shd w:val="clear" w:color="auto" w:fill="C2D69B"/>
            <w:vAlign w:val="bottom"/>
          </w:tcPr>
          <w:p w14:paraId="5F838539" w14:textId="77777777" w:rsidR="008F0687" w:rsidRPr="00425C1A" w:rsidRDefault="008F0687" w:rsidP="008F0687">
            <w:pPr>
              <w:spacing w:line="240" w:lineRule="auto"/>
              <w:rPr>
                <w:rFonts w:eastAsia="Calibri" w:cstheme="minorHAnsi"/>
                <w:sz w:val="20"/>
                <w:szCs w:val="20"/>
                <w:lang w:eastAsia="sl-SI"/>
              </w:rPr>
            </w:pPr>
          </w:p>
        </w:tc>
        <w:tc>
          <w:tcPr>
            <w:tcW w:w="420" w:type="dxa"/>
            <w:tcBorders>
              <w:top w:val="single" w:sz="4" w:space="0" w:color="auto"/>
              <w:left w:val="single" w:sz="4" w:space="0" w:color="auto"/>
              <w:bottom w:val="single" w:sz="4" w:space="0" w:color="auto"/>
              <w:right w:val="single" w:sz="4" w:space="0" w:color="auto"/>
            </w:tcBorders>
            <w:shd w:val="clear" w:color="auto" w:fill="C2D69B"/>
            <w:noWrap/>
            <w:vAlign w:val="bottom"/>
          </w:tcPr>
          <w:p w14:paraId="539AB22C" w14:textId="77777777" w:rsidR="008F0687" w:rsidRPr="00425C1A" w:rsidRDefault="008F0687" w:rsidP="008F0687">
            <w:pPr>
              <w:spacing w:line="240" w:lineRule="auto"/>
              <w:rPr>
                <w:rFonts w:eastAsia="Calibri" w:cstheme="minorHAnsi"/>
                <w:b/>
                <w:sz w:val="20"/>
                <w:szCs w:val="20"/>
                <w:lang w:eastAsia="sl-SI"/>
              </w:rPr>
            </w:pPr>
            <w:r>
              <w:rPr>
                <w:rFonts w:eastAsia="Calibri" w:cstheme="minorHAnsi"/>
                <w:b/>
                <w:sz w:val="20"/>
                <w:szCs w:val="20"/>
                <w:lang w:eastAsia="sl-SI"/>
              </w:rPr>
              <w:t>63</w:t>
            </w:r>
          </w:p>
        </w:tc>
        <w:tc>
          <w:tcPr>
            <w:tcW w:w="560" w:type="dxa"/>
            <w:gridSpan w:val="2"/>
            <w:tcBorders>
              <w:top w:val="single" w:sz="4" w:space="0" w:color="auto"/>
              <w:left w:val="single" w:sz="4" w:space="0" w:color="auto"/>
              <w:bottom w:val="single" w:sz="4" w:space="0" w:color="auto"/>
              <w:right w:val="single" w:sz="4" w:space="0" w:color="auto"/>
            </w:tcBorders>
            <w:shd w:val="clear" w:color="auto" w:fill="C2D69B"/>
            <w:vAlign w:val="bottom"/>
          </w:tcPr>
          <w:p w14:paraId="70B23359" w14:textId="77777777" w:rsidR="008F0687" w:rsidRPr="00425C1A" w:rsidRDefault="008F0687" w:rsidP="008F0687">
            <w:pPr>
              <w:spacing w:line="240" w:lineRule="auto"/>
              <w:rPr>
                <w:rFonts w:eastAsia="Calibri" w:cstheme="minorHAnsi"/>
                <w:sz w:val="20"/>
                <w:szCs w:val="20"/>
                <w:lang w:eastAsia="sl-SI"/>
              </w:rPr>
            </w:pPr>
            <w:r>
              <w:rPr>
                <w:rFonts w:eastAsia="Calibri" w:cstheme="minorHAnsi"/>
                <w:sz w:val="20"/>
                <w:szCs w:val="20"/>
                <w:lang w:eastAsia="sl-SI"/>
              </w:rPr>
              <w:t>117</w:t>
            </w:r>
          </w:p>
        </w:tc>
        <w:tc>
          <w:tcPr>
            <w:tcW w:w="456" w:type="dxa"/>
            <w:tcBorders>
              <w:top w:val="single" w:sz="4" w:space="0" w:color="auto"/>
              <w:left w:val="nil"/>
              <w:bottom w:val="single" w:sz="4" w:space="0" w:color="auto"/>
              <w:right w:val="single" w:sz="4" w:space="0" w:color="auto"/>
            </w:tcBorders>
            <w:shd w:val="clear" w:color="auto" w:fill="C2D69B"/>
            <w:noWrap/>
            <w:vAlign w:val="bottom"/>
          </w:tcPr>
          <w:p w14:paraId="7F68D6B6"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180</w:t>
            </w:r>
          </w:p>
        </w:tc>
        <w:tc>
          <w:tcPr>
            <w:tcW w:w="425" w:type="dxa"/>
            <w:tcBorders>
              <w:top w:val="single" w:sz="4" w:space="0" w:color="auto"/>
              <w:left w:val="nil"/>
              <w:bottom w:val="single" w:sz="4" w:space="0" w:color="auto"/>
              <w:right w:val="single" w:sz="4" w:space="0" w:color="auto"/>
            </w:tcBorders>
            <w:shd w:val="clear" w:color="auto" w:fill="C2D69B"/>
            <w:noWrap/>
            <w:vAlign w:val="bottom"/>
          </w:tcPr>
          <w:p w14:paraId="74020E35"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6</w:t>
            </w:r>
          </w:p>
        </w:tc>
      </w:tr>
      <w:tr w:rsidR="000B7E43" w:rsidRPr="00425C1A" w14:paraId="5DDEE357" w14:textId="77777777" w:rsidTr="008F0687">
        <w:trPr>
          <w:trHeight w:val="255"/>
        </w:trPr>
        <w:tc>
          <w:tcPr>
            <w:tcW w:w="585" w:type="dxa"/>
            <w:tcBorders>
              <w:top w:val="nil"/>
              <w:left w:val="single" w:sz="4" w:space="0" w:color="auto"/>
              <w:bottom w:val="single" w:sz="4" w:space="0" w:color="auto"/>
              <w:right w:val="single" w:sz="4" w:space="0" w:color="auto"/>
            </w:tcBorders>
            <w:shd w:val="clear" w:color="auto" w:fill="FABF8F"/>
            <w:noWrap/>
            <w:vAlign w:val="bottom"/>
          </w:tcPr>
          <w:p w14:paraId="1819F4C6"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obv.</w:t>
            </w:r>
          </w:p>
        </w:tc>
        <w:tc>
          <w:tcPr>
            <w:tcW w:w="2365" w:type="dxa"/>
            <w:gridSpan w:val="2"/>
            <w:tcBorders>
              <w:top w:val="nil"/>
              <w:left w:val="nil"/>
              <w:bottom w:val="single" w:sz="4" w:space="0" w:color="auto"/>
              <w:right w:val="single" w:sz="4" w:space="0" w:color="auto"/>
            </w:tcBorders>
            <w:shd w:val="clear" w:color="auto" w:fill="FABF8F"/>
            <w:noWrap/>
            <w:vAlign w:val="bottom"/>
          </w:tcPr>
          <w:p w14:paraId="36D005BB"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u w:val="single"/>
                <w:lang w:eastAsia="sl-SI"/>
              </w:rPr>
              <w:t>Razpršena pedagoška praksa - nemščina</w:t>
            </w:r>
          </w:p>
        </w:tc>
        <w:tc>
          <w:tcPr>
            <w:tcW w:w="1935" w:type="dxa"/>
            <w:tcBorders>
              <w:top w:val="nil"/>
              <w:left w:val="nil"/>
              <w:bottom w:val="single" w:sz="4" w:space="0" w:color="auto"/>
              <w:right w:val="single" w:sz="4" w:space="0" w:color="auto"/>
            </w:tcBorders>
            <w:shd w:val="clear" w:color="auto" w:fill="FABF8F"/>
            <w:noWrap/>
            <w:vAlign w:val="bottom"/>
          </w:tcPr>
          <w:p w14:paraId="65789A71"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Brigita Kacjan</w:t>
            </w:r>
          </w:p>
        </w:tc>
        <w:tc>
          <w:tcPr>
            <w:tcW w:w="422" w:type="dxa"/>
            <w:gridSpan w:val="2"/>
            <w:tcBorders>
              <w:top w:val="nil"/>
              <w:left w:val="nil"/>
              <w:bottom w:val="single" w:sz="4" w:space="0" w:color="auto"/>
              <w:right w:val="single" w:sz="4" w:space="0" w:color="auto"/>
            </w:tcBorders>
            <w:shd w:val="clear" w:color="auto" w:fill="FABF8F"/>
            <w:noWrap/>
            <w:vAlign w:val="bottom"/>
          </w:tcPr>
          <w:p w14:paraId="5EC9D424" w14:textId="77777777" w:rsidR="000B7E43" w:rsidRPr="00425C1A" w:rsidRDefault="000B7E43" w:rsidP="000B7E43">
            <w:pPr>
              <w:spacing w:line="240" w:lineRule="auto"/>
              <w:rPr>
                <w:rFonts w:eastAsia="Calibri" w:cstheme="minorHAnsi"/>
                <w:sz w:val="20"/>
                <w:szCs w:val="20"/>
                <w:lang w:eastAsia="sl-SI"/>
              </w:rPr>
            </w:pPr>
          </w:p>
        </w:tc>
        <w:tc>
          <w:tcPr>
            <w:tcW w:w="507" w:type="dxa"/>
            <w:tcBorders>
              <w:top w:val="nil"/>
              <w:left w:val="nil"/>
              <w:bottom w:val="single" w:sz="4" w:space="0" w:color="auto"/>
              <w:right w:val="single" w:sz="4" w:space="0" w:color="auto"/>
            </w:tcBorders>
            <w:shd w:val="clear" w:color="auto" w:fill="FABF8F"/>
            <w:noWrap/>
            <w:vAlign w:val="bottom"/>
          </w:tcPr>
          <w:p w14:paraId="7FDC42EA"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12</w:t>
            </w:r>
          </w:p>
        </w:tc>
        <w:tc>
          <w:tcPr>
            <w:tcW w:w="461" w:type="dxa"/>
            <w:gridSpan w:val="3"/>
            <w:tcBorders>
              <w:top w:val="nil"/>
              <w:left w:val="nil"/>
              <w:bottom w:val="single" w:sz="4" w:space="0" w:color="auto"/>
              <w:right w:val="single" w:sz="4" w:space="0" w:color="auto"/>
            </w:tcBorders>
            <w:shd w:val="clear" w:color="auto" w:fill="FABF8F"/>
            <w:noWrap/>
            <w:vAlign w:val="bottom"/>
          </w:tcPr>
          <w:p w14:paraId="4000030B"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10</w:t>
            </w:r>
          </w:p>
        </w:tc>
        <w:tc>
          <w:tcPr>
            <w:tcW w:w="434" w:type="dxa"/>
            <w:gridSpan w:val="2"/>
            <w:tcBorders>
              <w:top w:val="single" w:sz="4" w:space="0" w:color="auto"/>
              <w:left w:val="nil"/>
              <w:bottom w:val="single" w:sz="4" w:space="0" w:color="auto"/>
              <w:right w:val="single" w:sz="4" w:space="0" w:color="auto"/>
            </w:tcBorders>
            <w:shd w:val="clear" w:color="auto" w:fill="FABF8F"/>
            <w:vAlign w:val="bottom"/>
          </w:tcPr>
          <w:p w14:paraId="5B819689" w14:textId="77777777" w:rsidR="000B7E43" w:rsidRPr="00425C1A" w:rsidRDefault="000B7E43" w:rsidP="000B7E43">
            <w:pPr>
              <w:spacing w:line="240" w:lineRule="auto"/>
              <w:rPr>
                <w:rFonts w:eastAsia="Calibri" w:cstheme="minorHAnsi"/>
                <w:sz w:val="20"/>
                <w:szCs w:val="20"/>
                <w:lang w:eastAsia="sl-SI"/>
              </w:rPr>
            </w:pPr>
          </w:p>
        </w:tc>
        <w:tc>
          <w:tcPr>
            <w:tcW w:w="421" w:type="dxa"/>
            <w:tcBorders>
              <w:top w:val="single" w:sz="4" w:space="0" w:color="auto"/>
              <w:left w:val="single" w:sz="4" w:space="0" w:color="auto"/>
              <w:bottom w:val="single" w:sz="4" w:space="0" w:color="auto"/>
              <w:right w:val="single" w:sz="4" w:space="0" w:color="auto"/>
            </w:tcBorders>
            <w:shd w:val="clear" w:color="auto" w:fill="FABF8F"/>
            <w:vAlign w:val="bottom"/>
          </w:tcPr>
          <w:p w14:paraId="1578E1EF" w14:textId="77777777" w:rsidR="000B7E43" w:rsidRPr="00425C1A" w:rsidRDefault="000B7E43" w:rsidP="000B7E43">
            <w:pPr>
              <w:spacing w:line="240" w:lineRule="auto"/>
              <w:rPr>
                <w:rFonts w:eastAsia="Calibri" w:cstheme="minorHAnsi"/>
                <w:sz w:val="20"/>
                <w:szCs w:val="20"/>
                <w:lang w:eastAsia="sl-SI"/>
              </w:rPr>
            </w:pPr>
          </w:p>
        </w:tc>
        <w:tc>
          <w:tcPr>
            <w:tcW w:w="560" w:type="dxa"/>
            <w:tcBorders>
              <w:top w:val="single" w:sz="4" w:space="0" w:color="auto"/>
              <w:left w:val="single" w:sz="4" w:space="0" w:color="auto"/>
              <w:bottom w:val="single" w:sz="4" w:space="0" w:color="auto"/>
              <w:right w:val="single" w:sz="4" w:space="0" w:color="auto"/>
            </w:tcBorders>
            <w:shd w:val="clear" w:color="auto" w:fill="FABF8F"/>
            <w:vAlign w:val="bottom"/>
          </w:tcPr>
          <w:p w14:paraId="59805155"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2 HO 1 NA*</w:t>
            </w:r>
          </w:p>
        </w:tc>
        <w:tc>
          <w:tcPr>
            <w:tcW w:w="420" w:type="dxa"/>
            <w:tcBorders>
              <w:top w:val="single" w:sz="4" w:space="0" w:color="auto"/>
              <w:left w:val="single" w:sz="4" w:space="0" w:color="auto"/>
              <w:bottom w:val="single" w:sz="4" w:space="0" w:color="auto"/>
              <w:right w:val="single" w:sz="4" w:space="0" w:color="auto"/>
            </w:tcBorders>
            <w:shd w:val="clear" w:color="auto" w:fill="FABF8F"/>
            <w:noWrap/>
            <w:vAlign w:val="bottom"/>
          </w:tcPr>
          <w:p w14:paraId="2ABD1CF8"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25</w:t>
            </w:r>
          </w:p>
        </w:tc>
        <w:tc>
          <w:tcPr>
            <w:tcW w:w="560" w:type="dxa"/>
            <w:gridSpan w:val="2"/>
            <w:tcBorders>
              <w:top w:val="single" w:sz="4" w:space="0" w:color="auto"/>
              <w:left w:val="single" w:sz="4" w:space="0" w:color="auto"/>
              <w:bottom w:val="single" w:sz="4" w:space="0" w:color="auto"/>
              <w:right w:val="single" w:sz="4" w:space="0" w:color="auto"/>
            </w:tcBorders>
            <w:shd w:val="clear" w:color="auto" w:fill="FABF8F"/>
            <w:vAlign w:val="bottom"/>
          </w:tcPr>
          <w:p w14:paraId="340D2FEF"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335</w:t>
            </w:r>
          </w:p>
        </w:tc>
        <w:tc>
          <w:tcPr>
            <w:tcW w:w="456" w:type="dxa"/>
            <w:tcBorders>
              <w:top w:val="nil"/>
              <w:left w:val="nil"/>
              <w:bottom w:val="single" w:sz="4" w:space="0" w:color="auto"/>
              <w:right w:val="single" w:sz="4" w:space="0" w:color="auto"/>
            </w:tcBorders>
            <w:shd w:val="clear" w:color="auto" w:fill="FABF8F"/>
            <w:noWrap/>
            <w:vAlign w:val="bottom"/>
          </w:tcPr>
          <w:p w14:paraId="78F4B57E"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360</w:t>
            </w:r>
          </w:p>
        </w:tc>
        <w:tc>
          <w:tcPr>
            <w:tcW w:w="425" w:type="dxa"/>
            <w:tcBorders>
              <w:top w:val="nil"/>
              <w:left w:val="nil"/>
              <w:bottom w:val="single" w:sz="4" w:space="0" w:color="auto"/>
              <w:right w:val="single" w:sz="4" w:space="0" w:color="auto"/>
            </w:tcBorders>
            <w:shd w:val="clear" w:color="auto" w:fill="FABF8F"/>
            <w:noWrap/>
            <w:vAlign w:val="bottom"/>
          </w:tcPr>
          <w:p w14:paraId="5EE3A286"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12</w:t>
            </w:r>
          </w:p>
        </w:tc>
      </w:tr>
      <w:tr w:rsidR="000B7E43" w:rsidRPr="00425C1A" w14:paraId="3C74F968" w14:textId="77777777" w:rsidTr="008F0687">
        <w:trPr>
          <w:trHeight w:val="255"/>
        </w:trPr>
        <w:tc>
          <w:tcPr>
            <w:tcW w:w="585" w:type="dxa"/>
            <w:tcBorders>
              <w:top w:val="nil"/>
              <w:left w:val="single" w:sz="4" w:space="0" w:color="auto"/>
              <w:bottom w:val="single" w:sz="4" w:space="0" w:color="auto"/>
              <w:right w:val="single" w:sz="4" w:space="0" w:color="auto"/>
            </w:tcBorders>
            <w:shd w:val="clear" w:color="auto" w:fill="FABF8F"/>
            <w:noWrap/>
            <w:vAlign w:val="bottom"/>
          </w:tcPr>
          <w:p w14:paraId="4AC479B0"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lastRenderedPageBreak/>
              <w:t xml:space="preserve">obv. </w:t>
            </w:r>
          </w:p>
        </w:tc>
        <w:tc>
          <w:tcPr>
            <w:tcW w:w="2365" w:type="dxa"/>
            <w:gridSpan w:val="2"/>
            <w:tcBorders>
              <w:top w:val="nil"/>
              <w:left w:val="nil"/>
              <w:bottom w:val="single" w:sz="4" w:space="0" w:color="auto"/>
              <w:right w:val="single" w:sz="4" w:space="0" w:color="auto"/>
            </w:tcBorders>
            <w:shd w:val="clear" w:color="auto" w:fill="FABF8F"/>
            <w:noWrap/>
            <w:vAlign w:val="bottom"/>
          </w:tcPr>
          <w:p w14:paraId="6E7D4328" w14:textId="77777777" w:rsidR="000B7E43" w:rsidRPr="00425C1A" w:rsidRDefault="000B7E43" w:rsidP="000B7E43">
            <w:pPr>
              <w:spacing w:line="240" w:lineRule="auto"/>
              <w:rPr>
                <w:rFonts w:eastAsia="Calibri" w:cstheme="minorHAnsi"/>
                <w:sz w:val="20"/>
                <w:szCs w:val="20"/>
                <w:u w:val="single"/>
                <w:lang w:eastAsia="sl-SI"/>
              </w:rPr>
            </w:pPr>
            <w:r w:rsidRPr="00425C1A">
              <w:rPr>
                <w:rFonts w:eastAsia="Calibri" w:cstheme="minorHAnsi"/>
                <w:sz w:val="20"/>
                <w:szCs w:val="20"/>
                <w:u w:val="single"/>
                <w:lang w:eastAsia="sl-SI"/>
              </w:rPr>
              <w:t>Jezikovne kompetence 2 - nemščina</w:t>
            </w:r>
          </w:p>
        </w:tc>
        <w:tc>
          <w:tcPr>
            <w:tcW w:w="1935" w:type="dxa"/>
            <w:tcBorders>
              <w:top w:val="nil"/>
              <w:left w:val="nil"/>
              <w:bottom w:val="single" w:sz="4" w:space="0" w:color="auto"/>
              <w:right w:val="single" w:sz="4" w:space="0" w:color="auto"/>
            </w:tcBorders>
            <w:shd w:val="clear" w:color="auto" w:fill="FABF8F"/>
            <w:noWrap/>
            <w:vAlign w:val="bottom"/>
          </w:tcPr>
          <w:p w14:paraId="568636CA"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Milka Enčeva</w:t>
            </w:r>
          </w:p>
        </w:tc>
        <w:tc>
          <w:tcPr>
            <w:tcW w:w="422" w:type="dxa"/>
            <w:gridSpan w:val="2"/>
            <w:tcBorders>
              <w:top w:val="nil"/>
              <w:left w:val="nil"/>
              <w:bottom w:val="single" w:sz="4" w:space="0" w:color="auto"/>
              <w:right w:val="single" w:sz="4" w:space="0" w:color="auto"/>
            </w:tcBorders>
            <w:shd w:val="clear" w:color="auto" w:fill="FABF8F"/>
            <w:noWrap/>
            <w:vAlign w:val="bottom"/>
          </w:tcPr>
          <w:p w14:paraId="75F0B487" w14:textId="77777777" w:rsidR="000B7E43" w:rsidRPr="00425C1A" w:rsidRDefault="000B7E43" w:rsidP="000B7E43">
            <w:pPr>
              <w:spacing w:line="240" w:lineRule="auto"/>
              <w:rPr>
                <w:rFonts w:eastAsia="Calibri" w:cstheme="minorHAnsi"/>
                <w:sz w:val="20"/>
                <w:szCs w:val="20"/>
                <w:lang w:eastAsia="sl-SI"/>
              </w:rPr>
            </w:pPr>
          </w:p>
        </w:tc>
        <w:tc>
          <w:tcPr>
            <w:tcW w:w="507" w:type="dxa"/>
            <w:tcBorders>
              <w:top w:val="nil"/>
              <w:left w:val="nil"/>
              <w:bottom w:val="single" w:sz="4" w:space="0" w:color="auto"/>
              <w:right w:val="single" w:sz="4" w:space="0" w:color="auto"/>
            </w:tcBorders>
            <w:shd w:val="clear" w:color="auto" w:fill="FABF8F"/>
            <w:noWrap/>
            <w:vAlign w:val="bottom"/>
          </w:tcPr>
          <w:p w14:paraId="2E4A9462" w14:textId="77777777" w:rsidR="000B7E43" w:rsidRPr="00425C1A" w:rsidRDefault="000B7E43" w:rsidP="000B7E43">
            <w:pPr>
              <w:spacing w:line="240" w:lineRule="auto"/>
              <w:rPr>
                <w:rFonts w:eastAsia="Calibri" w:cstheme="minorHAnsi"/>
                <w:sz w:val="20"/>
                <w:szCs w:val="20"/>
                <w:lang w:eastAsia="sl-SI"/>
              </w:rPr>
            </w:pPr>
          </w:p>
        </w:tc>
        <w:tc>
          <w:tcPr>
            <w:tcW w:w="461" w:type="dxa"/>
            <w:gridSpan w:val="3"/>
            <w:tcBorders>
              <w:top w:val="nil"/>
              <w:left w:val="nil"/>
              <w:bottom w:val="single" w:sz="4" w:space="0" w:color="auto"/>
              <w:right w:val="single" w:sz="4" w:space="0" w:color="auto"/>
            </w:tcBorders>
            <w:shd w:val="clear" w:color="auto" w:fill="FABF8F"/>
            <w:noWrap/>
            <w:vAlign w:val="bottom"/>
          </w:tcPr>
          <w:p w14:paraId="7E2B3875" w14:textId="77777777" w:rsidR="000B7E43" w:rsidRPr="00425C1A" w:rsidRDefault="000B7E43" w:rsidP="000B7E43">
            <w:pPr>
              <w:spacing w:line="240" w:lineRule="auto"/>
              <w:rPr>
                <w:rFonts w:eastAsia="Calibri" w:cstheme="minorHAnsi"/>
                <w:sz w:val="20"/>
                <w:szCs w:val="20"/>
                <w:lang w:eastAsia="sl-SI"/>
              </w:rPr>
            </w:pPr>
          </w:p>
        </w:tc>
        <w:tc>
          <w:tcPr>
            <w:tcW w:w="434" w:type="dxa"/>
            <w:gridSpan w:val="2"/>
            <w:tcBorders>
              <w:top w:val="single" w:sz="4" w:space="0" w:color="auto"/>
              <w:left w:val="nil"/>
              <w:bottom w:val="single" w:sz="4" w:space="0" w:color="auto"/>
              <w:right w:val="single" w:sz="4" w:space="0" w:color="auto"/>
            </w:tcBorders>
            <w:shd w:val="clear" w:color="auto" w:fill="FABF8F"/>
            <w:vAlign w:val="bottom"/>
          </w:tcPr>
          <w:p w14:paraId="5B21DDEF"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180</w:t>
            </w:r>
          </w:p>
        </w:tc>
        <w:tc>
          <w:tcPr>
            <w:tcW w:w="421" w:type="dxa"/>
            <w:tcBorders>
              <w:top w:val="single" w:sz="4" w:space="0" w:color="auto"/>
              <w:left w:val="single" w:sz="4" w:space="0" w:color="auto"/>
              <w:bottom w:val="single" w:sz="4" w:space="0" w:color="auto"/>
              <w:right w:val="single" w:sz="4" w:space="0" w:color="auto"/>
            </w:tcBorders>
            <w:shd w:val="clear" w:color="auto" w:fill="FABF8F"/>
            <w:vAlign w:val="bottom"/>
          </w:tcPr>
          <w:p w14:paraId="3D4BF65C" w14:textId="77777777" w:rsidR="000B7E43" w:rsidRPr="00425C1A" w:rsidRDefault="000B7E43" w:rsidP="000B7E43">
            <w:pPr>
              <w:spacing w:line="240" w:lineRule="auto"/>
              <w:rPr>
                <w:rFonts w:eastAsia="Calibri" w:cstheme="minorHAnsi"/>
                <w:sz w:val="20"/>
                <w:szCs w:val="20"/>
                <w:lang w:eastAsia="sl-SI"/>
              </w:rPr>
            </w:pPr>
          </w:p>
        </w:tc>
        <w:tc>
          <w:tcPr>
            <w:tcW w:w="560" w:type="dxa"/>
            <w:tcBorders>
              <w:top w:val="single" w:sz="4" w:space="0" w:color="auto"/>
              <w:left w:val="single" w:sz="4" w:space="0" w:color="auto"/>
              <w:bottom w:val="single" w:sz="4" w:space="0" w:color="auto"/>
              <w:right w:val="single" w:sz="4" w:space="0" w:color="auto"/>
            </w:tcBorders>
            <w:shd w:val="clear" w:color="auto" w:fill="FABF8F"/>
            <w:vAlign w:val="bottom"/>
          </w:tcPr>
          <w:p w14:paraId="26370DC7" w14:textId="77777777" w:rsidR="000B7E43" w:rsidRPr="00425C1A" w:rsidRDefault="000B7E43" w:rsidP="000B7E43">
            <w:pPr>
              <w:spacing w:line="240" w:lineRule="auto"/>
              <w:rPr>
                <w:rFonts w:eastAsia="Calibri" w:cstheme="minorHAnsi"/>
                <w:sz w:val="20"/>
                <w:szCs w:val="20"/>
                <w:lang w:eastAsia="sl-SI"/>
              </w:rPr>
            </w:pPr>
          </w:p>
        </w:tc>
        <w:tc>
          <w:tcPr>
            <w:tcW w:w="420" w:type="dxa"/>
            <w:tcBorders>
              <w:top w:val="single" w:sz="4" w:space="0" w:color="auto"/>
              <w:left w:val="single" w:sz="4" w:space="0" w:color="auto"/>
              <w:bottom w:val="single" w:sz="4" w:space="0" w:color="auto"/>
              <w:right w:val="single" w:sz="4" w:space="0" w:color="auto"/>
            </w:tcBorders>
            <w:shd w:val="clear" w:color="auto" w:fill="FABF8F"/>
            <w:noWrap/>
            <w:vAlign w:val="bottom"/>
          </w:tcPr>
          <w:p w14:paraId="2918436A"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180</w:t>
            </w:r>
          </w:p>
        </w:tc>
        <w:tc>
          <w:tcPr>
            <w:tcW w:w="560" w:type="dxa"/>
            <w:gridSpan w:val="2"/>
            <w:tcBorders>
              <w:top w:val="single" w:sz="4" w:space="0" w:color="auto"/>
              <w:left w:val="single" w:sz="4" w:space="0" w:color="auto"/>
              <w:bottom w:val="single" w:sz="4" w:space="0" w:color="auto"/>
              <w:right w:val="single" w:sz="4" w:space="0" w:color="auto"/>
            </w:tcBorders>
            <w:shd w:val="clear" w:color="auto" w:fill="FABF8F"/>
            <w:vAlign w:val="bottom"/>
          </w:tcPr>
          <w:p w14:paraId="22DF1539"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180</w:t>
            </w:r>
          </w:p>
        </w:tc>
        <w:tc>
          <w:tcPr>
            <w:tcW w:w="456" w:type="dxa"/>
            <w:tcBorders>
              <w:top w:val="nil"/>
              <w:left w:val="nil"/>
              <w:bottom w:val="single" w:sz="4" w:space="0" w:color="auto"/>
              <w:right w:val="single" w:sz="4" w:space="0" w:color="auto"/>
            </w:tcBorders>
            <w:shd w:val="clear" w:color="auto" w:fill="FABF8F"/>
            <w:noWrap/>
            <w:vAlign w:val="bottom"/>
          </w:tcPr>
          <w:p w14:paraId="633DEBC5"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360</w:t>
            </w:r>
          </w:p>
        </w:tc>
        <w:tc>
          <w:tcPr>
            <w:tcW w:w="425" w:type="dxa"/>
            <w:tcBorders>
              <w:top w:val="nil"/>
              <w:left w:val="nil"/>
              <w:bottom w:val="single" w:sz="4" w:space="0" w:color="auto"/>
              <w:right w:val="single" w:sz="4" w:space="0" w:color="auto"/>
            </w:tcBorders>
            <w:shd w:val="clear" w:color="auto" w:fill="FABF8F"/>
            <w:noWrap/>
            <w:vAlign w:val="bottom"/>
          </w:tcPr>
          <w:p w14:paraId="598ACA05"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12</w:t>
            </w:r>
          </w:p>
        </w:tc>
      </w:tr>
      <w:tr w:rsidR="000B7E43" w:rsidRPr="00425C1A" w14:paraId="5197FFDF" w14:textId="77777777" w:rsidTr="00DA0FDC">
        <w:trPr>
          <w:trHeight w:val="255"/>
        </w:trPr>
        <w:tc>
          <w:tcPr>
            <w:tcW w:w="9126" w:type="dxa"/>
            <w:gridSpan w:val="18"/>
            <w:tcBorders>
              <w:top w:val="nil"/>
              <w:left w:val="single" w:sz="4" w:space="0" w:color="auto"/>
              <w:bottom w:val="single" w:sz="4" w:space="0" w:color="auto"/>
              <w:right w:val="single" w:sz="4" w:space="0" w:color="auto"/>
            </w:tcBorders>
            <w:shd w:val="clear" w:color="auto" w:fill="auto"/>
            <w:noWrap/>
            <w:vAlign w:val="bottom"/>
          </w:tcPr>
          <w:p w14:paraId="6E90F195" w14:textId="77777777" w:rsidR="000B7E43" w:rsidRPr="00425C1A" w:rsidRDefault="000B7E43" w:rsidP="00CF1E42">
            <w:pPr>
              <w:spacing w:before="200" w:line="240" w:lineRule="auto"/>
              <w:rPr>
                <w:rFonts w:eastAsia="Calibri" w:cstheme="minorHAnsi"/>
                <w:sz w:val="20"/>
                <w:szCs w:val="20"/>
                <w:lang w:eastAsia="sl-SI"/>
              </w:rPr>
            </w:pPr>
            <w:r w:rsidRPr="00425C1A">
              <w:rPr>
                <w:rFonts w:eastAsia="Calibri" w:cstheme="minorHAnsi"/>
                <w:b/>
                <w:sz w:val="20"/>
                <w:szCs w:val="20"/>
                <w:lang w:eastAsia="sl-SI"/>
              </w:rPr>
              <w:t>Pedagoško-didaktični modul II</w:t>
            </w:r>
            <w:r w:rsidRPr="00CF1E42">
              <w:rPr>
                <w:rFonts w:eastAsia="Calibri" w:cstheme="minorHAnsi"/>
                <w:b/>
                <w:sz w:val="20"/>
                <w:szCs w:val="20"/>
                <w:lang w:eastAsia="sl-SI"/>
              </w:rPr>
              <w:t xml:space="preserve"> </w:t>
            </w:r>
            <w:r w:rsidRPr="00425C1A">
              <w:rPr>
                <w:rFonts w:eastAsia="Calibri" w:cstheme="minorHAnsi"/>
                <w:b/>
                <w:sz w:val="20"/>
                <w:szCs w:val="20"/>
                <w:lang w:eastAsia="sl-SI"/>
              </w:rPr>
              <w:t>– za učitelje AN/NEM</w:t>
            </w:r>
          </w:p>
        </w:tc>
        <w:tc>
          <w:tcPr>
            <w:tcW w:w="425" w:type="dxa"/>
            <w:tcBorders>
              <w:top w:val="nil"/>
              <w:left w:val="single" w:sz="4" w:space="0" w:color="auto"/>
              <w:bottom w:val="single" w:sz="4" w:space="0" w:color="auto"/>
              <w:right w:val="single" w:sz="4" w:space="0" w:color="auto"/>
            </w:tcBorders>
            <w:shd w:val="clear" w:color="auto" w:fill="auto"/>
            <w:vAlign w:val="bottom"/>
          </w:tcPr>
          <w:p w14:paraId="4990C30F" w14:textId="77777777" w:rsidR="000B7E43" w:rsidRPr="00425C1A" w:rsidRDefault="000B7E43" w:rsidP="000B7E43">
            <w:pPr>
              <w:spacing w:line="240" w:lineRule="auto"/>
              <w:rPr>
                <w:rFonts w:eastAsia="Calibri" w:cstheme="minorHAnsi"/>
                <w:sz w:val="20"/>
                <w:szCs w:val="20"/>
                <w:lang w:eastAsia="sl-SI"/>
              </w:rPr>
            </w:pPr>
          </w:p>
        </w:tc>
      </w:tr>
      <w:tr w:rsidR="008F0687" w:rsidRPr="00425C1A" w14:paraId="1FC1D8A0" w14:textId="77777777" w:rsidTr="008F0687">
        <w:trPr>
          <w:trHeight w:val="255"/>
        </w:trPr>
        <w:tc>
          <w:tcPr>
            <w:tcW w:w="585" w:type="dxa"/>
            <w:tcBorders>
              <w:top w:val="single" w:sz="4" w:space="0" w:color="auto"/>
              <w:left w:val="single" w:sz="4" w:space="0" w:color="auto"/>
              <w:bottom w:val="single" w:sz="4" w:space="0" w:color="auto"/>
              <w:right w:val="single" w:sz="4" w:space="0" w:color="auto"/>
            </w:tcBorders>
            <w:shd w:val="clear" w:color="auto" w:fill="C2D69B"/>
            <w:noWrap/>
            <w:vAlign w:val="bottom"/>
          </w:tcPr>
          <w:p w14:paraId="4F3FFDA7"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Obv.</w:t>
            </w:r>
          </w:p>
        </w:tc>
        <w:tc>
          <w:tcPr>
            <w:tcW w:w="2365" w:type="dxa"/>
            <w:gridSpan w:val="2"/>
            <w:tcBorders>
              <w:top w:val="single" w:sz="4" w:space="0" w:color="auto"/>
              <w:left w:val="nil"/>
              <w:bottom w:val="single" w:sz="4" w:space="0" w:color="auto"/>
              <w:right w:val="single" w:sz="4" w:space="0" w:color="auto"/>
            </w:tcBorders>
            <w:shd w:val="clear" w:color="auto" w:fill="C2D69B"/>
            <w:noWrap/>
            <w:vAlign w:val="bottom"/>
          </w:tcPr>
          <w:p w14:paraId="64F2E23B" w14:textId="77777777" w:rsidR="008F0687" w:rsidRPr="00425C1A" w:rsidRDefault="008F0687" w:rsidP="008F0687">
            <w:pPr>
              <w:spacing w:line="240" w:lineRule="auto"/>
              <w:rPr>
                <w:rFonts w:eastAsia="Calibri" w:cstheme="minorHAnsi"/>
                <w:sz w:val="20"/>
                <w:szCs w:val="20"/>
                <w:u w:val="single"/>
                <w:lang w:eastAsia="sl-SI"/>
              </w:rPr>
            </w:pPr>
            <w:r w:rsidRPr="00425C1A">
              <w:rPr>
                <w:rFonts w:eastAsia="Calibri" w:cstheme="minorHAnsi"/>
                <w:sz w:val="20"/>
                <w:szCs w:val="20"/>
                <w:u w:val="single"/>
                <w:lang w:eastAsia="sl-SI"/>
              </w:rPr>
              <w:t>CLIL</w:t>
            </w:r>
          </w:p>
        </w:tc>
        <w:tc>
          <w:tcPr>
            <w:tcW w:w="1935" w:type="dxa"/>
            <w:tcBorders>
              <w:top w:val="single" w:sz="4" w:space="0" w:color="auto"/>
              <w:left w:val="nil"/>
              <w:bottom w:val="single" w:sz="4" w:space="0" w:color="auto"/>
              <w:right w:val="single" w:sz="4" w:space="0" w:color="auto"/>
            </w:tcBorders>
            <w:shd w:val="clear" w:color="auto" w:fill="C2D69B"/>
            <w:noWrap/>
            <w:vAlign w:val="bottom"/>
          </w:tcPr>
          <w:p w14:paraId="54DDE738"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Alja Lipavic Oštir</w:t>
            </w:r>
          </w:p>
        </w:tc>
        <w:tc>
          <w:tcPr>
            <w:tcW w:w="422" w:type="dxa"/>
            <w:gridSpan w:val="2"/>
            <w:tcBorders>
              <w:top w:val="single" w:sz="4" w:space="0" w:color="auto"/>
              <w:left w:val="nil"/>
              <w:bottom w:val="single" w:sz="4" w:space="0" w:color="auto"/>
              <w:right w:val="single" w:sz="4" w:space="0" w:color="auto"/>
            </w:tcBorders>
            <w:shd w:val="clear" w:color="auto" w:fill="C2D69B"/>
            <w:noWrap/>
            <w:vAlign w:val="bottom"/>
          </w:tcPr>
          <w:p w14:paraId="5FFC3DDD" w14:textId="77777777" w:rsidR="008F0687" w:rsidRPr="00425C1A" w:rsidRDefault="008F0687" w:rsidP="008F0687">
            <w:pPr>
              <w:spacing w:line="240" w:lineRule="auto"/>
              <w:rPr>
                <w:rFonts w:eastAsia="Calibri" w:cstheme="minorHAnsi"/>
                <w:sz w:val="20"/>
                <w:szCs w:val="20"/>
                <w:lang w:eastAsia="sl-SI"/>
              </w:rPr>
            </w:pPr>
          </w:p>
        </w:tc>
        <w:tc>
          <w:tcPr>
            <w:tcW w:w="507" w:type="dxa"/>
            <w:tcBorders>
              <w:top w:val="single" w:sz="4" w:space="0" w:color="auto"/>
              <w:left w:val="nil"/>
              <w:bottom w:val="single" w:sz="4" w:space="0" w:color="auto"/>
              <w:right w:val="single" w:sz="4" w:space="0" w:color="auto"/>
            </w:tcBorders>
            <w:shd w:val="clear" w:color="auto" w:fill="C2D69B"/>
            <w:noWrap/>
            <w:vAlign w:val="bottom"/>
          </w:tcPr>
          <w:p w14:paraId="6ADE1E0D"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21</w:t>
            </w:r>
          </w:p>
        </w:tc>
        <w:tc>
          <w:tcPr>
            <w:tcW w:w="428" w:type="dxa"/>
            <w:gridSpan w:val="2"/>
            <w:tcBorders>
              <w:top w:val="single" w:sz="4" w:space="0" w:color="auto"/>
              <w:left w:val="nil"/>
              <w:bottom w:val="single" w:sz="4" w:space="0" w:color="auto"/>
              <w:right w:val="single" w:sz="4" w:space="0" w:color="auto"/>
            </w:tcBorders>
            <w:shd w:val="clear" w:color="auto" w:fill="C2D69B"/>
            <w:noWrap/>
            <w:vAlign w:val="bottom"/>
          </w:tcPr>
          <w:p w14:paraId="6633BF99" w14:textId="77777777" w:rsidR="008F0687" w:rsidRPr="00425C1A" w:rsidRDefault="008F0687" w:rsidP="008F0687">
            <w:pPr>
              <w:spacing w:line="240" w:lineRule="auto"/>
              <w:rPr>
                <w:rFonts w:eastAsia="Calibri" w:cstheme="minorHAnsi"/>
                <w:sz w:val="20"/>
                <w:szCs w:val="20"/>
                <w:lang w:eastAsia="sl-SI"/>
              </w:rPr>
            </w:pPr>
          </w:p>
        </w:tc>
        <w:tc>
          <w:tcPr>
            <w:tcW w:w="467" w:type="dxa"/>
            <w:gridSpan w:val="3"/>
            <w:tcBorders>
              <w:top w:val="single" w:sz="4" w:space="0" w:color="auto"/>
              <w:left w:val="nil"/>
              <w:bottom w:val="single" w:sz="4" w:space="0" w:color="auto"/>
              <w:right w:val="single" w:sz="4" w:space="0" w:color="auto"/>
            </w:tcBorders>
            <w:shd w:val="clear" w:color="auto" w:fill="C2D69B"/>
            <w:vAlign w:val="bottom"/>
          </w:tcPr>
          <w:p w14:paraId="6A4A398E" w14:textId="77777777" w:rsidR="008F0687" w:rsidRPr="00425C1A" w:rsidRDefault="008F0687" w:rsidP="008F0687">
            <w:pPr>
              <w:spacing w:line="240" w:lineRule="auto"/>
              <w:rPr>
                <w:rFonts w:eastAsia="Calibri" w:cstheme="minorHAnsi"/>
                <w:sz w:val="20"/>
                <w:szCs w:val="20"/>
                <w:lang w:eastAsia="sl-SI"/>
              </w:rPr>
            </w:pPr>
            <w:r>
              <w:rPr>
                <w:rFonts w:eastAsia="Calibri" w:cstheme="minorHAnsi"/>
                <w:sz w:val="20"/>
                <w:szCs w:val="20"/>
                <w:lang w:eastAsia="sl-SI"/>
              </w:rPr>
              <w:t>42</w:t>
            </w:r>
          </w:p>
        </w:tc>
        <w:tc>
          <w:tcPr>
            <w:tcW w:w="421" w:type="dxa"/>
            <w:tcBorders>
              <w:top w:val="single" w:sz="4" w:space="0" w:color="auto"/>
              <w:left w:val="single" w:sz="4" w:space="0" w:color="auto"/>
              <w:bottom w:val="single" w:sz="4" w:space="0" w:color="auto"/>
              <w:right w:val="single" w:sz="4" w:space="0" w:color="auto"/>
            </w:tcBorders>
            <w:shd w:val="clear" w:color="auto" w:fill="C2D69B"/>
            <w:vAlign w:val="bottom"/>
          </w:tcPr>
          <w:p w14:paraId="3C8EE8C8" w14:textId="77777777" w:rsidR="008F0687" w:rsidRPr="00425C1A" w:rsidRDefault="008F0687" w:rsidP="008F0687">
            <w:pPr>
              <w:spacing w:line="240" w:lineRule="auto"/>
              <w:rPr>
                <w:rFonts w:eastAsia="Calibri" w:cstheme="minorHAnsi"/>
                <w:sz w:val="20"/>
                <w:szCs w:val="20"/>
                <w:lang w:eastAsia="sl-SI"/>
              </w:rPr>
            </w:pPr>
          </w:p>
        </w:tc>
        <w:tc>
          <w:tcPr>
            <w:tcW w:w="560" w:type="dxa"/>
            <w:tcBorders>
              <w:top w:val="single" w:sz="4" w:space="0" w:color="auto"/>
              <w:left w:val="single" w:sz="4" w:space="0" w:color="auto"/>
              <w:bottom w:val="single" w:sz="4" w:space="0" w:color="auto"/>
              <w:right w:val="single" w:sz="4" w:space="0" w:color="auto"/>
            </w:tcBorders>
            <w:shd w:val="clear" w:color="auto" w:fill="C2D69B"/>
            <w:vAlign w:val="bottom"/>
          </w:tcPr>
          <w:p w14:paraId="51852595" w14:textId="77777777" w:rsidR="008F0687" w:rsidRPr="00425C1A" w:rsidRDefault="008F0687" w:rsidP="008F0687">
            <w:pPr>
              <w:spacing w:line="240" w:lineRule="auto"/>
              <w:rPr>
                <w:rFonts w:eastAsia="Calibri" w:cstheme="minorHAnsi"/>
                <w:sz w:val="20"/>
                <w:szCs w:val="20"/>
                <w:lang w:eastAsia="sl-SI"/>
              </w:rPr>
            </w:pPr>
          </w:p>
        </w:tc>
        <w:tc>
          <w:tcPr>
            <w:tcW w:w="420" w:type="dxa"/>
            <w:tcBorders>
              <w:top w:val="single" w:sz="4" w:space="0" w:color="auto"/>
              <w:left w:val="single" w:sz="4" w:space="0" w:color="auto"/>
              <w:bottom w:val="single" w:sz="4" w:space="0" w:color="auto"/>
              <w:right w:val="single" w:sz="4" w:space="0" w:color="auto"/>
            </w:tcBorders>
            <w:shd w:val="clear" w:color="auto" w:fill="C2D69B"/>
            <w:noWrap/>
            <w:vAlign w:val="bottom"/>
          </w:tcPr>
          <w:p w14:paraId="7BFFB8AA" w14:textId="77777777" w:rsidR="008F0687" w:rsidRPr="00425C1A" w:rsidRDefault="008F0687" w:rsidP="008F0687">
            <w:pPr>
              <w:spacing w:line="240" w:lineRule="auto"/>
              <w:rPr>
                <w:rFonts w:eastAsia="Calibri" w:cstheme="minorHAnsi"/>
                <w:b/>
                <w:sz w:val="20"/>
                <w:szCs w:val="20"/>
                <w:lang w:eastAsia="sl-SI"/>
              </w:rPr>
            </w:pPr>
            <w:r>
              <w:rPr>
                <w:rFonts w:eastAsia="Calibri" w:cstheme="minorHAnsi"/>
                <w:b/>
                <w:sz w:val="20"/>
                <w:szCs w:val="20"/>
                <w:lang w:eastAsia="sl-SI"/>
              </w:rPr>
              <w:t>63</w:t>
            </w:r>
          </w:p>
        </w:tc>
        <w:tc>
          <w:tcPr>
            <w:tcW w:w="560" w:type="dxa"/>
            <w:gridSpan w:val="2"/>
            <w:tcBorders>
              <w:top w:val="single" w:sz="4" w:space="0" w:color="auto"/>
              <w:left w:val="single" w:sz="4" w:space="0" w:color="auto"/>
              <w:bottom w:val="single" w:sz="4" w:space="0" w:color="auto"/>
              <w:right w:val="single" w:sz="4" w:space="0" w:color="auto"/>
            </w:tcBorders>
            <w:shd w:val="clear" w:color="auto" w:fill="C2D69B"/>
            <w:vAlign w:val="bottom"/>
          </w:tcPr>
          <w:p w14:paraId="1C5C5569" w14:textId="77777777" w:rsidR="008F0687" w:rsidRPr="00425C1A" w:rsidRDefault="008F0687" w:rsidP="008F0687">
            <w:pPr>
              <w:spacing w:line="240" w:lineRule="auto"/>
              <w:rPr>
                <w:rFonts w:eastAsia="Calibri" w:cstheme="minorHAnsi"/>
                <w:sz w:val="20"/>
                <w:szCs w:val="20"/>
                <w:lang w:eastAsia="sl-SI"/>
              </w:rPr>
            </w:pPr>
            <w:r>
              <w:rPr>
                <w:rFonts w:eastAsia="Calibri" w:cstheme="minorHAnsi"/>
                <w:sz w:val="20"/>
                <w:szCs w:val="20"/>
                <w:lang w:eastAsia="sl-SI"/>
              </w:rPr>
              <w:t>117</w:t>
            </w:r>
          </w:p>
        </w:tc>
        <w:tc>
          <w:tcPr>
            <w:tcW w:w="456" w:type="dxa"/>
            <w:tcBorders>
              <w:top w:val="single" w:sz="4" w:space="0" w:color="auto"/>
              <w:left w:val="nil"/>
              <w:bottom w:val="single" w:sz="4" w:space="0" w:color="auto"/>
              <w:right w:val="single" w:sz="4" w:space="0" w:color="auto"/>
            </w:tcBorders>
            <w:shd w:val="clear" w:color="auto" w:fill="C2D69B"/>
            <w:noWrap/>
            <w:vAlign w:val="bottom"/>
          </w:tcPr>
          <w:p w14:paraId="1D45562B"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180</w:t>
            </w:r>
          </w:p>
        </w:tc>
        <w:tc>
          <w:tcPr>
            <w:tcW w:w="425" w:type="dxa"/>
            <w:tcBorders>
              <w:top w:val="single" w:sz="4" w:space="0" w:color="auto"/>
              <w:left w:val="nil"/>
              <w:bottom w:val="single" w:sz="4" w:space="0" w:color="auto"/>
              <w:right w:val="single" w:sz="4" w:space="0" w:color="auto"/>
            </w:tcBorders>
            <w:shd w:val="clear" w:color="auto" w:fill="C2D69B"/>
            <w:noWrap/>
            <w:vAlign w:val="bottom"/>
          </w:tcPr>
          <w:p w14:paraId="08076BDE"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6</w:t>
            </w:r>
          </w:p>
        </w:tc>
      </w:tr>
      <w:tr w:rsidR="000B7E43" w:rsidRPr="00425C1A" w14:paraId="740C1E43" w14:textId="77777777" w:rsidTr="008F0687">
        <w:trPr>
          <w:trHeight w:val="255"/>
        </w:trPr>
        <w:tc>
          <w:tcPr>
            <w:tcW w:w="585" w:type="dxa"/>
            <w:tcBorders>
              <w:top w:val="single" w:sz="4" w:space="0" w:color="auto"/>
              <w:left w:val="single" w:sz="4" w:space="0" w:color="auto"/>
              <w:bottom w:val="single" w:sz="4" w:space="0" w:color="auto"/>
              <w:right w:val="single" w:sz="4" w:space="0" w:color="auto"/>
            </w:tcBorders>
            <w:shd w:val="clear" w:color="auto" w:fill="CCC0D9"/>
            <w:noWrap/>
            <w:vAlign w:val="bottom"/>
          </w:tcPr>
          <w:p w14:paraId="6AA035B5"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Obv.</w:t>
            </w:r>
          </w:p>
        </w:tc>
        <w:tc>
          <w:tcPr>
            <w:tcW w:w="2365" w:type="dxa"/>
            <w:gridSpan w:val="2"/>
            <w:tcBorders>
              <w:top w:val="single" w:sz="4" w:space="0" w:color="auto"/>
              <w:left w:val="nil"/>
              <w:bottom w:val="single" w:sz="4" w:space="0" w:color="auto"/>
              <w:right w:val="single" w:sz="4" w:space="0" w:color="auto"/>
            </w:tcBorders>
            <w:shd w:val="clear" w:color="auto" w:fill="CCC0D9"/>
            <w:noWrap/>
            <w:vAlign w:val="bottom"/>
          </w:tcPr>
          <w:p w14:paraId="1F395AD0" w14:textId="77777777" w:rsidR="000B7E43" w:rsidRPr="00425C1A" w:rsidRDefault="000B7E43" w:rsidP="000B7E43">
            <w:pPr>
              <w:spacing w:line="240" w:lineRule="auto"/>
              <w:rPr>
                <w:rFonts w:eastAsia="Calibri" w:cstheme="minorHAnsi"/>
                <w:sz w:val="20"/>
                <w:szCs w:val="20"/>
                <w:u w:val="single"/>
                <w:lang w:eastAsia="sl-SI"/>
              </w:rPr>
            </w:pPr>
            <w:r w:rsidRPr="00425C1A">
              <w:rPr>
                <w:rFonts w:eastAsia="Calibri" w:cstheme="minorHAnsi"/>
                <w:sz w:val="20"/>
                <w:szCs w:val="20"/>
                <w:u w:val="single"/>
                <w:lang w:eastAsia="sl-SI"/>
              </w:rPr>
              <w:t>Didaktika matematike in didaktika spoznavanja okolja</w:t>
            </w:r>
          </w:p>
        </w:tc>
        <w:tc>
          <w:tcPr>
            <w:tcW w:w="1935" w:type="dxa"/>
            <w:tcBorders>
              <w:top w:val="single" w:sz="4" w:space="0" w:color="auto"/>
              <w:left w:val="nil"/>
              <w:bottom w:val="single" w:sz="4" w:space="0" w:color="auto"/>
              <w:right w:val="single" w:sz="4" w:space="0" w:color="auto"/>
            </w:tcBorders>
            <w:shd w:val="clear" w:color="auto" w:fill="CCC0D9"/>
            <w:noWrap/>
            <w:vAlign w:val="bottom"/>
          </w:tcPr>
          <w:p w14:paraId="765DB347"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 xml:space="preserve">Alenka Lipovec, Samo Fošnarič </w:t>
            </w:r>
          </w:p>
        </w:tc>
        <w:tc>
          <w:tcPr>
            <w:tcW w:w="422" w:type="dxa"/>
            <w:gridSpan w:val="2"/>
            <w:tcBorders>
              <w:top w:val="single" w:sz="4" w:space="0" w:color="auto"/>
              <w:left w:val="nil"/>
              <w:bottom w:val="single" w:sz="4" w:space="0" w:color="auto"/>
              <w:right w:val="single" w:sz="4" w:space="0" w:color="auto"/>
            </w:tcBorders>
            <w:shd w:val="clear" w:color="auto" w:fill="CCC0D9"/>
            <w:noWrap/>
            <w:vAlign w:val="bottom"/>
          </w:tcPr>
          <w:p w14:paraId="03B3A335"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20</w:t>
            </w:r>
          </w:p>
        </w:tc>
        <w:tc>
          <w:tcPr>
            <w:tcW w:w="507" w:type="dxa"/>
            <w:tcBorders>
              <w:top w:val="single" w:sz="4" w:space="0" w:color="auto"/>
              <w:left w:val="nil"/>
              <w:bottom w:val="single" w:sz="4" w:space="0" w:color="auto"/>
              <w:right w:val="single" w:sz="4" w:space="0" w:color="auto"/>
            </w:tcBorders>
            <w:shd w:val="clear" w:color="auto" w:fill="CCC0D9"/>
            <w:noWrap/>
            <w:vAlign w:val="bottom"/>
          </w:tcPr>
          <w:p w14:paraId="1D88D7D6"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20</w:t>
            </w:r>
          </w:p>
        </w:tc>
        <w:tc>
          <w:tcPr>
            <w:tcW w:w="461" w:type="dxa"/>
            <w:gridSpan w:val="3"/>
            <w:tcBorders>
              <w:top w:val="single" w:sz="4" w:space="0" w:color="auto"/>
              <w:left w:val="nil"/>
              <w:bottom w:val="single" w:sz="4" w:space="0" w:color="auto"/>
              <w:right w:val="single" w:sz="4" w:space="0" w:color="auto"/>
            </w:tcBorders>
            <w:shd w:val="clear" w:color="auto" w:fill="CCC0D9"/>
            <w:noWrap/>
            <w:vAlign w:val="bottom"/>
          </w:tcPr>
          <w:p w14:paraId="25CCED55" w14:textId="77777777" w:rsidR="000B7E43" w:rsidRPr="00425C1A" w:rsidRDefault="000B7E43" w:rsidP="000B7E43">
            <w:pPr>
              <w:spacing w:line="240" w:lineRule="auto"/>
              <w:rPr>
                <w:rFonts w:eastAsia="Calibri" w:cstheme="minorHAnsi"/>
                <w:sz w:val="20"/>
                <w:szCs w:val="20"/>
                <w:lang w:eastAsia="sl-SI"/>
              </w:rPr>
            </w:pPr>
          </w:p>
        </w:tc>
        <w:tc>
          <w:tcPr>
            <w:tcW w:w="434" w:type="dxa"/>
            <w:gridSpan w:val="2"/>
            <w:tcBorders>
              <w:top w:val="single" w:sz="4" w:space="0" w:color="auto"/>
              <w:left w:val="nil"/>
              <w:bottom w:val="single" w:sz="4" w:space="0" w:color="auto"/>
              <w:right w:val="single" w:sz="4" w:space="0" w:color="auto"/>
            </w:tcBorders>
            <w:shd w:val="clear" w:color="auto" w:fill="CCC0D9"/>
            <w:vAlign w:val="bottom"/>
          </w:tcPr>
          <w:p w14:paraId="41B99F62"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50</w:t>
            </w:r>
          </w:p>
        </w:tc>
        <w:tc>
          <w:tcPr>
            <w:tcW w:w="421" w:type="dxa"/>
            <w:tcBorders>
              <w:top w:val="single" w:sz="4" w:space="0" w:color="auto"/>
              <w:left w:val="single" w:sz="4" w:space="0" w:color="auto"/>
              <w:bottom w:val="single" w:sz="4" w:space="0" w:color="auto"/>
              <w:right w:val="single" w:sz="4" w:space="0" w:color="auto"/>
            </w:tcBorders>
            <w:shd w:val="clear" w:color="auto" w:fill="CCC0D9"/>
            <w:vAlign w:val="bottom"/>
          </w:tcPr>
          <w:p w14:paraId="092453B6" w14:textId="77777777" w:rsidR="000B7E43" w:rsidRPr="00425C1A" w:rsidRDefault="000B7E43" w:rsidP="000B7E43">
            <w:pPr>
              <w:spacing w:line="240" w:lineRule="auto"/>
              <w:rPr>
                <w:rFonts w:eastAsia="Calibri" w:cstheme="minorHAnsi"/>
                <w:sz w:val="20"/>
                <w:szCs w:val="20"/>
                <w:lang w:eastAsia="sl-SI"/>
              </w:rPr>
            </w:pPr>
          </w:p>
        </w:tc>
        <w:tc>
          <w:tcPr>
            <w:tcW w:w="560" w:type="dxa"/>
            <w:tcBorders>
              <w:top w:val="single" w:sz="4" w:space="0" w:color="auto"/>
              <w:left w:val="single" w:sz="4" w:space="0" w:color="auto"/>
              <w:bottom w:val="single" w:sz="4" w:space="0" w:color="auto"/>
              <w:right w:val="single" w:sz="4" w:space="0" w:color="auto"/>
            </w:tcBorders>
            <w:shd w:val="clear" w:color="auto" w:fill="CCC0D9"/>
            <w:vAlign w:val="bottom"/>
          </w:tcPr>
          <w:p w14:paraId="51AC302D" w14:textId="77777777" w:rsidR="000B7E43" w:rsidRPr="00425C1A" w:rsidRDefault="000B7E43" w:rsidP="000B7E43">
            <w:pPr>
              <w:spacing w:line="240" w:lineRule="auto"/>
              <w:rPr>
                <w:rFonts w:eastAsia="Calibri" w:cstheme="minorHAnsi"/>
                <w:sz w:val="20"/>
                <w:szCs w:val="20"/>
                <w:lang w:eastAsia="sl-SI"/>
              </w:rPr>
            </w:pPr>
          </w:p>
        </w:tc>
        <w:tc>
          <w:tcPr>
            <w:tcW w:w="420" w:type="dxa"/>
            <w:tcBorders>
              <w:top w:val="single" w:sz="4" w:space="0" w:color="auto"/>
              <w:left w:val="single" w:sz="4" w:space="0" w:color="auto"/>
              <w:bottom w:val="single" w:sz="4" w:space="0" w:color="auto"/>
              <w:right w:val="single" w:sz="4" w:space="0" w:color="auto"/>
            </w:tcBorders>
            <w:shd w:val="clear" w:color="auto" w:fill="CCC0D9"/>
            <w:noWrap/>
            <w:vAlign w:val="bottom"/>
          </w:tcPr>
          <w:p w14:paraId="55C11DFD"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90</w:t>
            </w:r>
          </w:p>
        </w:tc>
        <w:tc>
          <w:tcPr>
            <w:tcW w:w="560" w:type="dxa"/>
            <w:gridSpan w:val="2"/>
            <w:tcBorders>
              <w:top w:val="single" w:sz="4" w:space="0" w:color="auto"/>
              <w:left w:val="single" w:sz="4" w:space="0" w:color="auto"/>
              <w:bottom w:val="single" w:sz="4" w:space="0" w:color="auto"/>
              <w:right w:val="single" w:sz="4" w:space="0" w:color="auto"/>
            </w:tcBorders>
            <w:shd w:val="clear" w:color="auto" w:fill="CCC0D9"/>
            <w:vAlign w:val="bottom"/>
          </w:tcPr>
          <w:p w14:paraId="6CA86579"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180</w:t>
            </w:r>
          </w:p>
        </w:tc>
        <w:tc>
          <w:tcPr>
            <w:tcW w:w="456" w:type="dxa"/>
            <w:tcBorders>
              <w:top w:val="single" w:sz="4" w:space="0" w:color="auto"/>
              <w:left w:val="nil"/>
              <w:bottom w:val="single" w:sz="4" w:space="0" w:color="auto"/>
              <w:right w:val="single" w:sz="4" w:space="0" w:color="auto"/>
            </w:tcBorders>
            <w:shd w:val="clear" w:color="auto" w:fill="CCC0D9"/>
            <w:noWrap/>
            <w:vAlign w:val="bottom"/>
          </w:tcPr>
          <w:p w14:paraId="1349C8BF"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270</w:t>
            </w:r>
          </w:p>
        </w:tc>
        <w:tc>
          <w:tcPr>
            <w:tcW w:w="425" w:type="dxa"/>
            <w:tcBorders>
              <w:top w:val="single" w:sz="4" w:space="0" w:color="auto"/>
              <w:left w:val="nil"/>
              <w:bottom w:val="single" w:sz="4" w:space="0" w:color="auto"/>
              <w:right w:val="single" w:sz="4" w:space="0" w:color="auto"/>
            </w:tcBorders>
            <w:shd w:val="clear" w:color="auto" w:fill="CCC0D9"/>
            <w:noWrap/>
            <w:vAlign w:val="bottom"/>
          </w:tcPr>
          <w:p w14:paraId="10A70F8C"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9</w:t>
            </w:r>
          </w:p>
        </w:tc>
      </w:tr>
      <w:tr w:rsidR="000B7E43" w:rsidRPr="00425C1A" w14:paraId="27E96BDC" w14:textId="77777777" w:rsidTr="008F0687">
        <w:trPr>
          <w:trHeight w:val="255"/>
        </w:trPr>
        <w:tc>
          <w:tcPr>
            <w:tcW w:w="585" w:type="dxa"/>
            <w:tcBorders>
              <w:top w:val="single" w:sz="4" w:space="0" w:color="auto"/>
              <w:left w:val="single" w:sz="4" w:space="0" w:color="auto"/>
              <w:bottom w:val="single" w:sz="4" w:space="0" w:color="auto"/>
              <w:right w:val="single" w:sz="4" w:space="0" w:color="auto"/>
            </w:tcBorders>
            <w:shd w:val="clear" w:color="auto" w:fill="FABF8F"/>
            <w:noWrap/>
            <w:vAlign w:val="bottom"/>
          </w:tcPr>
          <w:p w14:paraId="0FF1D738"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 xml:space="preserve">Izb. </w:t>
            </w:r>
          </w:p>
        </w:tc>
        <w:tc>
          <w:tcPr>
            <w:tcW w:w="2365" w:type="dxa"/>
            <w:gridSpan w:val="2"/>
            <w:tcBorders>
              <w:top w:val="single" w:sz="4" w:space="0" w:color="auto"/>
              <w:left w:val="nil"/>
              <w:bottom w:val="single" w:sz="4" w:space="0" w:color="auto"/>
              <w:right w:val="single" w:sz="4" w:space="0" w:color="auto"/>
            </w:tcBorders>
            <w:shd w:val="clear" w:color="auto" w:fill="FABF8F"/>
            <w:noWrap/>
            <w:vAlign w:val="bottom"/>
          </w:tcPr>
          <w:p w14:paraId="4BDA41F4" w14:textId="77777777" w:rsidR="000B7E43" w:rsidRPr="00425C1A" w:rsidRDefault="000B7E43" w:rsidP="000B7E43">
            <w:pPr>
              <w:spacing w:line="240" w:lineRule="auto"/>
              <w:rPr>
                <w:rFonts w:eastAsia="Calibri" w:cstheme="minorHAnsi"/>
                <w:sz w:val="20"/>
                <w:szCs w:val="20"/>
                <w:u w:val="single"/>
                <w:lang w:eastAsia="sl-SI"/>
              </w:rPr>
            </w:pPr>
            <w:r w:rsidRPr="00425C1A">
              <w:rPr>
                <w:rFonts w:eastAsia="Calibri" w:cstheme="minorHAnsi"/>
                <w:sz w:val="20"/>
                <w:szCs w:val="20"/>
                <w:u w:val="single"/>
                <w:lang w:eastAsia="sl-SI"/>
              </w:rPr>
              <w:t>Opazovalna praksa – nemščina</w:t>
            </w:r>
          </w:p>
        </w:tc>
        <w:tc>
          <w:tcPr>
            <w:tcW w:w="1935" w:type="dxa"/>
            <w:tcBorders>
              <w:top w:val="single" w:sz="4" w:space="0" w:color="auto"/>
              <w:left w:val="nil"/>
              <w:bottom w:val="single" w:sz="4" w:space="0" w:color="auto"/>
              <w:right w:val="single" w:sz="4" w:space="0" w:color="auto"/>
            </w:tcBorders>
            <w:shd w:val="clear" w:color="auto" w:fill="FABF8F"/>
            <w:noWrap/>
            <w:vAlign w:val="bottom"/>
          </w:tcPr>
          <w:p w14:paraId="0F2119D7"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Brigita Kacjan</w:t>
            </w:r>
          </w:p>
        </w:tc>
        <w:tc>
          <w:tcPr>
            <w:tcW w:w="422" w:type="dxa"/>
            <w:gridSpan w:val="2"/>
            <w:tcBorders>
              <w:top w:val="single" w:sz="4" w:space="0" w:color="auto"/>
              <w:left w:val="nil"/>
              <w:bottom w:val="single" w:sz="4" w:space="0" w:color="auto"/>
              <w:right w:val="single" w:sz="4" w:space="0" w:color="auto"/>
            </w:tcBorders>
            <w:shd w:val="clear" w:color="auto" w:fill="FABF8F"/>
            <w:noWrap/>
            <w:vAlign w:val="bottom"/>
          </w:tcPr>
          <w:p w14:paraId="03E90BAD" w14:textId="77777777" w:rsidR="000B7E43" w:rsidRPr="00425C1A" w:rsidRDefault="000B7E43" w:rsidP="000B7E43">
            <w:pPr>
              <w:spacing w:line="240" w:lineRule="auto"/>
              <w:rPr>
                <w:rFonts w:eastAsia="Calibri" w:cstheme="minorHAnsi"/>
                <w:sz w:val="20"/>
                <w:szCs w:val="20"/>
                <w:lang w:eastAsia="sl-SI"/>
              </w:rPr>
            </w:pPr>
          </w:p>
        </w:tc>
        <w:tc>
          <w:tcPr>
            <w:tcW w:w="522" w:type="dxa"/>
            <w:gridSpan w:val="2"/>
            <w:tcBorders>
              <w:top w:val="single" w:sz="4" w:space="0" w:color="auto"/>
              <w:left w:val="nil"/>
              <w:bottom w:val="single" w:sz="4" w:space="0" w:color="auto"/>
              <w:right w:val="single" w:sz="4" w:space="0" w:color="auto"/>
            </w:tcBorders>
            <w:shd w:val="clear" w:color="auto" w:fill="FABF8F"/>
            <w:noWrap/>
            <w:vAlign w:val="bottom"/>
          </w:tcPr>
          <w:p w14:paraId="1E7192AA"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6</w:t>
            </w:r>
          </w:p>
        </w:tc>
        <w:tc>
          <w:tcPr>
            <w:tcW w:w="446" w:type="dxa"/>
            <w:gridSpan w:val="2"/>
            <w:tcBorders>
              <w:top w:val="single" w:sz="4" w:space="0" w:color="auto"/>
              <w:left w:val="nil"/>
              <w:bottom w:val="single" w:sz="4" w:space="0" w:color="auto"/>
              <w:right w:val="single" w:sz="4" w:space="0" w:color="auto"/>
            </w:tcBorders>
            <w:shd w:val="clear" w:color="auto" w:fill="FABF8F"/>
            <w:noWrap/>
            <w:vAlign w:val="bottom"/>
          </w:tcPr>
          <w:p w14:paraId="06143AAF" w14:textId="77777777" w:rsidR="000B7E43" w:rsidRPr="00425C1A" w:rsidRDefault="000B7E43" w:rsidP="000B7E43">
            <w:pPr>
              <w:spacing w:line="240" w:lineRule="auto"/>
              <w:rPr>
                <w:rFonts w:eastAsia="Calibri" w:cstheme="minorHAnsi"/>
                <w:sz w:val="20"/>
                <w:szCs w:val="20"/>
                <w:lang w:eastAsia="sl-SI"/>
              </w:rPr>
            </w:pPr>
          </w:p>
        </w:tc>
        <w:tc>
          <w:tcPr>
            <w:tcW w:w="434" w:type="dxa"/>
            <w:gridSpan w:val="2"/>
            <w:tcBorders>
              <w:top w:val="single" w:sz="4" w:space="0" w:color="auto"/>
              <w:left w:val="nil"/>
              <w:bottom w:val="single" w:sz="4" w:space="0" w:color="auto"/>
              <w:right w:val="single" w:sz="4" w:space="0" w:color="auto"/>
            </w:tcBorders>
            <w:shd w:val="clear" w:color="auto" w:fill="FABF8F"/>
            <w:vAlign w:val="bottom"/>
          </w:tcPr>
          <w:p w14:paraId="511C0485" w14:textId="77777777" w:rsidR="000B7E43" w:rsidRPr="00425C1A" w:rsidRDefault="000B7E43" w:rsidP="000B7E43">
            <w:pPr>
              <w:spacing w:line="240" w:lineRule="auto"/>
              <w:rPr>
                <w:rFonts w:eastAsia="Calibri" w:cstheme="minorHAnsi"/>
                <w:sz w:val="20"/>
                <w:szCs w:val="20"/>
                <w:lang w:eastAsia="sl-SI"/>
              </w:rPr>
            </w:pPr>
          </w:p>
        </w:tc>
        <w:tc>
          <w:tcPr>
            <w:tcW w:w="421" w:type="dxa"/>
            <w:tcBorders>
              <w:top w:val="single" w:sz="4" w:space="0" w:color="auto"/>
              <w:left w:val="single" w:sz="4" w:space="0" w:color="auto"/>
              <w:bottom w:val="single" w:sz="4" w:space="0" w:color="auto"/>
              <w:right w:val="single" w:sz="4" w:space="0" w:color="auto"/>
            </w:tcBorders>
            <w:shd w:val="clear" w:color="auto" w:fill="FABF8F"/>
            <w:vAlign w:val="bottom"/>
          </w:tcPr>
          <w:p w14:paraId="3AE63DF4" w14:textId="77777777" w:rsidR="000B7E43" w:rsidRPr="00425C1A" w:rsidRDefault="000B7E43" w:rsidP="000B7E43">
            <w:pPr>
              <w:spacing w:line="240" w:lineRule="auto"/>
              <w:rPr>
                <w:rFonts w:eastAsia="Calibri" w:cstheme="minorHAnsi"/>
                <w:sz w:val="20"/>
                <w:szCs w:val="20"/>
                <w:lang w:eastAsia="sl-SI"/>
              </w:rPr>
            </w:pPr>
          </w:p>
        </w:tc>
        <w:tc>
          <w:tcPr>
            <w:tcW w:w="560" w:type="dxa"/>
            <w:tcBorders>
              <w:top w:val="single" w:sz="4" w:space="0" w:color="auto"/>
              <w:left w:val="single" w:sz="4" w:space="0" w:color="auto"/>
              <w:bottom w:val="single" w:sz="4" w:space="0" w:color="auto"/>
              <w:right w:val="single" w:sz="4" w:space="0" w:color="auto"/>
            </w:tcBorders>
            <w:shd w:val="clear" w:color="auto" w:fill="FABF8F"/>
            <w:vAlign w:val="bottom"/>
          </w:tcPr>
          <w:p w14:paraId="2DE3991A"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4 HO</w:t>
            </w:r>
          </w:p>
        </w:tc>
        <w:tc>
          <w:tcPr>
            <w:tcW w:w="420" w:type="dxa"/>
            <w:tcBorders>
              <w:top w:val="single" w:sz="4" w:space="0" w:color="auto"/>
              <w:left w:val="single" w:sz="4" w:space="0" w:color="auto"/>
              <w:bottom w:val="single" w:sz="4" w:space="0" w:color="auto"/>
              <w:right w:val="single" w:sz="4" w:space="0" w:color="auto"/>
            </w:tcBorders>
            <w:shd w:val="clear" w:color="auto" w:fill="FABF8F"/>
            <w:noWrap/>
            <w:vAlign w:val="bottom"/>
          </w:tcPr>
          <w:p w14:paraId="0F753DA9"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10</w:t>
            </w:r>
          </w:p>
        </w:tc>
        <w:tc>
          <w:tcPr>
            <w:tcW w:w="560" w:type="dxa"/>
            <w:gridSpan w:val="2"/>
            <w:tcBorders>
              <w:top w:val="single" w:sz="4" w:space="0" w:color="auto"/>
              <w:left w:val="single" w:sz="4" w:space="0" w:color="auto"/>
              <w:bottom w:val="single" w:sz="4" w:space="0" w:color="auto"/>
              <w:right w:val="single" w:sz="4" w:space="0" w:color="auto"/>
            </w:tcBorders>
            <w:shd w:val="clear" w:color="auto" w:fill="FABF8F"/>
            <w:vAlign w:val="bottom"/>
          </w:tcPr>
          <w:p w14:paraId="1FCB2D40"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80</w:t>
            </w:r>
          </w:p>
        </w:tc>
        <w:tc>
          <w:tcPr>
            <w:tcW w:w="456" w:type="dxa"/>
            <w:tcBorders>
              <w:top w:val="single" w:sz="4" w:space="0" w:color="auto"/>
              <w:left w:val="nil"/>
              <w:bottom w:val="single" w:sz="4" w:space="0" w:color="auto"/>
              <w:right w:val="single" w:sz="4" w:space="0" w:color="auto"/>
            </w:tcBorders>
            <w:shd w:val="clear" w:color="auto" w:fill="FABF8F"/>
            <w:noWrap/>
            <w:vAlign w:val="bottom"/>
          </w:tcPr>
          <w:p w14:paraId="5093B436"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90</w:t>
            </w:r>
          </w:p>
        </w:tc>
        <w:tc>
          <w:tcPr>
            <w:tcW w:w="425" w:type="dxa"/>
            <w:tcBorders>
              <w:top w:val="single" w:sz="4" w:space="0" w:color="auto"/>
              <w:left w:val="nil"/>
              <w:bottom w:val="single" w:sz="4" w:space="0" w:color="auto"/>
              <w:right w:val="single" w:sz="4" w:space="0" w:color="auto"/>
            </w:tcBorders>
            <w:shd w:val="clear" w:color="auto" w:fill="FABF8F"/>
            <w:noWrap/>
            <w:vAlign w:val="bottom"/>
          </w:tcPr>
          <w:p w14:paraId="4D754BCA"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3</w:t>
            </w:r>
          </w:p>
        </w:tc>
      </w:tr>
      <w:tr w:rsidR="000B7E43" w:rsidRPr="00425C1A" w14:paraId="2DEE6EA0" w14:textId="77777777" w:rsidTr="008F0687">
        <w:trPr>
          <w:trHeight w:val="255"/>
        </w:trPr>
        <w:tc>
          <w:tcPr>
            <w:tcW w:w="585" w:type="dxa"/>
            <w:tcBorders>
              <w:top w:val="nil"/>
              <w:left w:val="single" w:sz="4" w:space="0" w:color="auto"/>
              <w:bottom w:val="single" w:sz="4" w:space="0" w:color="auto"/>
              <w:right w:val="single" w:sz="4" w:space="0" w:color="auto"/>
            </w:tcBorders>
            <w:shd w:val="clear" w:color="auto" w:fill="FABF8F"/>
            <w:noWrap/>
            <w:vAlign w:val="bottom"/>
          </w:tcPr>
          <w:p w14:paraId="40DBAAD8"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Izb.</w:t>
            </w:r>
          </w:p>
        </w:tc>
        <w:tc>
          <w:tcPr>
            <w:tcW w:w="2365" w:type="dxa"/>
            <w:gridSpan w:val="2"/>
            <w:tcBorders>
              <w:top w:val="nil"/>
              <w:left w:val="nil"/>
              <w:bottom w:val="single" w:sz="4" w:space="0" w:color="auto"/>
              <w:right w:val="single" w:sz="4" w:space="0" w:color="auto"/>
            </w:tcBorders>
            <w:shd w:val="clear" w:color="auto" w:fill="FABF8F"/>
            <w:noWrap/>
            <w:vAlign w:val="bottom"/>
          </w:tcPr>
          <w:p w14:paraId="4635E4BA"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u w:val="single"/>
                <w:lang w:eastAsia="sl-SI"/>
              </w:rPr>
              <w:t>Razpršena pedagoška praksa - nemščina</w:t>
            </w:r>
          </w:p>
        </w:tc>
        <w:tc>
          <w:tcPr>
            <w:tcW w:w="1935" w:type="dxa"/>
            <w:tcBorders>
              <w:top w:val="nil"/>
              <w:left w:val="nil"/>
              <w:bottom w:val="single" w:sz="4" w:space="0" w:color="auto"/>
              <w:right w:val="single" w:sz="4" w:space="0" w:color="auto"/>
            </w:tcBorders>
            <w:shd w:val="clear" w:color="auto" w:fill="FABF8F"/>
            <w:noWrap/>
            <w:vAlign w:val="bottom"/>
          </w:tcPr>
          <w:p w14:paraId="1C949F9F"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Brigita Kacjan</w:t>
            </w:r>
          </w:p>
        </w:tc>
        <w:tc>
          <w:tcPr>
            <w:tcW w:w="422" w:type="dxa"/>
            <w:gridSpan w:val="2"/>
            <w:tcBorders>
              <w:top w:val="nil"/>
              <w:left w:val="nil"/>
              <w:bottom w:val="single" w:sz="4" w:space="0" w:color="auto"/>
              <w:right w:val="single" w:sz="4" w:space="0" w:color="auto"/>
            </w:tcBorders>
            <w:shd w:val="clear" w:color="auto" w:fill="FABF8F"/>
            <w:noWrap/>
            <w:vAlign w:val="bottom"/>
          </w:tcPr>
          <w:p w14:paraId="0CBC4765" w14:textId="77777777" w:rsidR="000B7E43" w:rsidRPr="00425C1A" w:rsidRDefault="000B7E43" w:rsidP="000B7E43">
            <w:pPr>
              <w:spacing w:line="240" w:lineRule="auto"/>
              <w:rPr>
                <w:rFonts w:eastAsia="Calibri" w:cstheme="minorHAnsi"/>
                <w:sz w:val="20"/>
                <w:szCs w:val="20"/>
                <w:lang w:eastAsia="sl-SI"/>
              </w:rPr>
            </w:pPr>
          </w:p>
        </w:tc>
        <w:tc>
          <w:tcPr>
            <w:tcW w:w="507" w:type="dxa"/>
            <w:tcBorders>
              <w:top w:val="nil"/>
              <w:left w:val="nil"/>
              <w:bottom w:val="single" w:sz="4" w:space="0" w:color="auto"/>
              <w:right w:val="single" w:sz="4" w:space="0" w:color="auto"/>
            </w:tcBorders>
            <w:shd w:val="clear" w:color="auto" w:fill="FABF8F"/>
            <w:noWrap/>
            <w:vAlign w:val="bottom"/>
          </w:tcPr>
          <w:p w14:paraId="2E0B9CBF"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12</w:t>
            </w:r>
          </w:p>
        </w:tc>
        <w:tc>
          <w:tcPr>
            <w:tcW w:w="461" w:type="dxa"/>
            <w:gridSpan w:val="3"/>
            <w:tcBorders>
              <w:top w:val="nil"/>
              <w:left w:val="nil"/>
              <w:bottom w:val="single" w:sz="4" w:space="0" w:color="auto"/>
              <w:right w:val="single" w:sz="4" w:space="0" w:color="auto"/>
            </w:tcBorders>
            <w:shd w:val="clear" w:color="auto" w:fill="FABF8F"/>
            <w:noWrap/>
            <w:vAlign w:val="bottom"/>
          </w:tcPr>
          <w:p w14:paraId="0E8927ED"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10</w:t>
            </w:r>
          </w:p>
        </w:tc>
        <w:tc>
          <w:tcPr>
            <w:tcW w:w="434" w:type="dxa"/>
            <w:gridSpan w:val="2"/>
            <w:tcBorders>
              <w:top w:val="single" w:sz="4" w:space="0" w:color="auto"/>
              <w:left w:val="nil"/>
              <w:bottom w:val="single" w:sz="4" w:space="0" w:color="auto"/>
              <w:right w:val="single" w:sz="4" w:space="0" w:color="auto"/>
            </w:tcBorders>
            <w:shd w:val="clear" w:color="auto" w:fill="FABF8F"/>
            <w:vAlign w:val="bottom"/>
          </w:tcPr>
          <w:p w14:paraId="3ECD6F16" w14:textId="77777777" w:rsidR="000B7E43" w:rsidRPr="00425C1A" w:rsidRDefault="000B7E43" w:rsidP="000B7E43">
            <w:pPr>
              <w:spacing w:line="240" w:lineRule="auto"/>
              <w:rPr>
                <w:rFonts w:eastAsia="Calibri" w:cstheme="minorHAnsi"/>
                <w:sz w:val="20"/>
                <w:szCs w:val="20"/>
                <w:lang w:eastAsia="sl-SI"/>
              </w:rPr>
            </w:pPr>
          </w:p>
        </w:tc>
        <w:tc>
          <w:tcPr>
            <w:tcW w:w="421" w:type="dxa"/>
            <w:tcBorders>
              <w:top w:val="single" w:sz="4" w:space="0" w:color="auto"/>
              <w:left w:val="single" w:sz="4" w:space="0" w:color="auto"/>
              <w:bottom w:val="single" w:sz="4" w:space="0" w:color="auto"/>
              <w:right w:val="single" w:sz="4" w:space="0" w:color="auto"/>
            </w:tcBorders>
            <w:shd w:val="clear" w:color="auto" w:fill="FABF8F"/>
            <w:vAlign w:val="bottom"/>
          </w:tcPr>
          <w:p w14:paraId="6A2B7D79" w14:textId="77777777" w:rsidR="000B7E43" w:rsidRPr="00425C1A" w:rsidRDefault="000B7E43" w:rsidP="000B7E43">
            <w:pPr>
              <w:spacing w:line="240" w:lineRule="auto"/>
              <w:rPr>
                <w:rFonts w:eastAsia="Calibri" w:cstheme="minorHAnsi"/>
                <w:sz w:val="20"/>
                <w:szCs w:val="20"/>
                <w:lang w:eastAsia="sl-SI"/>
              </w:rPr>
            </w:pPr>
          </w:p>
        </w:tc>
        <w:tc>
          <w:tcPr>
            <w:tcW w:w="560" w:type="dxa"/>
            <w:tcBorders>
              <w:top w:val="single" w:sz="4" w:space="0" w:color="auto"/>
              <w:left w:val="single" w:sz="4" w:space="0" w:color="auto"/>
              <w:bottom w:val="single" w:sz="4" w:space="0" w:color="auto"/>
              <w:right w:val="single" w:sz="4" w:space="0" w:color="auto"/>
            </w:tcBorders>
            <w:shd w:val="clear" w:color="auto" w:fill="FABF8F"/>
            <w:vAlign w:val="bottom"/>
          </w:tcPr>
          <w:p w14:paraId="21798D09"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2 HO 1 NA*</w:t>
            </w:r>
          </w:p>
        </w:tc>
        <w:tc>
          <w:tcPr>
            <w:tcW w:w="420" w:type="dxa"/>
            <w:tcBorders>
              <w:top w:val="single" w:sz="4" w:space="0" w:color="auto"/>
              <w:left w:val="single" w:sz="4" w:space="0" w:color="auto"/>
              <w:bottom w:val="single" w:sz="4" w:space="0" w:color="auto"/>
              <w:right w:val="single" w:sz="4" w:space="0" w:color="auto"/>
            </w:tcBorders>
            <w:shd w:val="clear" w:color="auto" w:fill="FABF8F"/>
            <w:noWrap/>
            <w:vAlign w:val="bottom"/>
          </w:tcPr>
          <w:p w14:paraId="4F245255"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25</w:t>
            </w:r>
          </w:p>
        </w:tc>
        <w:tc>
          <w:tcPr>
            <w:tcW w:w="560" w:type="dxa"/>
            <w:gridSpan w:val="2"/>
            <w:tcBorders>
              <w:top w:val="single" w:sz="4" w:space="0" w:color="auto"/>
              <w:left w:val="single" w:sz="4" w:space="0" w:color="auto"/>
              <w:bottom w:val="single" w:sz="4" w:space="0" w:color="auto"/>
              <w:right w:val="single" w:sz="4" w:space="0" w:color="auto"/>
            </w:tcBorders>
            <w:shd w:val="clear" w:color="auto" w:fill="FABF8F"/>
            <w:vAlign w:val="bottom"/>
          </w:tcPr>
          <w:p w14:paraId="3F776C55"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335</w:t>
            </w:r>
          </w:p>
        </w:tc>
        <w:tc>
          <w:tcPr>
            <w:tcW w:w="456" w:type="dxa"/>
            <w:tcBorders>
              <w:top w:val="nil"/>
              <w:left w:val="nil"/>
              <w:bottom w:val="single" w:sz="4" w:space="0" w:color="auto"/>
              <w:right w:val="single" w:sz="4" w:space="0" w:color="auto"/>
            </w:tcBorders>
            <w:shd w:val="clear" w:color="auto" w:fill="FABF8F"/>
            <w:noWrap/>
            <w:vAlign w:val="bottom"/>
          </w:tcPr>
          <w:p w14:paraId="6383D078"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360</w:t>
            </w:r>
          </w:p>
        </w:tc>
        <w:tc>
          <w:tcPr>
            <w:tcW w:w="425" w:type="dxa"/>
            <w:tcBorders>
              <w:top w:val="nil"/>
              <w:left w:val="nil"/>
              <w:bottom w:val="single" w:sz="4" w:space="0" w:color="auto"/>
              <w:right w:val="single" w:sz="4" w:space="0" w:color="auto"/>
            </w:tcBorders>
            <w:shd w:val="clear" w:color="auto" w:fill="FABF8F"/>
            <w:noWrap/>
            <w:vAlign w:val="bottom"/>
          </w:tcPr>
          <w:p w14:paraId="52E17265"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12</w:t>
            </w:r>
          </w:p>
        </w:tc>
      </w:tr>
      <w:tr w:rsidR="000B7E43" w:rsidRPr="00425C1A" w14:paraId="7184FFEA" w14:textId="77777777" w:rsidTr="008F0687">
        <w:trPr>
          <w:trHeight w:val="255"/>
        </w:trPr>
        <w:tc>
          <w:tcPr>
            <w:tcW w:w="585" w:type="dxa"/>
            <w:tcBorders>
              <w:top w:val="nil"/>
              <w:left w:val="single" w:sz="4" w:space="0" w:color="auto"/>
              <w:bottom w:val="single" w:sz="4" w:space="0" w:color="auto"/>
              <w:right w:val="single" w:sz="4" w:space="0" w:color="auto"/>
            </w:tcBorders>
            <w:shd w:val="clear" w:color="auto" w:fill="92CDDC"/>
            <w:noWrap/>
            <w:vAlign w:val="bottom"/>
          </w:tcPr>
          <w:p w14:paraId="2F16B31D"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Izb.</w:t>
            </w:r>
          </w:p>
        </w:tc>
        <w:tc>
          <w:tcPr>
            <w:tcW w:w="2365" w:type="dxa"/>
            <w:gridSpan w:val="2"/>
            <w:tcBorders>
              <w:top w:val="nil"/>
              <w:left w:val="nil"/>
              <w:bottom w:val="single" w:sz="4" w:space="0" w:color="auto"/>
              <w:right w:val="single" w:sz="4" w:space="0" w:color="auto"/>
            </w:tcBorders>
            <w:shd w:val="clear" w:color="auto" w:fill="92CDDC"/>
            <w:noWrap/>
            <w:vAlign w:val="bottom"/>
          </w:tcPr>
          <w:p w14:paraId="14E221DA" w14:textId="77777777" w:rsidR="000B7E43" w:rsidRPr="00425C1A" w:rsidRDefault="000B7E43" w:rsidP="000B7E43">
            <w:pPr>
              <w:spacing w:line="240" w:lineRule="auto"/>
              <w:rPr>
                <w:rFonts w:eastAsia="Calibri" w:cstheme="minorHAnsi"/>
                <w:sz w:val="20"/>
                <w:szCs w:val="20"/>
                <w:u w:val="single"/>
                <w:lang w:eastAsia="sl-SI"/>
              </w:rPr>
            </w:pPr>
            <w:r w:rsidRPr="00425C1A">
              <w:rPr>
                <w:rFonts w:eastAsia="Calibri" w:cstheme="minorHAnsi"/>
                <w:sz w:val="20"/>
                <w:szCs w:val="20"/>
                <w:u w:val="single"/>
                <w:lang w:eastAsia="sl-SI"/>
              </w:rPr>
              <w:t>Opazovalna praksa – angleščina</w:t>
            </w:r>
          </w:p>
        </w:tc>
        <w:tc>
          <w:tcPr>
            <w:tcW w:w="1935" w:type="dxa"/>
            <w:tcBorders>
              <w:top w:val="nil"/>
              <w:left w:val="nil"/>
              <w:bottom w:val="single" w:sz="4" w:space="0" w:color="auto"/>
              <w:right w:val="single" w:sz="4" w:space="0" w:color="auto"/>
            </w:tcBorders>
            <w:shd w:val="clear" w:color="auto" w:fill="92CDDC"/>
            <w:noWrap/>
            <w:vAlign w:val="bottom"/>
          </w:tcPr>
          <w:p w14:paraId="42395228"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Mihaela Brumen</w:t>
            </w:r>
          </w:p>
        </w:tc>
        <w:tc>
          <w:tcPr>
            <w:tcW w:w="422" w:type="dxa"/>
            <w:gridSpan w:val="2"/>
            <w:tcBorders>
              <w:top w:val="nil"/>
              <w:left w:val="nil"/>
              <w:bottom w:val="single" w:sz="4" w:space="0" w:color="auto"/>
              <w:right w:val="single" w:sz="4" w:space="0" w:color="auto"/>
            </w:tcBorders>
            <w:shd w:val="clear" w:color="auto" w:fill="92CDDC"/>
            <w:noWrap/>
            <w:vAlign w:val="bottom"/>
          </w:tcPr>
          <w:p w14:paraId="2C119795" w14:textId="77777777" w:rsidR="000B7E43" w:rsidRPr="00425C1A" w:rsidRDefault="000B7E43" w:rsidP="000B7E43">
            <w:pPr>
              <w:spacing w:line="240" w:lineRule="auto"/>
              <w:rPr>
                <w:rFonts w:eastAsia="Calibri" w:cstheme="minorHAnsi"/>
                <w:sz w:val="20"/>
                <w:szCs w:val="20"/>
                <w:lang w:eastAsia="sl-SI"/>
              </w:rPr>
            </w:pPr>
          </w:p>
        </w:tc>
        <w:tc>
          <w:tcPr>
            <w:tcW w:w="507" w:type="dxa"/>
            <w:tcBorders>
              <w:top w:val="nil"/>
              <w:left w:val="nil"/>
              <w:bottom w:val="single" w:sz="4" w:space="0" w:color="auto"/>
              <w:right w:val="single" w:sz="4" w:space="0" w:color="auto"/>
            </w:tcBorders>
            <w:shd w:val="clear" w:color="auto" w:fill="92CDDC"/>
            <w:noWrap/>
            <w:vAlign w:val="bottom"/>
          </w:tcPr>
          <w:p w14:paraId="39F0FACF"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6</w:t>
            </w:r>
          </w:p>
        </w:tc>
        <w:tc>
          <w:tcPr>
            <w:tcW w:w="461" w:type="dxa"/>
            <w:gridSpan w:val="3"/>
            <w:tcBorders>
              <w:top w:val="nil"/>
              <w:left w:val="nil"/>
              <w:bottom w:val="single" w:sz="4" w:space="0" w:color="auto"/>
              <w:right w:val="single" w:sz="4" w:space="0" w:color="auto"/>
            </w:tcBorders>
            <w:shd w:val="clear" w:color="auto" w:fill="92CDDC"/>
            <w:noWrap/>
            <w:vAlign w:val="bottom"/>
          </w:tcPr>
          <w:p w14:paraId="6CD29C35" w14:textId="77777777" w:rsidR="000B7E43" w:rsidRPr="00425C1A" w:rsidRDefault="000B7E43" w:rsidP="000B7E43">
            <w:pPr>
              <w:spacing w:line="240" w:lineRule="auto"/>
              <w:rPr>
                <w:rFonts w:eastAsia="Calibri" w:cstheme="minorHAnsi"/>
                <w:sz w:val="20"/>
                <w:szCs w:val="20"/>
                <w:lang w:eastAsia="sl-SI"/>
              </w:rPr>
            </w:pPr>
          </w:p>
        </w:tc>
        <w:tc>
          <w:tcPr>
            <w:tcW w:w="434" w:type="dxa"/>
            <w:gridSpan w:val="2"/>
            <w:tcBorders>
              <w:top w:val="single" w:sz="4" w:space="0" w:color="auto"/>
              <w:left w:val="nil"/>
              <w:bottom w:val="single" w:sz="4" w:space="0" w:color="auto"/>
              <w:right w:val="single" w:sz="4" w:space="0" w:color="auto"/>
            </w:tcBorders>
            <w:shd w:val="clear" w:color="auto" w:fill="92CDDC"/>
            <w:vAlign w:val="bottom"/>
          </w:tcPr>
          <w:p w14:paraId="66BF8241" w14:textId="77777777" w:rsidR="000B7E43" w:rsidRPr="00425C1A" w:rsidRDefault="000B7E43" w:rsidP="000B7E43">
            <w:pPr>
              <w:spacing w:line="240" w:lineRule="auto"/>
              <w:rPr>
                <w:rFonts w:eastAsia="Calibri" w:cstheme="minorHAnsi"/>
                <w:sz w:val="20"/>
                <w:szCs w:val="20"/>
                <w:lang w:eastAsia="sl-SI"/>
              </w:rPr>
            </w:pPr>
          </w:p>
        </w:tc>
        <w:tc>
          <w:tcPr>
            <w:tcW w:w="421" w:type="dxa"/>
            <w:tcBorders>
              <w:top w:val="single" w:sz="4" w:space="0" w:color="auto"/>
              <w:left w:val="single" w:sz="4" w:space="0" w:color="auto"/>
              <w:bottom w:val="single" w:sz="4" w:space="0" w:color="auto"/>
              <w:right w:val="single" w:sz="4" w:space="0" w:color="auto"/>
            </w:tcBorders>
            <w:shd w:val="clear" w:color="auto" w:fill="92CDDC"/>
            <w:vAlign w:val="bottom"/>
          </w:tcPr>
          <w:p w14:paraId="5BF4F21F" w14:textId="77777777" w:rsidR="000B7E43" w:rsidRPr="00425C1A" w:rsidRDefault="000B7E43" w:rsidP="000B7E43">
            <w:pPr>
              <w:spacing w:line="240" w:lineRule="auto"/>
              <w:rPr>
                <w:rFonts w:eastAsia="Calibri" w:cstheme="minorHAnsi"/>
                <w:sz w:val="20"/>
                <w:szCs w:val="20"/>
                <w:lang w:eastAsia="sl-SI"/>
              </w:rPr>
            </w:pPr>
          </w:p>
        </w:tc>
        <w:tc>
          <w:tcPr>
            <w:tcW w:w="560" w:type="dxa"/>
            <w:tcBorders>
              <w:top w:val="single" w:sz="4" w:space="0" w:color="auto"/>
              <w:left w:val="single" w:sz="4" w:space="0" w:color="auto"/>
              <w:bottom w:val="single" w:sz="4" w:space="0" w:color="auto"/>
              <w:right w:val="single" w:sz="4" w:space="0" w:color="auto"/>
            </w:tcBorders>
            <w:shd w:val="clear" w:color="auto" w:fill="92CDDC"/>
            <w:vAlign w:val="bottom"/>
          </w:tcPr>
          <w:p w14:paraId="5EF9686D"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4 HO</w:t>
            </w:r>
          </w:p>
        </w:tc>
        <w:tc>
          <w:tcPr>
            <w:tcW w:w="420" w:type="dxa"/>
            <w:tcBorders>
              <w:top w:val="single" w:sz="4" w:space="0" w:color="auto"/>
              <w:left w:val="single" w:sz="4" w:space="0" w:color="auto"/>
              <w:bottom w:val="single" w:sz="4" w:space="0" w:color="auto"/>
              <w:right w:val="single" w:sz="4" w:space="0" w:color="auto"/>
            </w:tcBorders>
            <w:shd w:val="clear" w:color="auto" w:fill="92CDDC"/>
            <w:noWrap/>
            <w:vAlign w:val="bottom"/>
          </w:tcPr>
          <w:p w14:paraId="2127FD49"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10</w:t>
            </w:r>
          </w:p>
        </w:tc>
        <w:tc>
          <w:tcPr>
            <w:tcW w:w="560" w:type="dxa"/>
            <w:gridSpan w:val="2"/>
            <w:tcBorders>
              <w:top w:val="single" w:sz="4" w:space="0" w:color="auto"/>
              <w:left w:val="single" w:sz="4" w:space="0" w:color="auto"/>
              <w:bottom w:val="single" w:sz="4" w:space="0" w:color="auto"/>
              <w:right w:val="single" w:sz="4" w:space="0" w:color="auto"/>
            </w:tcBorders>
            <w:shd w:val="clear" w:color="auto" w:fill="92CDDC"/>
            <w:vAlign w:val="bottom"/>
          </w:tcPr>
          <w:p w14:paraId="162C8B46"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80</w:t>
            </w:r>
          </w:p>
        </w:tc>
        <w:tc>
          <w:tcPr>
            <w:tcW w:w="456" w:type="dxa"/>
            <w:tcBorders>
              <w:top w:val="nil"/>
              <w:left w:val="nil"/>
              <w:bottom w:val="single" w:sz="4" w:space="0" w:color="auto"/>
              <w:right w:val="single" w:sz="4" w:space="0" w:color="auto"/>
            </w:tcBorders>
            <w:shd w:val="clear" w:color="auto" w:fill="92CDDC"/>
            <w:noWrap/>
            <w:vAlign w:val="bottom"/>
          </w:tcPr>
          <w:p w14:paraId="45E7C748"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90</w:t>
            </w:r>
          </w:p>
        </w:tc>
        <w:tc>
          <w:tcPr>
            <w:tcW w:w="425" w:type="dxa"/>
            <w:tcBorders>
              <w:top w:val="nil"/>
              <w:left w:val="nil"/>
              <w:bottom w:val="single" w:sz="4" w:space="0" w:color="auto"/>
              <w:right w:val="single" w:sz="4" w:space="0" w:color="auto"/>
            </w:tcBorders>
            <w:shd w:val="clear" w:color="auto" w:fill="92CDDC"/>
            <w:noWrap/>
            <w:vAlign w:val="bottom"/>
          </w:tcPr>
          <w:p w14:paraId="67D5009A"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3</w:t>
            </w:r>
          </w:p>
        </w:tc>
      </w:tr>
      <w:tr w:rsidR="000B7E43" w:rsidRPr="00425C1A" w14:paraId="38C0E72C" w14:textId="77777777" w:rsidTr="008F0687">
        <w:trPr>
          <w:trHeight w:val="255"/>
        </w:trPr>
        <w:tc>
          <w:tcPr>
            <w:tcW w:w="585" w:type="dxa"/>
            <w:tcBorders>
              <w:top w:val="nil"/>
              <w:left w:val="single" w:sz="4" w:space="0" w:color="auto"/>
              <w:bottom w:val="single" w:sz="4" w:space="0" w:color="auto"/>
              <w:right w:val="single" w:sz="4" w:space="0" w:color="auto"/>
            </w:tcBorders>
            <w:shd w:val="clear" w:color="auto" w:fill="92CDDC"/>
            <w:noWrap/>
            <w:vAlign w:val="bottom"/>
          </w:tcPr>
          <w:p w14:paraId="165AAA66"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Izb.</w:t>
            </w:r>
          </w:p>
        </w:tc>
        <w:tc>
          <w:tcPr>
            <w:tcW w:w="2365" w:type="dxa"/>
            <w:gridSpan w:val="2"/>
            <w:tcBorders>
              <w:top w:val="nil"/>
              <w:left w:val="nil"/>
              <w:bottom w:val="single" w:sz="4" w:space="0" w:color="auto"/>
              <w:right w:val="single" w:sz="4" w:space="0" w:color="auto"/>
            </w:tcBorders>
            <w:shd w:val="clear" w:color="auto" w:fill="92CDDC"/>
            <w:noWrap/>
            <w:vAlign w:val="bottom"/>
          </w:tcPr>
          <w:p w14:paraId="2F47BE3B"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u w:val="single"/>
                <w:lang w:eastAsia="sl-SI"/>
              </w:rPr>
              <w:t>Razpršena pedagoška praksa - ang</w:t>
            </w:r>
            <w:r w:rsidR="008F0687">
              <w:rPr>
                <w:rFonts w:eastAsia="Calibri" w:cstheme="minorHAnsi"/>
                <w:sz w:val="20"/>
                <w:szCs w:val="20"/>
                <w:u w:val="single"/>
                <w:lang w:eastAsia="sl-SI"/>
              </w:rPr>
              <w:t>le</w:t>
            </w:r>
            <w:r w:rsidRPr="00425C1A">
              <w:rPr>
                <w:rFonts w:eastAsia="Calibri" w:cstheme="minorHAnsi"/>
                <w:sz w:val="20"/>
                <w:szCs w:val="20"/>
                <w:u w:val="single"/>
                <w:lang w:eastAsia="sl-SI"/>
              </w:rPr>
              <w:t>ščina</w:t>
            </w:r>
          </w:p>
        </w:tc>
        <w:tc>
          <w:tcPr>
            <w:tcW w:w="1935" w:type="dxa"/>
            <w:tcBorders>
              <w:top w:val="nil"/>
              <w:left w:val="nil"/>
              <w:bottom w:val="single" w:sz="4" w:space="0" w:color="auto"/>
              <w:right w:val="single" w:sz="4" w:space="0" w:color="auto"/>
            </w:tcBorders>
            <w:shd w:val="clear" w:color="auto" w:fill="92CDDC"/>
            <w:noWrap/>
            <w:vAlign w:val="bottom"/>
          </w:tcPr>
          <w:p w14:paraId="6E59B998"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Mihaela Brumen</w:t>
            </w:r>
          </w:p>
        </w:tc>
        <w:tc>
          <w:tcPr>
            <w:tcW w:w="422" w:type="dxa"/>
            <w:gridSpan w:val="2"/>
            <w:tcBorders>
              <w:top w:val="nil"/>
              <w:left w:val="nil"/>
              <w:bottom w:val="single" w:sz="4" w:space="0" w:color="auto"/>
              <w:right w:val="single" w:sz="4" w:space="0" w:color="auto"/>
            </w:tcBorders>
            <w:shd w:val="clear" w:color="auto" w:fill="92CDDC"/>
            <w:noWrap/>
            <w:vAlign w:val="bottom"/>
          </w:tcPr>
          <w:p w14:paraId="0331E619" w14:textId="77777777" w:rsidR="000B7E43" w:rsidRPr="00425C1A" w:rsidRDefault="000B7E43" w:rsidP="000B7E43">
            <w:pPr>
              <w:spacing w:line="240" w:lineRule="auto"/>
              <w:rPr>
                <w:rFonts w:eastAsia="Calibri" w:cstheme="minorHAnsi"/>
                <w:sz w:val="20"/>
                <w:szCs w:val="20"/>
                <w:lang w:eastAsia="sl-SI"/>
              </w:rPr>
            </w:pPr>
          </w:p>
        </w:tc>
        <w:tc>
          <w:tcPr>
            <w:tcW w:w="507" w:type="dxa"/>
            <w:tcBorders>
              <w:top w:val="nil"/>
              <w:left w:val="nil"/>
              <w:bottom w:val="single" w:sz="4" w:space="0" w:color="auto"/>
              <w:right w:val="single" w:sz="4" w:space="0" w:color="auto"/>
            </w:tcBorders>
            <w:shd w:val="clear" w:color="auto" w:fill="92CDDC"/>
            <w:noWrap/>
            <w:vAlign w:val="bottom"/>
          </w:tcPr>
          <w:p w14:paraId="2C54F386"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12</w:t>
            </w:r>
          </w:p>
        </w:tc>
        <w:tc>
          <w:tcPr>
            <w:tcW w:w="461" w:type="dxa"/>
            <w:gridSpan w:val="3"/>
            <w:tcBorders>
              <w:top w:val="nil"/>
              <w:left w:val="nil"/>
              <w:bottom w:val="single" w:sz="4" w:space="0" w:color="auto"/>
              <w:right w:val="single" w:sz="4" w:space="0" w:color="auto"/>
            </w:tcBorders>
            <w:shd w:val="clear" w:color="auto" w:fill="92CDDC"/>
            <w:noWrap/>
            <w:vAlign w:val="bottom"/>
          </w:tcPr>
          <w:p w14:paraId="520F1620"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10</w:t>
            </w:r>
          </w:p>
        </w:tc>
        <w:tc>
          <w:tcPr>
            <w:tcW w:w="434" w:type="dxa"/>
            <w:gridSpan w:val="2"/>
            <w:tcBorders>
              <w:top w:val="single" w:sz="4" w:space="0" w:color="auto"/>
              <w:left w:val="nil"/>
              <w:bottom w:val="single" w:sz="4" w:space="0" w:color="auto"/>
              <w:right w:val="single" w:sz="4" w:space="0" w:color="auto"/>
            </w:tcBorders>
            <w:shd w:val="clear" w:color="auto" w:fill="92CDDC"/>
            <w:vAlign w:val="bottom"/>
          </w:tcPr>
          <w:p w14:paraId="27D0AE2E" w14:textId="77777777" w:rsidR="000B7E43" w:rsidRPr="00425C1A" w:rsidRDefault="000B7E43" w:rsidP="000B7E43">
            <w:pPr>
              <w:spacing w:line="240" w:lineRule="auto"/>
              <w:rPr>
                <w:rFonts w:eastAsia="Calibri" w:cstheme="minorHAnsi"/>
                <w:sz w:val="20"/>
                <w:szCs w:val="20"/>
                <w:lang w:eastAsia="sl-SI"/>
              </w:rPr>
            </w:pPr>
          </w:p>
        </w:tc>
        <w:tc>
          <w:tcPr>
            <w:tcW w:w="421" w:type="dxa"/>
            <w:tcBorders>
              <w:top w:val="single" w:sz="4" w:space="0" w:color="auto"/>
              <w:left w:val="single" w:sz="4" w:space="0" w:color="auto"/>
              <w:bottom w:val="single" w:sz="4" w:space="0" w:color="auto"/>
              <w:right w:val="single" w:sz="4" w:space="0" w:color="auto"/>
            </w:tcBorders>
            <w:shd w:val="clear" w:color="auto" w:fill="92CDDC"/>
            <w:vAlign w:val="bottom"/>
          </w:tcPr>
          <w:p w14:paraId="0BB6EB6A" w14:textId="77777777" w:rsidR="000B7E43" w:rsidRPr="00425C1A" w:rsidRDefault="000B7E43" w:rsidP="000B7E43">
            <w:pPr>
              <w:spacing w:line="240" w:lineRule="auto"/>
              <w:rPr>
                <w:rFonts w:eastAsia="Calibri" w:cstheme="minorHAnsi"/>
                <w:sz w:val="20"/>
                <w:szCs w:val="20"/>
                <w:lang w:eastAsia="sl-SI"/>
              </w:rPr>
            </w:pPr>
          </w:p>
        </w:tc>
        <w:tc>
          <w:tcPr>
            <w:tcW w:w="560" w:type="dxa"/>
            <w:tcBorders>
              <w:top w:val="single" w:sz="4" w:space="0" w:color="auto"/>
              <w:left w:val="single" w:sz="4" w:space="0" w:color="auto"/>
              <w:bottom w:val="single" w:sz="4" w:space="0" w:color="auto"/>
              <w:right w:val="single" w:sz="4" w:space="0" w:color="auto"/>
            </w:tcBorders>
            <w:shd w:val="clear" w:color="auto" w:fill="92CDDC"/>
            <w:vAlign w:val="bottom"/>
          </w:tcPr>
          <w:p w14:paraId="0371E6AD"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2 HO 1 NA*</w:t>
            </w:r>
          </w:p>
        </w:tc>
        <w:tc>
          <w:tcPr>
            <w:tcW w:w="420" w:type="dxa"/>
            <w:tcBorders>
              <w:top w:val="single" w:sz="4" w:space="0" w:color="auto"/>
              <w:left w:val="single" w:sz="4" w:space="0" w:color="auto"/>
              <w:bottom w:val="single" w:sz="4" w:space="0" w:color="auto"/>
              <w:right w:val="single" w:sz="4" w:space="0" w:color="auto"/>
            </w:tcBorders>
            <w:shd w:val="clear" w:color="auto" w:fill="92CDDC"/>
            <w:noWrap/>
            <w:vAlign w:val="bottom"/>
          </w:tcPr>
          <w:p w14:paraId="43AB31EC"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25</w:t>
            </w:r>
          </w:p>
        </w:tc>
        <w:tc>
          <w:tcPr>
            <w:tcW w:w="560" w:type="dxa"/>
            <w:gridSpan w:val="2"/>
            <w:tcBorders>
              <w:top w:val="single" w:sz="4" w:space="0" w:color="auto"/>
              <w:left w:val="single" w:sz="4" w:space="0" w:color="auto"/>
              <w:bottom w:val="single" w:sz="4" w:space="0" w:color="auto"/>
              <w:right w:val="single" w:sz="4" w:space="0" w:color="auto"/>
            </w:tcBorders>
            <w:shd w:val="clear" w:color="auto" w:fill="92CDDC"/>
            <w:vAlign w:val="bottom"/>
          </w:tcPr>
          <w:p w14:paraId="19A6F19F"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335</w:t>
            </w:r>
          </w:p>
        </w:tc>
        <w:tc>
          <w:tcPr>
            <w:tcW w:w="456" w:type="dxa"/>
            <w:tcBorders>
              <w:top w:val="nil"/>
              <w:left w:val="nil"/>
              <w:bottom w:val="single" w:sz="4" w:space="0" w:color="auto"/>
              <w:right w:val="single" w:sz="4" w:space="0" w:color="auto"/>
            </w:tcBorders>
            <w:shd w:val="clear" w:color="auto" w:fill="92CDDC"/>
            <w:noWrap/>
            <w:vAlign w:val="bottom"/>
          </w:tcPr>
          <w:p w14:paraId="34900DCB"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360</w:t>
            </w:r>
          </w:p>
        </w:tc>
        <w:tc>
          <w:tcPr>
            <w:tcW w:w="425" w:type="dxa"/>
            <w:tcBorders>
              <w:top w:val="nil"/>
              <w:left w:val="nil"/>
              <w:bottom w:val="single" w:sz="4" w:space="0" w:color="auto"/>
              <w:right w:val="single" w:sz="4" w:space="0" w:color="auto"/>
            </w:tcBorders>
            <w:shd w:val="clear" w:color="auto" w:fill="92CDDC"/>
            <w:noWrap/>
            <w:vAlign w:val="bottom"/>
          </w:tcPr>
          <w:p w14:paraId="156E04F5"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12</w:t>
            </w:r>
          </w:p>
        </w:tc>
      </w:tr>
    </w:tbl>
    <w:p w14:paraId="5B71575A" w14:textId="77777777" w:rsidR="000B7E43" w:rsidRPr="00425C1A" w:rsidRDefault="000B7E43" w:rsidP="00FA2467">
      <w:pPr>
        <w:rPr>
          <w:rFonts w:eastAsia="Calibri" w:cstheme="minorHAnsi"/>
          <w:sz w:val="20"/>
          <w:szCs w:val="20"/>
          <w:lang w:eastAsia="sl-SI"/>
        </w:rPr>
      </w:pPr>
      <w:r w:rsidRPr="00425C1A">
        <w:rPr>
          <w:rFonts w:eastAsia="Calibri" w:cstheme="minorHAnsi"/>
          <w:sz w:val="20"/>
          <w:szCs w:val="20"/>
          <w:lang w:eastAsia="sl-SI"/>
        </w:rPr>
        <w:t>* = 1 nastop na vsakega udeleženca.</w:t>
      </w:r>
    </w:p>
    <w:p w14:paraId="263105C4" w14:textId="77777777" w:rsidR="006F7561" w:rsidRPr="00425C1A" w:rsidRDefault="006F7561" w:rsidP="00FA2467">
      <w:pPr>
        <w:rPr>
          <w:rFonts w:eastAsia="Calibri" w:cstheme="minorHAnsi"/>
          <w:sz w:val="20"/>
          <w:szCs w:val="20"/>
          <w:lang w:eastAsia="sl-SI"/>
        </w:rPr>
      </w:pPr>
    </w:p>
    <w:p w14:paraId="41B70386" w14:textId="77777777" w:rsidR="000B7E43" w:rsidRPr="00425C1A" w:rsidRDefault="000B7E43" w:rsidP="00B83030">
      <w:pPr>
        <w:spacing w:line="240" w:lineRule="auto"/>
        <w:jc w:val="both"/>
        <w:rPr>
          <w:rFonts w:eastAsia="Calibri" w:cstheme="minorHAnsi"/>
          <w:sz w:val="28"/>
          <w:szCs w:val="28"/>
          <w:lang w:eastAsia="sl-SI"/>
        </w:rPr>
      </w:pPr>
      <w:r w:rsidRPr="00425C1A">
        <w:rPr>
          <w:rFonts w:eastAsia="Calibri" w:cstheme="minorHAnsi"/>
          <w:szCs w:val="24"/>
          <w:lang w:eastAsia="sl-SI"/>
        </w:rPr>
        <w:t>Za boljšo preglednost predmetnika spodnje tabele vključujejo obveznosti slušatelja za posamezen profil.  Izbirna predmeta sta naključno izbrana z ustrezne liste.</w:t>
      </w:r>
    </w:p>
    <w:p w14:paraId="250F04EC" w14:textId="77777777" w:rsidR="006F7561" w:rsidRPr="00425C1A" w:rsidRDefault="006F7561" w:rsidP="006F7561">
      <w:pPr>
        <w:spacing w:line="240" w:lineRule="auto"/>
        <w:jc w:val="both"/>
        <w:rPr>
          <w:rFonts w:eastAsia="Calibri" w:cstheme="minorHAnsi"/>
          <w:szCs w:val="24"/>
          <w:lang w:eastAsia="sl-SI"/>
        </w:rPr>
      </w:pPr>
      <w:r w:rsidRPr="00425C1A">
        <w:rPr>
          <w:rFonts w:eastAsia="Calibri" w:cstheme="minorHAnsi"/>
          <w:b/>
          <w:szCs w:val="24"/>
          <w:lang w:eastAsia="sl-SI"/>
        </w:rPr>
        <w:t>Možnost</w:t>
      </w:r>
      <w:r w:rsidR="000B7E43" w:rsidRPr="00425C1A">
        <w:rPr>
          <w:rFonts w:eastAsia="Calibri" w:cstheme="minorHAnsi"/>
          <w:b/>
          <w:szCs w:val="24"/>
          <w:lang w:eastAsia="sl-SI"/>
        </w:rPr>
        <w:t xml:space="preserve"> A</w:t>
      </w:r>
      <w:r w:rsidR="000B7E43" w:rsidRPr="00425C1A">
        <w:rPr>
          <w:rFonts w:eastAsia="Calibri" w:cstheme="minorHAnsi"/>
          <w:szCs w:val="24"/>
          <w:lang w:eastAsia="sl-SI"/>
        </w:rPr>
        <w:t xml:space="preserve"> vključuje predmetnik učiteljev razrednega pouka, predšolske vzgoje in specialno-rehabilitacijskih pedagogov, ki se bodo izpopolnili iz poučevanja angleščine v otroštvu.</w:t>
      </w:r>
    </w:p>
    <w:tbl>
      <w:tblPr>
        <w:tblW w:w="5347" w:type="pct"/>
        <w:tblLayout w:type="fixed"/>
        <w:tblCellMar>
          <w:left w:w="70" w:type="dxa"/>
          <w:right w:w="70" w:type="dxa"/>
        </w:tblCellMar>
        <w:tblLook w:val="00A0" w:firstRow="1" w:lastRow="0" w:firstColumn="1" w:lastColumn="0" w:noHBand="0" w:noVBand="0"/>
      </w:tblPr>
      <w:tblGrid>
        <w:gridCol w:w="603"/>
        <w:gridCol w:w="2388"/>
        <w:gridCol w:w="42"/>
        <w:gridCol w:w="1905"/>
        <w:gridCol w:w="62"/>
        <w:gridCol w:w="455"/>
        <w:gridCol w:w="42"/>
        <w:gridCol w:w="380"/>
        <w:gridCol w:w="459"/>
        <w:gridCol w:w="397"/>
        <w:gridCol w:w="6"/>
        <w:gridCol w:w="421"/>
        <w:gridCol w:w="423"/>
        <w:gridCol w:w="562"/>
        <w:gridCol w:w="562"/>
        <w:gridCol w:w="564"/>
        <w:gridCol w:w="420"/>
      </w:tblGrid>
      <w:tr w:rsidR="000B7E43" w:rsidRPr="00425C1A" w14:paraId="4ABAC42D" w14:textId="77777777" w:rsidTr="000B7E43">
        <w:trPr>
          <w:trHeight w:val="415"/>
        </w:trPr>
        <w:tc>
          <w:tcPr>
            <w:tcW w:w="9851" w:type="dxa"/>
            <w:gridSpan w:val="17"/>
            <w:tcBorders>
              <w:top w:val="single" w:sz="4" w:space="0" w:color="auto"/>
              <w:left w:val="single" w:sz="4" w:space="0" w:color="auto"/>
              <w:bottom w:val="single" w:sz="4" w:space="0" w:color="auto"/>
              <w:right w:val="single" w:sz="4" w:space="0" w:color="auto"/>
            </w:tcBorders>
            <w:vAlign w:val="bottom"/>
          </w:tcPr>
          <w:p w14:paraId="4C3C9206"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 semester</w:t>
            </w:r>
          </w:p>
        </w:tc>
      </w:tr>
      <w:tr w:rsidR="000B7E43" w:rsidRPr="00425C1A" w14:paraId="326A7DF0" w14:textId="77777777" w:rsidTr="000B7E43">
        <w:trPr>
          <w:trHeight w:val="397"/>
        </w:trPr>
        <w:tc>
          <w:tcPr>
            <w:tcW w:w="612" w:type="dxa"/>
            <w:vMerge w:val="restart"/>
            <w:tcBorders>
              <w:top w:val="single" w:sz="4" w:space="0" w:color="auto"/>
              <w:left w:val="single" w:sz="4" w:space="0" w:color="auto"/>
              <w:bottom w:val="single" w:sz="4" w:space="0" w:color="auto"/>
              <w:right w:val="single" w:sz="4" w:space="0" w:color="auto"/>
            </w:tcBorders>
            <w:vAlign w:val="bottom"/>
          </w:tcPr>
          <w:p w14:paraId="7A04BD93"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Obv./izb.</w:t>
            </w:r>
          </w:p>
        </w:tc>
        <w:tc>
          <w:tcPr>
            <w:tcW w:w="2478" w:type="dxa"/>
            <w:gridSpan w:val="2"/>
            <w:vMerge w:val="restart"/>
            <w:tcBorders>
              <w:top w:val="single" w:sz="4" w:space="0" w:color="auto"/>
              <w:left w:val="single" w:sz="4" w:space="0" w:color="auto"/>
              <w:bottom w:val="single" w:sz="4" w:space="0" w:color="auto"/>
              <w:right w:val="single" w:sz="4" w:space="0" w:color="auto"/>
            </w:tcBorders>
            <w:noWrap/>
            <w:vAlign w:val="bottom"/>
          </w:tcPr>
          <w:p w14:paraId="22E99854"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Učna enota</w:t>
            </w:r>
          </w:p>
        </w:tc>
        <w:tc>
          <w:tcPr>
            <w:tcW w:w="2005" w:type="dxa"/>
            <w:gridSpan w:val="2"/>
            <w:vMerge w:val="restart"/>
            <w:tcBorders>
              <w:top w:val="single" w:sz="4" w:space="0" w:color="auto"/>
              <w:left w:val="single" w:sz="4" w:space="0" w:color="auto"/>
              <w:bottom w:val="single" w:sz="4" w:space="0" w:color="auto"/>
              <w:right w:val="single" w:sz="4" w:space="0" w:color="auto"/>
            </w:tcBorders>
            <w:noWrap/>
            <w:vAlign w:val="bottom"/>
          </w:tcPr>
          <w:p w14:paraId="7685A5F4"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Nosilec</w:t>
            </w:r>
          </w:p>
        </w:tc>
        <w:tc>
          <w:tcPr>
            <w:tcW w:w="2618" w:type="dxa"/>
            <w:gridSpan w:val="8"/>
            <w:tcBorders>
              <w:top w:val="single" w:sz="4" w:space="0" w:color="auto"/>
              <w:left w:val="nil"/>
              <w:bottom w:val="single" w:sz="4" w:space="0" w:color="auto"/>
              <w:right w:val="single" w:sz="4" w:space="0" w:color="auto"/>
            </w:tcBorders>
            <w:vAlign w:val="bottom"/>
          </w:tcPr>
          <w:p w14:paraId="003C80E0"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Kontaktne ure</w:t>
            </w:r>
          </w:p>
        </w:tc>
        <w:tc>
          <w:tcPr>
            <w:tcW w:w="570" w:type="dxa"/>
            <w:vMerge w:val="restart"/>
            <w:tcBorders>
              <w:top w:val="single" w:sz="4" w:space="0" w:color="auto"/>
              <w:left w:val="single" w:sz="4" w:space="0" w:color="auto"/>
              <w:right w:val="single" w:sz="4" w:space="0" w:color="auto"/>
            </w:tcBorders>
            <w:vAlign w:val="bottom"/>
          </w:tcPr>
          <w:p w14:paraId="2C28AEF9"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KU skupaj</w:t>
            </w:r>
          </w:p>
        </w:tc>
        <w:tc>
          <w:tcPr>
            <w:tcW w:w="570" w:type="dxa"/>
            <w:vMerge w:val="restart"/>
            <w:tcBorders>
              <w:top w:val="single" w:sz="4" w:space="0" w:color="auto"/>
              <w:left w:val="single" w:sz="4" w:space="0" w:color="auto"/>
              <w:right w:val="single" w:sz="4" w:space="0" w:color="auto"/>
            </w:tcBorders>
            <w:vAlign w:val="bottom"/>
          </w:tcPr>
          <w:p w14:paraId="2FCD56A2"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SDŠ</w:t>
            </w:r>
          </w:p>
        </w:tc>
        <w:tc>
          <w:tcPr>
            <w:tcW w:w="573" w:type="dxa"/>
            <w:vMerge w:val="restart"/>
            <w:tcBorders>
              <w:top w:val="single" w:sz="4" w:space="0" w:color="auto"/>
              <w:left w:val="single" w:sz="4" w:space="0" w:color="auto"/>
              <w:bottom w:val="single" w:sz="4" w:space="0" w:color="auto"/>
              <w:right w:val="single" w:sz="4" w:space="0" w:color="auto"/>
            </w:tcBorders>
            <w:vAlign w:val="bottom"/>
          </w:tcPr>
          <w:p w14:paraId="73815459"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Ure skupaj</w:t>
            </w:r>
          </w:p>
        </w:tc>
        <w:tc>
          <w:tcPr>
            <w:tcW w:w="425" w:type="dxa"/>
            <w:vMerge w:val="restart"/>
            <w:tcBorders>
              <w:top w:val="single" w:sz="4" w:space="0" w:color="auto"/>
              <w:left w:val="single" w:sz="4" w:space="0" w:color="auto"/>
              <w:bottom w:val="single" w:sz="4" w:space="0" w:color="auto"/>
              <w:right w:val="single" w:sz="4" w:space="0" w:color="auto"/>
            </w:tcBorders>
            <w:noWrap/>
            <w:vAlign w:val="bottom"/>
          </w:tcPr>
          <w:p w14:paraId="438DCFD2"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ECTS</w:t>
            </w:r>
          </w:p>
        </w:tc>
      </w:tr>
      <w:tr w:rsidR="000B7E43" w:rsidRPr="00425C1A" w14:paraId="1284C610" w14:textId="77777777" w:rsidTr="000B7E43">
        <w:trPr>
          <w:trHeight w:val="346"/>
        </w:trPr>
        <w:tc>
          <w:tcPr>
            <w:tcW w:w="612" w:type="dxa"/>
            <w:vMerge/>
            <w:tcBorders>
              <w:top w:val="single" w:sz="4" w:space="0" w:color="auto"/>
              <w:left w:val="single" w:sz="4" w:space="0" w:color="auto"/>
              <w:bottom w:val="single" w:sz="18" w:space="0" w:color="auto"/>
              <w:right w:val="single" w:sz="4" w:space="0" w:color="auto"/>
            </w:tcBorders>
            <w:vAlign w:val="bottom"/>
          </w:tcPr>
          <w:p w14:paraId="3A6E2113" w14:textId="77777777" w:rsidR="000B7E43" w:rsidRPr="00425C1A" w:rsidRDefault="000B7E43" w:rsidP="000B7E43">
            <w:pPr>
              <w:spacing w:line="240" w:lineRule="auto"/>
              <w:rPr>
                <w:rFonts w:eastAsia="Calibri" w:cstheme="minorHAnsi"/>
                <w:sz w:val="20"/>
                <w:szCs w:val="20"/>
                <w:lang w:eastAsia="sl-SI"/>
              </w:rPr>
            </w:pPr>
          </w:p>
        </w:tc>
        <w:tc>
          <w:tcPr>
            <w:tcW w:w="2478" w:type="dxa"/>
            <w:gridSpan w:val="2"/>
            <w:vMerge/>
            <w:tcBorders>
              <w:top w:val="single" w:sz="4" w:space="0" w:color="auto"/>
              <w:left w:val="single" w:sz="4" w:space="0" w:color="auto"/>
              <w:bottom w:val="single" w:sz="18" w:space="0" w:color="auto"/>
              <w:right w:val="single" w:sz="4" w:space="0" w:color="auto"/>
            </w:tcBorders>
            <w:vAlign w:val="bottom"/>
          </w:tcPr>
          <w:p w14:paraId="2DF7BB48" w14:textId="77777777" w:rsidR="000B7E43" w:rsidRPr="00425C1A" w:rsidRDefault="000B7E43" w:rsidP="000B7E43">
            <w:pPr>
              <w:spacing w:line="240" w:lineRule="auto"/>
              <w:rPr>
                <w:rFonts w:eastAsia="Calibri" w:cstheme="minorHAnsi"/>
                <w:sz w:val="20"/>
                <w:szCs w:val="20"/>
                <w:lang w:eastAsia="sl-SI"/>
              </w:rPr>
            </w:pPr>
          </w:p>
        </w:tc>
        <w:tc>
          <w:tcPr>
            <w:tcW w:w="2005" w:type="dxa"/>
            <w:gridSpan w:val="2"/>
            <w:vMerge/>
            <w:tcBorders>
              <w:top w:val="single" w:sz="4" w:space="0" w:color="auto"/>
              <w:left w:val="single" w:sz="4" w:space="0" w:color="auto"/>
              <w:bottom w:val="single" w:sz="18" w:space="0" w:color="auto"/>
              <w:right w:val="single" w:sz="4" w:space="0" w:color="auto"/>
            </w:tcBorders>
            <w:vAlign w:val="bottom"/>
          </w:tcPr>
          <w:p w14:paraId="13D889C8" w14:textId="77777777" w:rsidR="000B7E43" w:rsidRPr="00425C1A" w:rsidRDefault="000B7E43" w:rsidP="000B7E43">
            <w:pPr>
              <w:spacing w:line="240" w:lineRule="auto"/>
              <w:rPr>
                <w:rFonts w:eastAsia="Calibri" w:cstheme="minorHAnsi"/>
                <w:sz w:val="20"/>
                <w:szCs w:val="20"/>
                <w:lang w:eastAsia="sl-SI"/>
              </w:rPr>
            </w:pPr>
          </w:p>
        </w:tc>
        <w:tc>
          <w:tcPr>
            <w:tcW w:w="461" w:type="dxa"/>
            <w:tcBorders>
              <w:top w:val="nil"/>
              <w:left w:val="nil"/>
              <w:bottom w:val="single" w:sz="18" w:space="0" w:color="auto"/>
              <w:right w:val="single" w:sz="4" w:space="0" w:color="auto"/>
            </w:tcBorders>
            <w:noWrap/>
            <w:vAlign w:val="bottom"/>
          </w:tcPr>
          <w:p w14:paraId="752A8236"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PR</w:t>
            </w:r>
          </w:p>
        </w:tc>
        <w:tc>
          <w:tcPr>
            <w:tcW w:w="428" w:type="dxa"/>
            <w:gridSpan w:val="2"/>
            <w:tcBorders>
              <w:top w:val="nil"/>
              <w:left w:val="nil"/>
              <w:bottom w:val="single" w:sz="18" w:space="0" w:color="auto"/>
              <w:right w:val="single" w:sz="4" w:space="0" w:color="auto"/>
            </w:tcBorders>
            <w:vAlign w:val="bottom"/>
          </w:tcPr>
          <w:p w14:paraId="7AD25989"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SE</w:t>
            </w:r>
          </w:p>
        </w:tc>
        <w:tc>
          <w:tcPr>
            <w:tcW w:w="465" w:type="dxa"/>
            <w:tcBorders>
              <w:top w:val="nil"/>
              <w:left w:val="nil"/>
              <w:bottom w:val="single" w:sz="18" w:space="0" w:color="auto"/>
              <w:right w:val="single" w:sz="4" w:space="0" w:color="auto"/>
            </w:tcBorders>
            <w:noWrap/>
            <w:vAlign w:val="bottom"/>
          </w:tcPr>
          <w:p w14:paraId="72C1C9CA"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SV</w:t>
            </w:r>
          </w:p>
        </w:tc>
        <w:tc>
          <w:tcPr>
            <w:tcW w:w="402" w:type="dxa"/>
            <w:tcBorders>
              <w:top w:val="single" w:sz="4" w:space="0" w:color="auto"/>
              <w:left w:val="single" w:sz="4" w:space="0" w:color="auto"/>
              <w:bottom w:val="single" w:sz="18" w:space="0" w:color="auto"/>
              <w:right w:val="single" w:sz="4" w:space="0" w:color="auto"/>
            </w:tcBorders>
            <w:vAlign w:val="bottom"/>
          </w:tcPr>
          <w:p w14:paraId="0F672F51"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LV</w:t>
            </w:r>
          </w:p>
        </w:tc>
        <w:tc>
          <w:tcPr>
            <w:tcW w:w="433" w:type="dxa"/>
            <w:gridSpan w:val="2"/>
            <w:tcBorders>
              <w:top w:val="single" w:sz="4" w:space="0" w:color="auto"/>
              <w:left w:val="single" w:sz="4" w:space="0" w:color="auto"/>
              <w:bottom w:val="single" w:sz="18" w:space="0" w:color="auto"/>
              <w:right w:val="single" w:sz="4" w:space="0" w:color="auto"/>
            </w:tcBorders>
            <w:shd w:val="clear" w:color="auto" w:fill="auto"/>
            <w:vAlign w:val="bottom"/>
          </w:tcPr>
          <w:p w14:paraId="048EDD51" w14:textId="77777777" w:rsidR="000B7E43" w:rsidRPr="00425C1A" w:rsidRDefault="000B7E43" w:rsidP="000B7E43">
            <w:pPr>
              <w:spacing w:line="240" w:lineRule="auto"/>
              <w:rPr>
                <w:rFonts w:eastAsia="Calibri" w:cstheme="minorHAnsi"/>
                <w:sz w:val="20"/>
                <w:szCs w:val="20"/>
                <w:highlight w:val="cyan"/>
                <w:lang w:eastAsia="sl-SI"/>
              </w:rPr>
            </w:pPr>
            <w:r w:rsidRPr="00425C1A">
              <w:rPr>
                <w:rFonts w:eastAsia="Calibri" w:cstheme="minorHAnsi"/>
                <w:sz w:val="20"/>
                <w:szCs w:val="20"/>
                <w:lang w:eastAsia="sl-SI"/>
              </w:rPr>
              <w:t>TV</w:t>
            </w:r>
          </w:p>
        </w:tc>
        <w:tc>
          <w:tcPr>
            <w:tcW w:w="429" w:type="dxa"/>
            <w:tcBorders>
              <w:top w:val="single" w:sz="4" w:space="0" w:color="auto"/>
              <w:left w:val="single" w:sz="4" w:space="0" w:color="auto"/>
              <w:bottom w:val="single" w:sz="18" w:space="0" w:color="auto"/>
              <w:right w:val="single" w:sz="4" w:space="0" w:color="auto"/>
            </w:tcBorders>
            <w:vAlign w:val="bottom"/>
          </w:tcPr>
          <w:p w14:paraId="77CD2A50"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Dr. obl. št.</w:t>
            </w:r>
          </w:p>
        </w:tc>
        <w:tc>
          <w:tcPr>
            <w:tcW w:w="570" w:type="dxa"/>
            <w:vMerge/>
            <w:tcBorders>
              <w:left w:val="single" w:sz="4" w:space="0" w:color="auto"/>
              <w:bottom w:val="single" w:sz="18" w:space="0" w:color="auto"/>
              <w:right w:val="single" w:sz="4" w:space="0" w:color="auto"/>
            </w:tcBorders>
            <w:vAlign w:val="bottom"/>
          </w:tcPr>
          <w:p w14:paraId="14DD409E" w14:textId="77777777" w:rsidR="000B7E43" w:rsidRPr="00425C1A" w:rsidRDefault="000B7E43" w:rsidP="000B7E43">
            <w:pPr>
              <w:spacing w:line="240" w:lineRule="auto"/>
              <w:rPr>
                <w:rFonts w:eastAsia="Calibri" w:cstheme="minorHAnsi"/>
                <w:sz w:val="20"/>
                <w:szCs w:val="20"/>
                <w:lang w:eastAsia="sl-SI"/>
              </w:rPr>
            </w:pPr>
          </w:p>
        </w:tc>
        <w:tc>
          <w:tcPr>
            <w:tcW w:w="570" w:type="dxa"/>
            <w:vMerge/>
            <w:tcBorders>
              <w:left w:val="single" w:sz="4" w:space="0" w:color="auto"/>
              <w:bottom w:val="single" w:sz="18" w:space="0" w:color="auto"/>
              <w:right w:val="single" w:sz="4" w:space="0" w:color="auto"/>
            </w:tcBorders>
            <w:vAlign w:val="bottom"/>
          </w:tcPr>
          <w:p w14:paraId="0704A320" w14:textId="77777777" w:rsidR="000B7E43" w:rsidRPr="00425C1A" w:rsidRDefault="000B7E43" w:rsidP="000B7E43">
            <w:pPr>
              <w:spacing w:line="240" w:lineRule="auto"/>
              <w:rPr>
                <w:rFonts w:eastAsia="Calibri" w:cstheme="minorHAnsi"/>
                <w:sz w:val="20"/>
                <w:szCs w:val="20"/>
                <w:lang w:eastAsia="sl-SI"/>
              </w:rPr>
            </w:pPr>
          </w:p>
        </w:tc>
        <w:tc>
          <w:tcPr>
            <w:tcW w:w="573" w:type="dxa"/>
            <w:vMerge/>
            <w:tcBorders>
              <w:top w:val="single" w:sz="4" w:space="0" w:color="auto"/>
              <w:left w:val="single" w:sz="4" w:space="0" w:color="auto"/>
              <w:bottom w:val="single" w:sz="18" w:space="0" w:color="auto"/>
              <w:right w:val="single" w:sz="4" w:space="0" w:color="auto"/>
            </w:tcBorders>
            <w:vAlign w:val="bottom"/>
          </w:tcPr>
          <w:p w14:paraId="57F2BF2A" w14:textId="77777777" w:rsidR="000B7E43" w:rsidRPr="00425C1A" w:rsidRDefault="000B7E43" w:rsidP="000B7E43">
            <w:pPr>
              <w:spacing w:line="240" w:lineRule="auto"/>
              <w:rPr>
                <w:rFonts w:eastAsia="Calibri" w:cstheme="minorHAnsi"/>
                <w:sz w:val="20"/>
                <w:szCs w:val="20"/>
                <w:lang w:eastAsia="sl-SI"/>
              </w:rPr>
            </w:pPr>
          </w:p>
        </w:tc>
        <w:tc>
          <w:tcPr>
            <w:tcW w:w="425" w:type="dxa"/>
            <w:vMerge/>
            <w:tcBorders>
              <w:top w:val="single" w:sz="4" w:space="0" w:color="auto"/>
              <w:left w:val="single" w:sz="4" w:space="0" w:color="auto"/>
              <w:bottom w:val="single" w:sz="18" w:space="0" w:color="auto"/>
              <w:right w:val="single" w:sz="4" w:space="0" w:color="auto"/>
            </w:tcBorders>
            <w:vAlign w:val="bottom"/>
          </w:tcPr>
          <w:p w14:paraId="169CA579" w14:textId="77777777" w:rsidR="000B7E43" w:rsidRPr="00425C1A" w:rsidRDefault="000B7E43" w:rsidP="000B7E43">
            <w:pPr>
              <w:spacing w:line="240" w:lineRule="auto"/>
              <w:rPr>
                <w:rFonts w:eastAsia="Calibri" w:cstheme="minorHAnsi"/>
                <w:sz w:val="20"/>
                <w:szCs w:val="20"/>
                <w:lang w:eastAsia="sl-SI"/>
              </w:rPr>
            </w:pPr>
          </w:p>
        </w:tc>
      </w:tr>
      <w:tr w:rsidR="000B7E43" w:rsidRPr="00425C1A" w14:paraId="1ECB42C2" w14:textId="77777777" w:rsidTr="000B7E43">
        <w:trPr>
          <w:trHeight w:val="255"/>
        </w:trPr>
        <w:tc>
          <w:tcPr>
            <w:tcW w:w="9426" w:type="dxa"/>
            <w:gridSpan w:val="16"/>
            <w:tcBorders>
              <w:top w:val="nil"/>
              <w:left w:val="single" w:sz="4" w:space="0" w:color="auto"/>
              <w:bottom w:val="single" w:sz="4" w:space="0" w:color="auto"/>
              <w:right w:val="single" w:sz="4" w:space="0" w:color="auto"/>
            </w:tcBorders>
            <w:shd w:val="clear" w:color="auto" w:fill="auto"/>
            <w:noWrap/>
            <w:vAlign w:val="bottom"/>
          </w:tcPr>
          <w:p w14:paraId="0AAF02A5" w14:textId="77777777" w:rsidR="000B7E43" w:rsidRPr="00425C1A" w:rsidRDefault="000B7E43" w:rsidP="00CF1E42">
            <w:pPr>
              <w:spacing w:before="200" w:line="240" w:lineRule="auto"/>
              <w:rPr>
                <w:rFonts w:eastAsia="Calibri" w:cstheme="minorHAnsi"/>
                <w:sz w:val="20"/>
                <w:szCs w:val="20"/>
                <w:lang w:eastAsia="sl-SI"/>
              </w:rPr>
            </w:pPr>
            <w:r w:rsidRPr="00425C1A">
              <w:rPr>
                <w:rFonts w:eastAsia="Calibri" w:cstheme="minorHAnsi"/>
                <w:b/>
                <w:sz w:val="20"/>
                <w:szCs w:val="20"/>
                <w:lang w:eastAsia="sl-SI"/>
              </w:rPr>
              <w:t>Modul I ANG – za učitelje RP, VZG, SP-REHAB-PEDAG</w:t>
            </w:r>
          </w:p>
        </w:tc>
        <w:tc>
          <w:tcPr>
            <w:tcW w:w="425" w:type="dxa"/>
            <w:tcBorders>
              <w:top w:val="nil"/>
              <w:left w:val="single" w:sz="4" w:space="0" w:color="auto"/>
              <w:bottom w:val="single" w:sz="4" w:space="0" w:color="auto"/>
              <w:right w:val="single" w:sz="4" w:space="0" w:color="auto"/>
            </w:tcBorders>
            <w:shd w:val="clear" w:color="auto" w:fill="auto"/>
            <w:vAlign w:val="bottom"/>
          </w:tcPr>
          <w:p w14:paraId="77053B92" w14:textId="77777777" w:rsidR="000B7E43" w:rsidRPr="00425C1A" w:rsidRDefault="000B7E43" w:rsidP="000B7E43">
            <w:pPr>
              <w:spacing w:line="240" w:lineRule="auto"/>
              <w:rPr>
                <w:rFonts w:eastAsia="Calibri" w:cstheme="minorHAnsi"/>
                <w:sz w:val="20"/>
                <w:szCs w:val="20"/>
                <w:lang w:eastAsia="sl-SI"/>
              </w:rPr>
            </w:pPr>
          </w:p>
        </w:tc>
      </w:tr>
      <w:tr w:rsidR="000B7E43" w:rsidRPr="00425C1A" w14:paraId="2AB0B06C" w14:textId="77777777" w:rsidTr="000B7E43">
        <w:trPr>
          <w:trHeight w:val="255"/>
        </w:trPr>
        <w:tc>
          <w:tcPr>
            <w:tcW w:w="612" w:type="dxa"/>
            <w:tcBorders>
              <w:top w:val="nil"/>
              <w:left w:val="single" w:sz="4" w:space="0" w:color="auto"/>
              <w:bottom w:val="single" w:sz="4" w:space="0" w:color="auto"/>
              <w:right w:val="single" w:sz="4" w:space="0" w:color="auto"/>
            </w:tcBorders>
            <w:shd w:val="clear" w:color="auto" w:fill="C2D69B"/>
            <w:noWrap/>
            <w:vAlign w:val="bottom"/>
          </w:tcPr>
          <w:p w14:paraId="76CCC38C"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Obv.</w:t>
            </w:r>
          </w:p>
        </w:tc>
        <w:tc>
          <w:tcPr>
            <w:tcW w:w="2435" w:type="dxa"/>
            <w:tcBorders>
              <w:top w:val="nil"/>
              <w:left w:val="nil"/>
              <w:bottom w:val="single" w:sz="4" w:space="0" w:color="auto"/>
              <w:right w:val="single" w:sz="4" w:space="0" w:color="auto"/>
            </w:tcBorders>
            <w:shd w:val="clear" w:color="auto" w:fill="C2D69B"/>
            <w:noWrap/>
            <w:vAlign w:val="bottom"/>
          </w:tcPr>
          <w:p w14:paraId="2876BF1B"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u w:val="single"/>
                <w:lang w:eastAsia="sl-SI"/>
              </w:rPr>
              <w:t>Didaktika TJ v otroštvu</w:t>
            </w:r>
          </w:p>
        </w:tc>
        <w:tc>
          <w:tcPr>
            <w:tcW w:w="1985" w:type="dxa"/>
            <w:gridSpan w:val="2"/>
            <w:tcBorders>
              <w:top w:val="nil"/>
              <w:left w:val="nil"/>
              <w:bottom w:val="single" w:sz="4" w:space="0" w:color="auto"/>
              <w:right w:val="single" w:sz="4" w:space="0" w:color="auto"/>
            </w:tcBorders>
            <w:shd w:val="clear" w:color="auto" w:fill="C2D69B"/>
            <w:noWrap/>
            <w:vAlign w:val="bottom"/>
          </w:tcPr>
          <w:p w14:paraId="6E8E425A" w14:textId="77777777" w:rsidR="000B7E43" w:rsidRPr="00425C1A" w:rsidRDefault="008F0687" w:rsidP="008F0687">
            <w:pPr>
              <w:spacing w:line="240" w:lineRule="auto"/>
              <w:rPr>
                <w:rFonts w:eastAsia="Calibri" w:cstheme="minorHAnsi"/>
                <w:sz w:val="20"/>
                <w:szCs w:val="20"/>
                <w:lang w:eastAsia="sl-SI"/>
              </w:rPr>
            </w:pPr>
            <w:r>
              <w:rPr>
                <w:rFonts w:eastAsia="Calibri" w:cstheme="minorHAnsi"/>
                <w:sz w:val="20"/>
                <w:szCs w:val="20"/>
                <w:lang w:eastAsia="sl-SI"/>
              </w:rPr>
              <w:t>Saša Jazbec</w:t>
            </w:r>
          </w:p>
        </w:tc>
        <w:tc>
          <w:tcPr>
            <w:tcW w:w="567" w:type="dxa"/>
            <w:gridSpan w:val="3"/>
            <w:tcBorders>
              <w:top w:val="nil"/>
              <w:left w:val="nil"/>
              <w:bottom w:val="single" w:sz="4" w:space="0" w:color="auto"/>
              <w:right w:val="single" w:sz="4" w:space="0" w:color="auto"/>
            </w:tcBorders>
            <w:shd w:val="clear" w:color="auto" w:fill="C2D69B"/>
            <w:noWrap/>
            <w:vAlign w:val="bottom"/>
          </w:tcPr>
          <w:p w14:paraId="629464D7" w14:textId="77777777" w:rsidR="000B7E43" w:rsidRPr="00425C1A" w:rsidRDefault="000B7E43" w:rsidP="000B7E43">
            <w:pPr>
              <w:spacing w:line="240" w:lineRule="auto"/>
              <w:rPr>
                <w:rFonts w:eastAsia="Calibri" w:cstheme="minorHAnsi"/>
                <w:sz w:val="20"/>
                <w:szCs w:val="20"/>
                <w:lang w:eastAsia="sl-SI"/>
              </w:rPr>
            </w:pPr>
          </w:p>
        </w:tc>
        <w:tc>
          <w:tcPr>
            <w:tcW w:w="385" w:type="dxa"/>
            <w:tcBorders>
              <w:top w:val="nil"/>
              <w:left w:val="nil"/>
              <w:bottom w:val="single" w:sz="4" w:space="0" w:color="auto"/>
              <w:right w:val="single" w:sz="4" w:space="0" w:color="auto"/>
            </w:tcBorders>
            <w:shd w:val="clear" w:color="auto" w:fill="C2D69B"/>
            <w:noWrap/>
            <w:vAlign w:val="bottom"/>
          </w:tcPr>
          <w:p w14:paraId="71ED668B"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30</w:t>
            </w:r>
          </w:p>
        </w:tc>
        <w:tc>
          <w:tcPr>
            <w:tcW w:w="465" w:type="dxa"/>
            <w:tcBorders>
              <w:top w:val="nil"/>
              <w:left w:val="nil"/>
              <w:bottom w:val="single" w:sz="4" w:space="0" w:color="auto"/>
              <w:right w:val="single" w:sz="4" w:space="0" w:color="auto"/>
            </w:tcBorders>
            <w:shd w:val="clear" w:color="auto" w:fill="C2D69B"/>
            <w:noWrap/>
            <w:vAlign w:val="bottom"/>
          </w:tcPr>
          <w:p w14:paraId="3B83C58D" w14:textId="77777777" w:rsidR="000B7E43" w:rsidRPr="00425C1A" w:rsidRDefault="000B7E43" w:rsidP="000B7E43">
            <w:pPr>
              <w:spacing w:line="240" w:lineRule="auto"/>
              <w:rPr>
                <w:rFonts w:eastAsia="Calibri" w:cstheme="minorHAnsi"/>
                <w:sz w:val="20"/>
                <w:szCs w:val="20"/>
                <w:lang w:eastAsia="sl-SI"/>
              </w:rPr>
            </w:pPr>
          </w:p>
        </w:tc>
        <w:tc>
          <w:tcPr>
            <w:tcW w:w="402" w:type="dxa"/>
            <w:tcBorders>
              <w:top w:val="single" w:sz="4" w:space="0" w:color="auto"/>
              <w:left w:val="nil"/>
              <w:bottom w:val="single" w:sz="4" w:space="0" w:color="auto"/>
              <w:right w:val="single" w:sz="4" w:space="0" w:color="auto"/>
            </w:tcBorders>
            <w:shd w:val="clear" w:color="auto" w:fill="C2D69B"/>
            <w:vAlign w:val="bottom"/>
          </w:tcPr>
          <w:p w14:paraId="493E9128" w14:textId="77777777" w:rsidR="000B7E43" w:rsidRPr="00425C1A" w:rsidRDefault="000B7E43" w:rsidP="000B7E43">
            <w:pPr>
              <w:spacing w:line="240" w:lineRule="auto"/>
              <w:rPr>
                <w:rFonts w:eastAsia="Calibri" w:cstheme="minorHAnsi"/>
                <w:sz w:val="20"/>
                <w:szCs w:val="20"/>
                <w:lang w:eastAsia="sl-SI"/>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C2D69B"/>
            <w:vAlign w:val="bottom"/>
          </w:tcPr>
          <w:p w14:paraId="00538AB2" w14:textId="77777777" w:rsidR="000B7E43" w:rsidRPr="00425C1A" w:rsidRDefault="000B7E43" w:rsidP="000B7E43">
            <w:pPr>
              <w:spacing w:line="240" w:lineRule="auto"/>
              <w:rPr>
                <w:rFonts w:eastAsia="Calibri" w:cstheme="minorHAnsi"/>
                <w:sz w:val="20"/>
                <w:szCs w:val="20"/>
                <w:highlight w:val="cyan"/>
                <w:lang w:eastAsia="sl-SI"/>
              </w:rPr>
            </w:pPr>
          </w:p>
        </w:tc>
        <w:tc>
          <w:tcPr>
            <w:tcW w:w="429" w:type="dxa"/>
            <w:tcBorders>
              <w:top w:val="single" w:sz="4" w:space="0" w:color="auto"/>
              <w:left w:val="single" w:sz="4" w:space="0" w:color="auto"/>
              <w:bottom w:val="single" w:sz="4" w:space="0" w:color="auto"/>
              <w:right w:val="single" w:sz="4" w:space="0" w:color="auto"/>
            </w:tcBorders>
            <w:shd w:val="clear" w:color="auto" w:fill="C2D69B"/>
            <w:vAlign w:val="bottom"/>
          </w:tcPr>
          <w:p w14:paraId="1FFC7601" w14:textId="77777777" w:rsidR="000B7E43" w:rsidRPr="00425C1A" w:rsidRDefault="000B7E43" w:rsidP="000B7E43">
            <w:pPr>
              <w:spacing w:line="240" w:lineRule="auto"/>
              <w:rPr>
                <w:rFonts w:eastAsia="Calibri" w:cstheme="minorHAnsi"/>
                <w:sz w:val="20"/>
                <w:szCs w:val="20"/>
                <w:lang w:eastAsia="sl-SI"/>
              </w:rPr>
            </w:pPr>
          </w:p>
        </w:tc>
        <w:tc>
          <w:tcPr>
            <w:tcW w:w="570" w:type="dxa"/>
            <w:tcBorders>
              <w:top w:val="single" w:sz="4" w:space="0" w:color="auto"/>
              <w:left w:val="single" w:sz="4" w:space="0" w:color="auto"/>
              <w:bottom w:val="single" w:sz="4" w:space="0" w:color="auto"/>
              <w:right w:val="single" w:sz="4" w:space="0" w:color="auto"/>
            </w:tcBorders>
            <w:shd w:val="clear" w:color="auto" w:fill="C2D69B"/>
            <w:noWrap/>
            <w:vAlign w:val="bottom"/>
          </w:tcPr>
          <w:p w14:paraId="3347C5B4"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30</w:t>
            </w:r>
          </w:p>
        </w:tc>
        <w:tc>
          <w:tcPr>
            <w:tcW w:w="570" w:type="dxa"/>
            <w:tcBorders>
              <w:top w:val="single" w:sz="4" w:space="0" w:color="auto"/>
              <w:left w:val="single" w:sz="4" w:space="0" w:color="auto"/>
              <w:bottom w:val="single" w:sz="4" w:space="0" w:color="auto"/>
              <w:right w:val="single" w:sz="4" w:space="0" w:color="auto"/>
            </w:tcBorders>
            <w:shd w:val="clear" w:color="auto" w:fill="C2D69B"/>
            <w:vAlign w:val="bottom"/>
          </w:tcPr>
          <w:p w14:paraId="63785B3D"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60</w:t>
            </w:r>
          </w:p>
        </w:tc>
        <w:tc>
          <w:tcPr>
            <w:tcW w:w="573" w:type="dxa"/>
            <w:tcBorders>
              <w:top w:val="nil"/>
              <w:left w:val="nil"/>
              <w:bottom w:val="single" w:sz="4" w:space="0" w:color="auto"/>
              <w:right w:val="single" w:sz="4" w:space="0" w:color="auto"/>
            </w:tcBorders>
            <w:shd w:val="clear" w:color="auto" w:fill="C2D69B"/>
            <w:noWrap/>
            <w:vAlign w:val="bottom"/>
          </w:tcPr>
          <w:p w14:paraId="1B510CA1"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90</w:t>
            </w:r>
          </w:p>
        </w:tc>
        <w:tc>
          <w:tcPr>
            <w:tcW w:w="425" w:type="dxa"/>
            <w:tcBorders>
              <w:top w:val="nil"/>
              <w:left w:val="nil"/>
              <w:bottom w:val="single" w:sz="4" w:space="0" w:color="auto"/>
              <w:right w:val="single" w:sz="4" w:space="0" w:color="auto"/>
            </w:tcBorders>
            <w:shd w:val="clear" w:color="auto" w:fill="C2D69B"/>
            <w:noWrap/>
            <w:vAlign w:val="bottom"/>
          </w:tcPr>
          <w:p w14:paraId="0F5E2B52"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3</w:t>
            </w:r>
          </w:p>
        </w:tc>
      </w:tr>
      <w:tr w:rsidR="000B7E43" w:rsidRPr="00425C1A" w14:paraId="1FDF90B0" w14:textId="77777777" w:rsidTr="000B7E43">
        <w:trPr>
          <w:trHeight w:val="255"/>
        </w:trPr>
        <w:tc>
          <w:tcPr>
            <w:tcW w:w="612" w:type="dxa"/>
            <w:tcBorders>
              <w:top w:val="nil"/>
              <w:left w:val="single" w:sz="4" w:space="0" w:color="auto"/>
              <w:bottom w:val="single" w:sz="4" w:space="0" w:color="auto"/>
              <w:right w:val="single" w:sz="4" w:space="0" w:color="auto"/>
            </w:tcBorders>
            <w:shd w:val="clear" w:color="auto" w:fill="92CDDC"/>
            <w:noWrap/>
            <w:vAlign w:val="bottom"/>
          </w:tcPr>
          <w:p w14:paraId="576CEB96"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Obv.</w:t>
            </w:r>
          </w:p>
        </w:tc>
        <w:tc>
          <w:tcPr>
            <w:tcW w:w="2435" w:type="dxa"/>
            <w:tcBorders>
              <w:top w:val="nil"/>
              <w:left w:val="nil"/>
              <w:bottom w:val="single" w:sz="4" w:space="0" w:color="auto"/>
              <w:right w:val="single" w:sz="4" w:space="0" w:color="auto"/>
            </w:tcBorders>
            <w:shd w:val="clear" w:color="auto" w:fill="92CDDC"/>
            <w:noWrap/>
            <w:vAlign w:val="bottom"/>
          </w:tcPr>
          <w:p w14:paraId="0896B6DB"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u w:val="single"/>
                <w:lang w:eastAsia="sl-SI"/>
              </w:rPr>
              <w:t>Didaktika angleščine v otroštvu</w:t>
            </w:r>
          </w:p>
        </w:tc>
        <w:tc>
          <w:tcPr>
            <w:tcW w:w="1985" w:type="dxa"/>
            <w:gridSpan w:val="2"/>
            <w:tcBorders>
              <w:top w:val="nil"/>
              <w:left w:val="nil"/>
              <w:bottom w:val="single" w:sz="4" w:space="0" w:color="auto"/>
              <w:right w:val="single" w:sz="4" w:space="0" w:color="auto"/>
            </w:tcBorders>
            <w:shd w:val="clear" w:color="auto" w:fill="92CDDC"/>
            <w:noWrap/>
            <w:vAlign w:val="bottom"/>
          </w:tcPr>
          <w:p w14:paraId="18F1AF7A"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Mihaela Brumen</w:t>
            </w:r>
          </w:p>
        </w:tc>
        <w:tc>
          <w:tcPr>
            <w:tcW w:w="567" w:type="dxa"/>
            <w:gridSpan w:val="3"/>
            <w:tcBorders>
              <w:top w:val="nil"/>
              <w:left w:val="nil"/>
              <w:bottom w:val="single" w:sz="4" w:space="0" w:color="auto"/>
              <w:right w:val="single" w:sz="4" w:space="0" w:color="auto"/>
            </w:tcBorders>
            <w:shd w:val="clear" w:color="auto" w:fill="92CDDC"/>
            <w:noWrap/>
            <w:vAlign w:val="bottom"/>
          </w:tcPr>
          <w:p w14:paraId="0AE58C7A"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10</w:t>
            </w:r>
          </w:p>
        </w:tc>
        <w:tc>
          <w:tcPr>
            <w:tcW w:w="385" w:type="dxa"/>
            <w:tcBorders>
              <w:top w:val="nil"/>
              <w:left w:val="nil"/>
              <w:bottom w:val="single" w:sz="4" w:space="0" w:color="auto"/>
              <w:right w:val="single" w:sz="4" w:space="0" w:color="auto"/>
            </w:tcBorders>
            <w:shd w:val="clear" w:color="auto" w:fill="92CDDC"/>
            <w:noWrap/>
            <w:vAlign w:val="bottom"/>
          </w:tcPr>
          <w:p w14:paraId="234ADDCB"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10</w:t>
            </w:r>
          </w:p>
        </w:tc>
        <w:tc>
          <w:tcPr>
            <w:tcW w:w="465" w:type="dxa"/>
            <w:tcBorders>
              <w:top w:val="nil"/>
              <w:left w:val="nil"/>
              <w:bottom w:val="single" w:sz="4" w:space="0" w:color="auto"/>
              <w:right w:val="single" w:sz="4" w:space="0" w:color="auto"/>
            </w:tcBorders>
            <w:shd w:val="clear" w:color="auto" w:fill="92CDDC"/>
            <w:noWrap/>
            <w:vAlign w:val="bottom"/>
          </w:tcPr>
          <w:p w14:paraId="0A2B7470" w14:textId="77777777" w:rsidR="000B7E43" w:rsidRPr="00425C1A" w:rsidRDefault="000B7E43" w:rsidP="000B7E43">
            <w:pPr>
              <w:spacing w:line="240" w:lineRule="auto"/>
              <w:rPr>
                <w:rFonts w:eastAsia="Calibri" w:cstheme="minorHAnsi"/>
                <w:sz w:val="20"/>
                <w:szCs w:val="20"/>
                <w:lang w:eastAsia="sl-SI"/>
              </w:rPr>
            </w:pPr>
          </w:p>
        </w:tc>
        <w:tc>
          <w:tcPr>
            <w:tcW w:w="402" w:type="dxa"/>
            <w:tcBorders>
              <w:top w:val="single" w:sz="4" w:space="0" w:color="auto"/>
              <w:left w:val="nil"/>
              <w:bottom w:val="single" w:sz="4" w:space="0" w:color="auto"/>
              <w:right w:val="single" w:sz="4" w:space="0" w:color="auto"/>
            </w:tcBorders>
            <w:shd w:val="clear" w:color="auto" w:fill="92CDDC"/>
            <w:vAlign w:val="bottom"/>
          </w:tcPr>
          <w:p w14:paraId="401EAF4D"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10</w:t>
            </w:r>
          </w:p>
        </w:tc>
        <w:tc>
          <w:tcPr>
            <w:tcW w:w="433" w:type="dxa"/>
            <w:gridSpan w:val="2"/>
            <w:tcBorders>
              <w:top w:val="single" w:sz="4" w:space="0" w:color="auto"/>
              <w:left w:val="single" w:sz="4" w:space="0" w:color="auto"/>
              <w:bottom w:val="single" w:sz="4" w:space="0" w:color="auto"/>
              <w:right w:val="single" w:sz="4" w:space="0" w:color="auto"/>
            </w:tcBorders>
            <w:shd w:val="clear" w:color="auto" w:fill="92CDDC"/>
            <w:vAlign w:val="bottom"/>
          </w:tcPr>
          <w:p w14:paraId="7437E2CE" w14:textId="77777777" w:rsidR="000B7E43" w:rsidRPr="00425C1A" w:rsidRDefault="000B7E43" w:rsidP="000B7E43">
            <w:pPr>
              <w:spacing w:line="240" w:lineRule="auto"/>
              <w:rPr>
                <w:rFonts w:eastAsia="Calibri" w:cstheme="minorHAnsi"/>
                <w:sz w:val="20"/>
                <w:szCs w:val="20"/>
                <w:lang w:eastAsia="sl-SI"/>
              </w:rPr>
            </w:pPr>
          </w:p>
        </w:tc>
        <w:tc>
          <w:tcPr>
            <w:tcW w:w="429" w:type="dxa"/>
            <w:tcBorders>
              <w:top w:val="single" w:sz="4" w:space="0" w:color="auto"/>
              <w:left w:val="single" w:sz="4" w:space="0" w:color="auto"/>
              <w:bottom w:val="single" w:sz="4" w:space="0" w:color="auto"/>
              <w:right w:val="single" w:sz="4" w:space="0" w:color="auto"/>
            </w:tcBorders>
            <w:shd w:val="clear" w:color="auto" w:fill="92CDDC"/>
            <w:vAlign w:val="bottom"/>
          </w:tcPr>
          <w:p w14:paraId="1F04DDC4" w14:textId="77777777" w:rsidR="000B7E43" w:rsidRPr="00425C1A" w:rsidRDefault="000B7E43" w:rsidP="000B7E43">
            <w:pPr>
              <w:spacing w:line="240" w:lineRule="auto"/>
              <w:rPr>
                <w:rFonts w:eastAsia="Calibri" w:cstheme="minorHAnsi"/>
                <w:sz w:val="20"/>
                <w:szCs w:val="20"/>
                <w:lang w:eastAsia="sl-SI"/>
              </w:rPr>
            </w:pPr>
          </w:p>
        </w:tc>
        <w:tc>
          <w:tcPr>
            <w:tcW w:w="570" w:type="dxa"/>
            <w:tcBorders>
              <w:top w:val="single" w:sz="4" w:space="0" w:color="auto"/>
              <w:left w:val="single" w:sz="4" w:space="0" w:color="auto"/>
              <w:bottom w:val="single" w:sz="4" w:space="0" w:color="auto"/>
              <w:right w:val="single" w:sz="4" w:space="0" w:color="auto"/>
            </w:tcBorders>
            <w:shd w:val="clear" w:color="auto" w:fill="92CDDC"/>
            <w:noWrap/>
            <w:vAlign w:val="bottom"/>
          </w:tcPr>
          <w:p w14:paraId="18BC7575"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30</w:t>
            </w:r>
          </w:p>
        </w:tc>
        <w:tc>
          <w:tcPr>
            <w:tcW w:w="570" w:type="dxa"/>
            <w:tcBorders>
              <w:top w:val="single" w:sz="4" w:space="0" w:color="auto"/>
              <w:left w:val="single" w:sz="4" w:space="0" w:color="auto"/>
              <w:bottom w:val="single" w:sz="4" w:space="0" w:color="auto"/>
              <w:right w:val="single" w:sz="4" w:space="0" w:color="auto"/>
            </w:tcBorders>
            <w:shd w:val="clear" w:color="auto" w:fill="92CDDC"/>
            <w:vAlign w:val="bottom"/>
          </w:tcPr>
          <w:p w14:paraId="10F2C766"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150</w:t>
            </w:r>
          </w:p>
        </w:tc>
        <w:tc>
          <w:tcPr>
            <w:tcW w:w="573" w:type="dxa"/>
            <w:tcBorders>
              <w:top w:val="nil"/>
              <w:left w:val="nil"/>
              <w:bottom w:val="single" w:sz="4" w:space="0" w:color="auto"/>
              <w:right w:val="single" w:sz="4" w:space="0" w:color="auto"/>
            </w:tcBorders>
            <w:shd w:val="clear" w:color="auto" w:fill="92CDDC"/>
            <w:noWrap/>
            <w:vAlign w:val="bottom"/>
          </w:tcPr>
          <w:p w14:paraId="4CD848E1"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180</w:t>
            </w:r>
          </w:p>
        </w:tc>
        <w:tc>
          <w:tcPr>
            <w:tcW w:w="425" w:type="dxa"/>
            <w:tcBorders>
              <w:top w:val="nil"/>
              <w:left w:val="nil"/>
              <w:bottom w:val="single" w:sz="4" w:space="0" w:color="auto"/>
              <w:right w:val="single" w:sz="4" w:space="0" w:color="auto"/>
            </w:tcBorders>
            <w:shd w:val="clear" w:color="auto" w:fill="92CDDC"/>
            <w:noWrap/>
            <w:vAlign w:val="bottom"/>
          </w:tcPr>
          <w:p w14:paraId="2070BBC1"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6</w:t>
            </w:r>
          </w:p>
        </w:tc>
      </w:tr>
      <w:tr w:rsidR="000B7E43" w:rsidRPr="00425C1A" w14:paraId="55EF99C0" w14:textId="77777777" w:rsidTr="000B7E43">
        <w:trPr>
          <w:trHeight w:val="255"/>
        </w:trPr>
        <w:tc>
          <w:tcPr>
            <w:tcW w:w="612" w:type="dxa"/>
            <w:tcBorders>
              <w:top w:val="nil"/>
              <w:left w:val="single" w:sz="4" w:space="0" w:color="auto"/>
              <w:bottom w:val="single" w:sz="4" w:space="0" w:color="auto"/>
              <w:right w:val="single" w:sz="4" w:space="0" w:color="auto"/>
            </w:tcBorders>
            <w:shd w:val="clear" w:color="auto" w:fill="92CDDC"/>
            <w:noWrap/>
            <w:vAlign w:val="bottom"/>
          </w:tcPr>
          <w:p w14:paraId="5EBE84E8"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lastRenderedPageBreak/>
              <w:t>Obv.</w:t>
            </w:r>
          </w:p>
        </w:tc>
        <w:tc>
          <w:tcPr>
            <w:tcW w:w="2435" w:type="dxa"/>
            <w:tcBorders>
              <w:top w:val="nil"/>
              <w:left w:val="nil"/>
              <w:bottom w:val="single" w:sz="4" w:space="0" w:color="auto"/>
              <w:right w:val="single" w:sz="4" w:space="0" w:color="auto"/>
            </w:tcBorders>
            <w:shd w:val="clear" w:color="auto" w:fill="92CDDC"/>
            <w:noWrap/>
            <w:vAlign w:val="bottom"/>
          </w:tcPr>
          <w:p w14:paraId="4DFD915F" w14:textId="77777777" w:rsidR="000B7E43" w:rsidRPr="00425C1A" w:rsidRDefault="000B7E43" w:rsidP="000B7E43">
            <w:pPr>
              <w:spacing w:line="240" w:lineRule="auto"/>
              <w:rPr>
                <w:rFonts w:eastAsia="Calibri" w:cstheme="minorHAnsi"/>
                <w:sz w:val="20"/>
                <w:szCs w:val="20"/>
                <w:u w:val="single"/>
                <w:lang w:eastAsia="sl-SI"/>
              </w:rPr>
            </w:pPr>
            <w:r w:rsidRPr="00425C1A">
              <w:rPr>
                <w:rFonts w:eastAsia="Calibri" w:cstheme="minorHAnsi"/>
                <w:sz w:val="20"/>
                <w:szCs w:val="20"/>
                <w:u w:val="single"/>
                <w:lang w:eastAsia="sl-SI"/>
              </w:rPr>
              <w:t>Osnove angleškega jezika</w:t>
            </w:r>
          </w:p>
        </w:tc>
        <w:tc>
          <w:tcPr>
            <w:tcW w:w="1985" w:type="dxa"/>
            <w:gridSpan w:val="2"/>
            <w:tcBorders>
              <w:top w:val="nil"/>
              <w:left w:val="nil"/>
              <w:bottom w:val="single" w:sz="4" w:space="0" w:color="auto"/>
              <w:right w:val="single" w:sz="4" w:space="0" w:color="auto"/>
            </w:tcBorders>
            <w:shd w:val="clear" w:color="auto" w:fill="92CDDC"/>
            <w:noWrap/>
            <w:vAlign w:val="bottom"/>
          </w:tcPr>
          <w:p w14:paraId="13BEC23B" w14:textId="77777777" w:rsidR="000B7E43" w:rsidRPr="00425C1A" w:rsidRDefault="000B7E43" w:rsidP="008F0687">
            <w:pPr>
              <w:spacing w:line="240" w:lineRule="auto"/>
              <w:rPr>
                <w:rFonts w:eastAsia="Calibri" w:cstheme="minorHAnsi"/>
                <w:sz w:val="20"/>
                <w:szCs w:val="20"/>
                <w:lang w:eastAsia="sl-SI"/>
              </w:rPr>
            </w:pPr>
            <w:r w:rsidRPr="00425C1A">
              <w:rPr>
                <w:rFonts w:eastAsia="Calibri" w:cstheme="minorHAnsi"/>
                <w:sz w:val="20"/>
                <w:szCs w:val="20"/>
                <w:lang w:eastAsia="sl-SI"/>
              </w:rPr>
              <w:t xml:space="preserve">Klementina </w:t>
            </w:r>
            <w:r w:rsidR="008F0687">
              <w:rPr>
                <w:rFonts w:eastAsia="Calibri" w:cstheme="minorHAnsi"/>
                <w:sz w:val="20"/>
                <w:szCs w:val="20"/>
                <w:lang w:eastAsia="sl-SI"/>
              </w:rPr>
              <w:t xml:space="preserve">Penelope </w:t>
            </w:r>
            <w:r w:rsidRPr="00425C1A">
              <w:rPr>
                <w:rFonts w:eastAsia="Calibri" w:cstheme="minorHAnsi"/>
                <w:sz w:val="20"/>
                <w:szCs w:val="20"/>
                <w:lang w:eastAsia="sl-SI"/>
              </w:rPr>
              <w:t xml:space="preserve">Jurančič </w:t>
            </w:r>
          </w:p>
        </w:tc>
        <w:tc>
          <w:tcPr>
            <w:tcW w:w="567" w:type="dxa"/>
            <w:gridSpan w:val="3"/>
            <w:tcBorders>
              <w:top w:val="nil"/>
              <w:left w:val="nil"/>
              <w:bottom w:val="single" w:sz="4" w:space="0" w:color="auto"/>
              <w:right w:val="single" w:sz="4" w:space="0" w:color="auto"/>
            </w:tcBorders>
            <w:shd w:val="clear" w:color="auto" w:fill="92CDDC"/>
            <w:noWrap/>
            <w:vAlign w:val="bottom"/>
          </w:tcPr>
          <w:p w14:paraId="182E074F" w14:textId="77777777" w:rsidR="000B7E43" w:rsidRPr="00425C1A" w:rsidRDefault="000B7E43" w:rsidP="000B7E43">
            <w:pPr>
              <w:spacing w:line="240" w:lineRule="auto"/>
              <w:rPr>
                <w:rFonts w:eastAsia="Calibri" w:cstheme="minorHAnsi"/>
                <w:sz w:val="20"/>
                <w:szCs w:val="20"/>
                <w:lang w:eastAsia="sl-SI"/>
              </w:rPr>
            </w:pPr>
          </w:p>
        </w:tc>
        <w:tc>
          <w:tcPr>
            <w:tcW w:w="385" w:type="dxa"/>
            <w:tcBorders>
              <w:top w:val="nil"/>
              <w:left w:val="nil"/>
              <w:bottom w:val="single" w:sz="4" w:space="0" w:color="auto"/>
              <w:right w:val="single" w:sz="4" w:space="0" w:color="auto"/>
            </w:tcBorders>
            <w:shd w:val="clear" w:color="auto" w:fill="92CDDC"/>
            <w:noWrap/>
            <w:vAlign w:val="bottom"/>
          </w:tcPr>
          <w:p w14:paraId="38DB2C2E"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15</w:t>
            </w:r>
          </w:p>
        </w:tc>
        <w:tc>
          <w:tcPr>
            <w:tcW w:w="465" w:type="dxa"/>
            <w:tcBorders>
              <w:top w:val="nil"/>
              <w:left w:val="nil"/>
              <w:bottom w:val="single" w:sz="4" w:space="0" w:color="auto"/>
              <w:right w:val="single" w:sz="4" w:space="0" w:color="auto"/>
            </w:tcBorders>
            <w:shd w:val="clear" w:color="auto" w:fill="92CDDC"/>
            <w:noWrap/>
            <w:vAlign w:val="bottom"/>
          </w:tcPr>
          <w:p w14:paraId="4B3AA951" w14:textId="77777777" w:rsidR="000B7E43" w:rsidRPr="00425C1A" w:rsidRDefault="000B7E43" w:rsidP="000B7E43">
            <w:pPr>
              <w:spacing w:line="240" w:lineRule="auto"/>
              <w:rPr>
                <w:rFonts w:eastAsia="Calibri" w:cstheme="minorHAnsi"/>
                <w:sz w:val="20"/>
                <w:szCs w:val="20"/>
                <w:lang w:eastAsia="sl-SI"/>
              </w:rPr>
            </w:pPr>
          </w:p>
        </w:tc>
        <w:tc>
          <w:tcPr>
            <w:tcW w:w="402" w:type="dxa"/>
            <w:tcBorders>
              <w:top w:val="single" w:sz="4" w:space="0" w:color="auto"/>
              <w:left w:val="nil"/>
              <w:bottom w:val="single" w:sz="4" w:space="0" w:color="auto"/>
              <w:right w:val="single" w:sz="4" w:space="0" w:color="auto"/>
            </w:tcBorders>
            <w:shd w:val="clear" w:color="auto" w:fill="92CDDC"/>
            <w:vAlign w:val="bottom"/>
          </w:tcPr>
          <w:p w14:paraId="247E62A4" w14:textId="77777777" w:rsidR="000B7E43" w:rsidRPr="00425C1A" w:rsidRDefault="000B7E43" w:rsidP="000B7E43">
            <w:pPr>
              <w:spacing w:line="240" w:lineRule="auto"/>
              <w:rPr>
                <w:rFonts w:eastAsia="Calibri" w:cstheme="minorHAnsi"/>
                <w:sz w:val="20"/>
                <w:szCs w:val="20"/>
                <w:lang w:eastAsia="sl-SI"/>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92CDDC"/>
            <w:vAlign w:val="bottom"/>
          </w:tcPr>
          <w:p w14:paraId="1F9AFBBB" w14:textId="77777777" w:rsidR="000B7E43" w:rsidRPr="00425C1A" w:rsidRDefault="000B7E43" w:rsidP="000B7E43">
            <w:pPr>
              <w:spacing w:line="240" w:lineRule="auto"/>
              <w:rPr>
                <w:rFonts w:eastAsia="Calibri" w:cstheme="minorHAnsi"/>
                <w:sz w:val="20"/>
                <w:szCs w:val="20"/>
                <w:lang w:eastAsia="sl-SI"/>
              </w:rPr>
            </w:pPr>
          </w:p>
        </w:tc>
        <w:tc>
          <w:tcPr>
            <w:tcW w:w="429" w:type="dxa"/>
            <w:tcBorders>
              <w:top w:val="single" w:sz="4" w:space="0" w:color="auto"/>
              <w:left w:val="single" w:sz="4" w:space="0" w:color="auto"/>
              <w:bottom w:val="single" w:sz="4" w:space="0" w:color="auto"/>
              <w:right w:val="single" w:sz="4" w:space="0" w:color="auto"/>
            </w:tcBorders>
            <w:shd w:val="clear" w:color="auto" w:fill="92CDDC"/>
            <w:vAlign w:val="bottom"/>
          </w:tcPr>
          <w:p w14:paraId="17B7F9B8" w14:textId="77777777" w:rsidR="000B7E43" w:rsidRPr="00425C1A" w:rsidRDefault="000B7E43" w:rsidP="000B7E43">
            <w:pPr>
              <w:spacing w:line="240" w:lineRule="auto"/>
              <w:rPr>
                <w:rFonts w:eastAsia="Calibri" w:cstheme="minorHAnsi"/>
                <w:sz w:val="20"/>
                <w:szCs w:val="20"/>
                <w:lang w:eastAsia="sl-SI"/>
              </w:rPr>
            </w:pPr>
          </w:p>
        </w:tc>
        <w:tc>
          <w:tcPr>
            <w:tcW w:w="570" w:type="dxa"/>
            <w:tcBorders>
              <w:top w:val="single" w:sz="4" w:space="0" w:color="auto"/>
              <w:left w:val="single" w:sz="4" w:space="0" w:color="auto"/>
              <w:bottom w:val="single" w:sz="4" w:space="0" w:color="auto"/>
              <w:right w:val="single" w:sz="4" w:space="0" w:color="auto"/>
            </w:tcBorders>
            <w:shd w:val="clear" w:color="auto" w:fill="92CDDC"/>
            <w:noWrap/>
            <w:vAlign w:val="bottom"/>
          </w:tcPr>
          <w:p w14:paraId="07F3D7F2"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15</w:t>
            </w:r>
          </w:p>
        </w:tc>
        <w:tc>
          <w:tcPr>
            <w:tcW w:w="570" w:type="dxa"/>
            <w:tcBorders>
              <w:top w:val="single" w:sz="4" w:space="0" w:color="auto"/>
              <w:left w:val="single" w:sz="4" w:space="0" w:color="auto"/>
              <w:bottom w:val="single" w:sz="4" w:space="0" w:color="auto"/>
              <w:right w:val="single" w:sz="4" w:space="0" w:color="auto"/>
            </w:tcBorders>
            <w:shd w:val="clear" w:color="auto" w:fill="92CDDC"/>
            <w:vAlign w:val="bottom"/>
          </w:tcPr>
          <w:p w14:paraId="30B0190F"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75</w:t>
            </w:r>
          </w:p>
        </w:tc>
        <w:tc>
          <w:tcPr>
            <w:tcW w:w="573" w:type="dxa"/>
            <w:tcBorders>
              <w:top w:val="nil"/>
              <w:left w:val="nil"/>
              <w:bottom w:val="single" w:sz="4" w:space="0" w:color="auto"/>
              <w:right w:val="single" w:sz="4" w:space="0" w:color="auto"/>
            </w:tcBorders>
            <w:shd w:val="clear" w:color="auto" w:fill="92CDDC"/>
            <w:noWrap/>
            <w:vAlign w:val="bottom"/>
          </w:tcPr>
          <w:p w14:paraId="6EBE2C7D"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90</w:t>
            </w:r>
          </w:p>
        </w:tc>
        <w:tc>
          <w:tcPr>
            <w:tcW w:w="425" w:type="dxa"/>
            <w:tcBorders>
              <w:top w:val="nil"/>
              <w:left w:val="nil"/>
              <w:bottom w:val="single" w:sz="4" w:space="0" w:color="auto"/>
              <w:right w:val="single" w:sz="4" w:space="0" w:color="auto"/>
            </w:tcBorders>
            <w:shd w:val="clear" w:color="auto" w:fill="92CDDC"/>
            <w:noWrap/>
            <w:vAlign w:val="bottom"/>
          </w:tcPr>
          <w:p w14:paraId="10BDA1A9"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3</w:t>
            </w:r>
          </w:p>
        </w:tc>
      </w:tr>
      <w:tr w:rsidR="000B7E43" w:rsidRPr="00425C1A" w14:paraId="3087BEC1" w14:textId="77777777" w:rsidTr="000B7E43">
        <w:trPr>
          <w:trHeight w:val="255"/>
        </w:trPr>
        <w:tc>
          <w:tcPr>
            <w:tcW w:w="612" w:type="dxa"/>
            <w:tcBorders>
              <w:top w:val="nil"/>
              <w:left w:val="single" w:sz="4" w:space="0" w:color="auto"/>
              <w:bottom w:val="single" w:sz="4" w:space="0" w:color="auto"/>
              <w:right w:val="single" w:sz="4" w:space="0" w:color="auto"/>
            </w:tcBorders>
            <w:shd w:val="clear" w:color="auto" w:fill="92CDDC"/>
            <w:noWrap/>
            <w:vAlign w:val="bottom"/>
          </w:tcPr>
          <w:p w14:paraId="63EA2DEB"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 xml:space="preserve">Obv. </w:t>
            </w:r>
          </w:p>
        </w:tc>
        <w:tc>
          <w:tcPr>
            <w:tcW w:w="2435" w:type="dxa"/>
            <w:tcBorders>
              <w:top w:val="nil"/>
              <w:left w:val="nil"/>
              <w:bottom w:val="single" w:sz="4" w:space="0" w:color="auto"/>
              <w:right w:val="single" w:sz="4" w:space="0" w:color="auto"/>
            </w:tcBorders>
            <w:shd w:val="clear" w:color="auto" w:fill="92CDDC"/>
            <w:noWrap/>
            <w:vAlign w:val="bottom"/>
          </w:tcPr>
          <w:p w14:paraId="29F0820A" w14:textId="77777777" w:rsidR="000B7E43" w:rsidRPr="00425C1A" w:rsidRDefault="000B7E43" w:rsidP="000B7E43">
            <w:pPr>
              <w:spacing w:line="240" w:lineRule="auto"/>
              <w:rPr>
                <w:rFonts w:eastAsia="Calibri" w:cstheme="minorHAnsi"/>
                <w:sz w:val="20"/>
                <w:szCs w:val="20"/>
                <w:u w:val="single"/>
                <w:lang w:eastAsia="sl-SI"/>
              </w:rPr>
            </w:pPr>
            <w:r w:rsidRPr="00425C1A">
              <w:rPr>
                <w:rFonts w:eastAsia="Calibri" w:cstheme="minorHAnsi"/>
                <w:sz w:val="20"/>
                <w:szCs w:val="20"/>
                <w:u w:val="single"/>
                <w:lang w:eastAsia="sl-SI"/>
              </w:rPr>
              <w:t>Jezikovne kompetence 1 - angleščina</w:t>
            </w:r>
          </w:p>
        </w:tc>
        <w:tc>
          <w:tcPr>
            <w:tcW w:w="1985" w:type="dxa"/>
            <w:gridSpan w:val="2"/>
            <w:tcBorders>
              <w:top w:val="nil"/>
              <w:left w:val="nil"/>
              <w:bottom w:val="single" w:sz="4" w:space="0" w:color="auto"/>
              <w:right w:val="single" w:sz="4" w:space="0" w:color="auto"/>
            </w:tcBorders>
            <w:shd w:val="clear" w:color="auto" w:fill="92CDDC"/>
            <w:noWrap/>
            <w:vAlign w:val="bottom"/>
          </w:tcPr>
          <w:p w14:paraId="0AB9822B"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Katja Težak</w:t>
            </w:r>
          </w:p>
        </w:tc>
        <w:tc>
          <w:tcPr>
            <w:tcW w:w="567" w:type="dxa"/>
            <w:gridSpan w:val="3"/>
            <w:tcBorders>
              <w:top w:val="nil"/>
              <w:left w:val="nil"/>
              <w:bottom w:val="single" w:sz="4" w:space="0" w:color="auto"/>
              <w:right w:val="single" w:sz="4" w:space="0" w:color="auto"/>
            </w:tcBorders>
            <w:shd w:val="clear" w:color="auto" w:fill="92CDDC"/>
            <w:noWrap/>
            <w:vAlign w:val="bottom"/>
          </w:tcPr>
          <w:p w14:paraId="09C35882" w14:textId="77777777" w:rsidR="000B7E43" w:rsidRPr="00425C1A" w:rsidRDefault="000B7E43" w:rsidP="000B7E43">
            <w:pPr>
              <w:spacing w:line="240" w:lineRule="auto"/>
              <w:rPr>
                <w:rFonts w:eastAsia="Calibri" w:cstheme="minorHAnsi"/>
                <w:sz w:val="20"/>
                <w:szCs w:val="20"/>
                <w:lang w:eastAsia="sl-SI"/>
              </w:rPr>
            </w:pPr>
          </w:p>
        </w:tc>
        <w:tc>
          <w:tcPr>
            <w:tcW w:w="385" w:type="dxa"/>
            <w:tcBorders>
              <w:top w:val="nil"/>
              <w:left w:val="nil"/>
              <w:bottom w:val="single" w:sz="4" w:space="0" w:color="auto"/>
              <w:right w:val="single" w:sz="4" w:space="0" w:color="auto"/>
            </w:tcBorders>
            <w:shd w:val="clear" w:color="auto" w:fill="92CDDC"/>
            <w:noWrap/>
            <w:vAlign w:val="bottom"/>
          </w:tcPr>
          <w:p w14:paraId="26271F23" w14:textId="77777777" w:rsidR="000B7E43" w:rsidRPr="00425C1A" w:rsidRDefault="000B7E43" w:rsidP="000B7E43">
            <w:pPr>
              <w:spacing w:line="240" w:lineRule="auto"/>
              <w:rPr>
                <w:rFonts w:eastAsia="Calibri" w:cstheme="minorHAnsi"/>
                <w:sz w:val="20"/>
                <w:szCs w:val="20"/>
                <w:lang w:eastAsia="sl-SI"/>
              </w:rPr>
            </w:pPr>
          </w:p>
        </w:tc>
        <w:tc>
          <w:tcPr>
            <w:tcW w:w="465" w:type="dxa"/>
            <w:tcBorders>
              <w:top w:val="nil"/>
              <w:left w:val="nil"/>
              <w:bottom w:val="single" w:sz="4" w:space="0" w:color="auto"/>
              <w:right w:val="single" w:sz="4" w:space="0" w:color="auto"/>
            </w:tcBorders>
            <w:shd w:val="clear" w:color="auto" w:fill="92CDDC"/>
            <w:noWrap/>
            <w:vAlign w:val="bottom"/>
          </w:tcPr>
          <w:p w14:paraId="45E24620" w14:textId="77777777" w:rsidR="000B7E43" w:rsidRPr="00425C1A" w:rsidRDefault="000B7E43" w:rsidP="000B7E43">
            <w:pPr>
              <w:spacing w:line="240" w:lineRule="auto"/>
              <w:rPr>
                <w:rFonts w:eastAsia="Calibri" w:cstheme="minorHAnsi"/>
                <w:sz w:val="20"/>
                <w:szCs w:val="20"/>
                <w:lang w:eastAsia="sl-SI"/>
              </w:rPr>
            </w:pPr>
          </w:p>
        </w:tc>
        <w:tc>
          <w:tcPr>
            <w:tcW w:w="402" w:type="dxa"/>
            <w:tcBorders>
              <w:top w:val="single" w:sz="4" w:space="0" w:color="auto"/>
              <w:left w:val="nil"/>
              <w:bottom w:val="single" w:sz="4" w:space="0" w:color="auto"/>
              <w:right w:val="single" w:sz="4" w:space="0" w:color="auto"/>
            </w:tcBorders>
            <w:shd w:val="clear" w:color="auto" w:fill="92CDDC"/>
            <w:vAlign w:val="bottom"/>
          </w:tcPr>
          <w:p w14:paraId="14A90D3F"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150</w:t>
            </w:r>
          </w:p>
        </w:tc>
        <w:tc>
          <w:tcPr>
            <w:tcW w:w="433" w:type="dxa"/>
            <w:gridSpan w:val="2"/>
            <w:tcBorders>
              <w:top w:val="single" w:sz="4" w:space="0" w:color="auto"/>
              <w:left w:val="single" w:sz="4" w:space="0" w:color="auto"/>
              <w:bottom w:val="single" w:sz="4" w:space="0" w:color="auto"/>
              <w:right w:val="single" w:sz="4" w:space="0" w:color="auto"/>
            </w:tcBorders>
            <w:shd w:val="clear" w:color="auto" w:fill="92CDDC"/>
            <w:vAlign w:val="bottom"/>
          </w:tcPr>
          <w:p w14:paraId="346DF8A3" w14:textId="77777777" w:rsidR="000B7E43" w:rsidRPr="00425C1A" w:rsidRDefault="000B7E43" w:rsidP="000B7E43">
            <w:pPr>
              <w:spacing w:line="240" w:lineRule="auto"/>
              <w:rPr>
                <w:rFonts w:eastAsia="Calibri" w:cstheme="minorHAnsi"/>
                <w:sz w:val="20"/>
                <w:szCs w:val="20"/>
                <w:lang w:eastAsia="sl-SI"/>
              </w:rPr>
            </w:pPr>
          </w:p>
        </w:tc>
        <w:tc>
          <w:tcPr>
            <w:tcW w:w="429" w:type="dxa"/>
            <w:tcBorders>
              <w:top w:val="single" w:sz="4" w:space="0" w:color="auto"/>
              <w:left w:val="single" w:sz="4" w:space="0" w:color="auto"/>
              <w:bottom w:val="single" w:sz="4" w:space="0" w:color="auto"/>
              <w:right w:val="single" w:sz="4" w:space="0" w:color="auto"/>
            </w:tcBorders>
            <w:shd w:val="clear" w:color="auto" w:fill="92CDDC"/>
            <w:vAlign w:val="bottom"/>
          </w:tcPr>
          <w:p w14:paraId="79E85B61" w14:textId="77777777" w:rsidR="000B7E43" w:rsidRPr="00425C1A" w:rsidRDefault="000B7E43" w:rsidP="000B7E43">
            <w:pPr>
              <w:spacing w:line="240" w:lineRule="auto"/>
              <w:rPr>
                <w:rFonts w:eastAsia="Calibri" w:cstheme="minorHAnsi"/>
                <w:sz w:val="20"/>
                <w:szCs w:val="20"/>
                <w:lang w:eastAsia="sl-SI"/>
              </w:rPr>
            </w:pPr>
          </w:p>
        </w:tc>
        <w:tc>
          <w:tcPr>
            <w:tcW w:w="570" w:type="dxa"/>
            <w:tcBorders>
              <w:top w:val="single" w:sz="4" w:space="0" w:color="auto"/>
              <w:left w:val="single" w:sz="4" w:space="0" w:color="auto"/>
              <w:bottom w:val="single" w:sz="4" w:space="0" w:color="auto"/>
              <w:right w:val="single" w:sz="4" w:space="0" w:color="auto"/>
            </w:tcBorders>
            <w:shd w:val="clear" w:color="auto" w:fill="92CDDC"/>
            <w:noWrap/>
            <w:vAlign w:val="bottom"/>
          </w:tcPr>
          <w:p w14:paraId="62069418"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150</w:t>
            </w:r>
          </w:p>
        </w:tc>
        <w:tc>
          <w:tcPr>
            <w:tcW w:w="570" w:type="dxa"/>
            <w:tcBorders>
              <w:top w:val="single" w:sz="4" w:space="0" w:color="auto"/>
              <w:left w:val="single" w:sz="4" w:space="0" w:color="auto"/>
              <w:bottom w:val="single" w:sz="4" w:space="0" w:color="auto"/>
              <w:right w:val="single" w:sz="4" w:space="0" w:color="auto"/>
            </w:tcBorders>
            <w:shd w:val="clear" w:color="auto" w:fill="92CDDC"/>
            <w:vAlign w:val="bottom"/>
          </w:tcPr>
          <w:p w14:paraId="316C404D"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120</w:t>
            </w:r>
          </w:p>
        </w:tc>
        <w:tc>
          <w:tcPr>
            <w:tcW w:w="573" w:type="dxa"/>
            <w:tcBorders>
              <w:top w:val="nil"/>
              <w:left w:val="nil"/>
              <w:bottom w:val="single" w:sz="4" w:space="0" w:color="auto"/>
              <w:right w:val="single" w:sz="4" w:space="0" w:color="auto"/>
            </w:tcBorders>
            <w:shd w:val="clear" w:color="auto" w:fill="92CDDC"/>
            <w:noWrap/>
            <w:vAlign w:val="bottom"/>
          </w:tcPr>
          <w:p w14:paraId="20EB8CD0"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270</w:t>
            </w:r>
          </w:p>
        </w:tc>
        <w:tc>
          <w:tcPr>
            <w:tcW w:w="425" w:type="dxa"/>
            <w:tcBorders>
              <w:top w:val="nil"/>
              <w:left w:val="nil"/>
              <w:bottom w:val="single" w:sz="4" w:space="0" w:color="auto"/>
              <w:right w:val="single" w:sz="4" w:space="0" w:color="auto"/>
            </w:tcBorders>
            <w:shd w:val="clear" w:color="auto" w:fill="92CDDC"/>
            <w:noWrap/>
            <w:vAlign w:val="bottom"/>
          </w:tcPr>
          <w:p w14:paraId="0785BBF1"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9</w:t>
            </w:r>
          </w:p>
        </w:tc>
      </w:tr>
      <w:tr w:rsidR="000B7E43" w:rsidRPr="00425C1A" w14:paraId="265AD4E6" w14:textId="77777777" w:rsidTr="000B7E43">
        <w:trPr>
          <w:trHeight w:val="255"/>
        </w:trPr>
        <w:tc>
          <w:tcPr>
            <w:tcW w:w="612" w:type="dxa"/>
            <w:tcBorders>
              <w:top w:val="nil"/>
              <w:left w:val="single" w:sz="4" w:space="0" w:color="auto"/>
              <w:bottom w:val="single" w:sz="4" w:space="0" w:color="auto"/>
              <w:right w:val="single" w:sz="4" w:space="0" w:color="auto"/>
            </w:tcBorders>
            <w:shd w:val="clear" w:color="auto" w:fill="92CDDC"/>
            <w:noWrap/>
            <w:vAlign w:val="bottom"/>
          </w:tcPr>
          <w:p w14:paraId="62ADC069"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Obv.</w:t>
            </w:r>
          </w:p>
        </w:tc>
        <w:tc>
          <w:tcPr>
            <w:tcW w:w="2435" w:type="dxa"/>
            <w:tcBorders>
              <w:top w:val="nil"/>
              <w:left w:val="nil"/>
              <w:bottom w:val="single" w:sz="4" w:space="0" w:color="auto"/>
              <w:right w:val="single" w:sz="4" w:space="0" w:color="auto"/>
            </w:tcBorders>
            <w:shd w:val="clear" w:color="auto" w:fill="92CDDC"/>
            <w:noWrap/>
            <w:vAlign w:val="bottom"/>
          </w:tcPr>
          <w:p w14:paraId="3EBB753B" w14:textId="77777777" w:rsidR="000B7E43" w:rsidRPr="00425C1A" w:rsidRDefault="000B7E43" w:rsidP="000B7E43">
            <w:pPr>
              <w:spacing w:line="240" w:lineRule="auto"/>
              <w:rPr>
                <w:rFonts w:eastAsia="Calibri" w:cstheme="minorHAnsi"/>
                <w:sz w:val="20"/>
                <w:szCs w:val="20"/>
                <w:u w:val="single"/>
                <w:lang w:eastAsia="sl-SI"/>
              </w:rPr>
            </w:pPr>
            <w:r w:rsidRPr="00425C1A">
              <w:rPr>
                <w:rFonts w:eastAsia="Calibri" w:cstheme="minorHAnsi"/>
                <w:sz w:val="20"/>
                <w:szCs w:val="20"/>
                <w:u w:val="single"/>
                <w:lang w:eastAsia="sl-SI"/>
              </w:rPr>
              <w:t>Opazovalna praksa – angleščina</w:t>
            </w:r>
          </w:p>
        </w:tc>
        <w:tc>
          <w:tcPr>
            <w:tcW w:w="1985" w:type="dxa"/>
            <w:gridSpan w:val="2"/>
            <w:tcBorders>
              <w:top w:val="nil"/>
              <w:left w:val="nil"/>
              <w:bottom w:val="single" w:sz="4" w:space="0" w:color="auto"/>
              <w:right w:val="single" w:sz="4" w:space="0" w:color="auto"/>
            </w:tcBorders>
            <w:shd w:val="clear" w:color="auto" w:fill="92CDDC"/>
            <w:noWrap/>
            <w:vAlign w:val="bottom"/>
          </w:tcPr>
          <w:p w14:paraId="388D204A"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Mihaela Brumen</w:t>
            </w:r>
          </w:p>
        </w:tc>
        <w:tc>
          <w:tcPr>
            <w:tcW w:w="567" w:type="dxa"/>
            <w:gridSpan w:val="3"/>
            <w:tcBorders>
              <w:top w:val="nil"/>
              <w:left w:val="nil"/>
              <w:bottom w:val="single" w:sz="4" w:space="0" w:color="auto"/>
              <w:right w:val="single" w:sz="4" w:space="0" w:color="auto"/>
            </w:tcBorders>
            <w:shd w:val="clear" w:color="auto" w:fill="92CDDC"/>
            <w:noWrap/>
            <w:vAlign w:val="bottom"/>
          </w:tcPr>
          <w:p w14:paraId="191C9824" w14:textId="77777777" w:rsidR="000B7E43" w:rsidRPr="00425C1A" w:rsidRDefault="000B7E43" w:rsidP="000B7E43">
            <w:pPr>
              <w:spacing w:line="240" w:lineRule="auto"/>
              <w:rPr>
                <w:rFonts w:eastAsia="Calibri" w:cstheme="minorHAnsi"/>
                <w:sz w:val="20"/>
                <w:szCs w:val="20"/>
                <w:lang w:eastAsia="sl-SI"/>
              </w:rPr>
            </w:pPr>
          </w:p>
        </w:tc>
        <w:tc>
          <w:tcPr>
            <w:tcW w:w="385" w:type="dxa"/>
            <w:tcBorders>
              <w:top w:val="nil"/>
              <w:left w:val="nil"/>
              <w:bottom w:val="single" w:sz="4" w:space="0" w:color="auto"/>
              <w:right w:val="single" w:sz="4" w:space="0" w:color="auto"/>
            </w:tcBorders>
            <w:shd w:val="clear" w:color="auto" w:fill="92CDDC"/>
            <w:noWrap/>
            <w:vAlign w:val="bottom"/>
          </w:tcPr>
          <w:p w14:paraId="79056E13"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6</w:t>
            </w:r>
          </w:p>
        </w:tc>
        <w:tc>
          <w:tcPr>
            <w:tcW w:w="465" w:type="dxa"/>
            <w:tcBorders>
              <w:top w:val="nil"/>
              <w:left w:val="nil"/>
              <w:bottom w:val="single" w:sz="4" w:space="0" w:color="auto"/>
              <w:right w:val="single" w:sz="4" w:space="0" w:color="auto"/>
            </w:tcBorders>
            <w:shd w:val="clear" w:color="auto" w:fill="92CDDC"/>
            <w:noWrap/>
            <w:vAlign w:val="bottom"/>
          </w:tcPr>
          <w:p w14:paraId="605CB64D" w14:textId="77777777" w:rsidR="000B7E43" w:rsidRPr="00425C1A" w:rsidRDefault="000B7E43" w:rsidP="000B7E43">
            <w:pPr>
              <w:spacing w:line="240" w:lineRule="auto"/>
              <w:rPr>
                <w:rFonts w:eastAsia="Calibri" w:cstheme="minorHAnsi"/>
                <w:sz w:val="20"/>
                <w:szCs w:val="20"/>
                <w:lang w:eastAsia="sl-SI"/>
              </w:rPr>
            </w:pPr>
          </w:p>
        </w:tc>
        <w:tc>
          <w:tcPr>
            <w:tcW w:w="402" w:type="dxa"/>
            <w:tcBorders>
              <w:top w:val="single" w:sz="4" w:space="0" w:color="auto"/>
              <w:left w:val="nil"/>
              <w:bottom w:val="single" w:sz="4" w:space="0" w:color="auto"/>
              <w:right w:val="single" w:sz="4" w:space="0" w:color="auto"/>
            </w:tcBorders>
            <w:shd w:val="clear" w:color="auto" w:fill="92CDDC"/>
            <w:vAlign w:val="bottom"/>
          </w:tcPr>
          <w:p w14:paraId="5FCA9B49" w14:textId="77777777" w:rsidR="000B7E43" w:rsidRPr="00425C1A" w:rsidRDefault="000B7E43" w:rsidP="000B7E43">
            <w:pPr>
              <w:spacing w:line="240" w:lineRule="auto"/>
              <w:rPr>
                <w:rFonts w:eastAsia="Calibri" w:cstheme="minorHAnsi"/>
                <w:sz w:val="20"/>
                <w:szCs w:val="20"/>
                <w:lang w:eastAsia="sl-SI"/>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92CDDC"/>
            <w:vAlign w:val="bottom"/>
          </w:tcPr>
          <w:p w14:paraId="7AB42E43" w14:textId="77777777" w:rsidR="000B7E43" w:rsidRPr="00425C1A" w:rsidRDefault="000B7E43" w:rsidP="000B7E43">
            <w:pPr>
              <w:spacing w:line="240" w:lineRule="auto"/>
              <w:rPr>
                <w:rFonts w:eastAsia="Calibri" w:cstheme="minorHAnsi"/>
                <w:sz w:val="20"/>
                <w:szCs w:val="20"/>
                <w:lang w:eastAsia="sl-SI"/>
              </w:rPr>
            </w:pPr>
          </w:p>
        </w:tc>
        <w:tc>
          <w:tcPr>
            <w:tcW w:w="429" w:type="dxa"/>
            <w:tcBorders>
              <w:top w:val="single" w:sz="4" w:space="0" w:color="auto"/>
              <w:left w:val="single" w:sz="4" w:space="0" w:color="auto"/>
              <w:bottom w:val="single" w:sz="4" w:space="0" w:color="auto"/>
              <w:right w:val="single" w:sz="4" w:space="0" w:color="auto"/>
            </w:tcBorders>
            <w:shd w:val="clear" w:color="auto" w:fill="92CDDC"/>
            <w:vAlign w:val="bottom"/>
          </w:tcPr>
          <w:p w14:paraId="6D5FAC02"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4 HO</w:t>
            </w:r>
          </w:p>
        </w:tc>
        <w:tc>
          <w:tcPr>
            <w:tcW w:w="570" w:type="dxa"/>
            <w:tcBorders>
              <w:top w:val="single" w:sz="4" w:space="0" w:color="auto"/>
              <w:left w:val="single" w:sz="4" w:space="0" w:color="auto"/>
              <w:bottom w:val="single" w:sz="4" w:space="0" w:color="auto"/>
              <w:right w:val="single" w:sz="4" w:space="0" w:color="auto"/>
            </w:tcBorders>
            <w:shd w:val="clear" w:color="auto" w:fill="92CDDC"/>
            <w:noWrap/>
            <w:vAlign w:val="bottom"/>
          </w:tcPr>
          <w:p w14:paraId="0A56C9AF"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10</w:t>
            </w:r>
          </w:p>
        </w:tc>
        <w:tc>
          <w:tcPr>
            <w:tcW w:w="570" w:type="dxa"/>
            <w:tcBorders>
              <w:top w:val="single" w:sz="4" w:space="0" w:color="auto"/>
              <w:left w:val="single" w:sz="4" w:space="0" w:color="auto"/>
              <w:bottom w:val="single" w:sz="4" w:space="0" w:color="auto"/>
              <w:right w:val="single" w:sz="4" w:space="0" w:color="auto"/>
            </w:tcBorders>
            <w:shd w:val="clear" w:color="auto" w:fill="92CDDC"/>
            <w:vAlign w:val="bottom"/>
          </w:tcPr>
          <w:p w14:paraId="3E83E2EA"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80</w:t>
            </w:r>
          </w:p>
        </w:tc>
        <w:tc>
          <w:tcPr>
            <w:tcW w:w="573" w:type="dxa"/>
            <w:tcBorders>
              <w:top w:val="nil"/>
              <w:left w:val="nil"/>
              <w:bottom w:val="single" w:sz="4" w:space="0" w:color="auto"/>
              <w:right w:val="single" w:sz="4" w:space="0" w:color="auto"/>
            </w:tcBorders>
            <w:shd w:val="clear" w:color="auto" w:fill="92CDDC"/>
            <w:noWrap/>
            <w:vAlign w:val="bottom"/>
          </w:tcPr>
          <w:p w14:paraId="64A50884"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90</w:t>
            </w:r>
          </w:p>
        </w:tc>
        <w:tc>
          <w:tcPr>
            <w:tcW w:w="425" w:type="dxa"/>
            <w:tcBorders>
              <w:top w:val="nil"/>
              <w:left w:val="nil"/>
              <w:bottom w:val="single" w:sz="4" w:space="0" w:color="auto"/>
              <w:right w:val="single" w:sz="4" w:space="0" w:color="auto"/>
            </w:tcBorders>
            <w:shd w:val="clear" w:color="auto" w:fill="92CDDC"/>
            <w:noWrap/>
            <w:vAlign w:val="bottom"/>
          </w:tcPr>
          <w:p w14:paraId="2A44A42B"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3</w:t>
            </w:r>
          </w:p>
        </w:tc>
      </w:tr>
      <w:tr w:rsidR="000B7E43" w:rsidRPr="00425C1A" w14:paraId="11AB6A59" w14:textId="77777777" w:rsidTr="000B7E43">
        <w:trPr>
          <w:trHeight w:val="255"/>
        </w:trPr>
        <w:tc>
          <w:tcPr>
            <w:tcW w:w="612" w:type="dxa"/>
            <w:tcBorders>
              <w:top w:val="nil"/>
              <w:left w:val="single" w:sz="4" w:space="0" w:color="auto"/>
              <w:bottom w:val="single" w:sz="4" w:space="0" w:color="auto"/>
              <w:right w:val="single" w:sz="4" w:space="0" w:color="auto"/>
            </w:tcBorders>
            <w:shd w:val="clear" w:color="auto" w:fill="92CDDC"/>
            <w:noWrap/>
            <w:vAlign w:val="bottom"/>
          </w:tcPr>
          <w:p w14:paraId="05A635C7"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 xml:space="preserve">Izb. </w:t>
            </w:r>
          </w:p>
        </w:tc>
        <w:tc>
          <w:tcPr>
            <w:tcW w:w="2435" w:type="dxa"/>
            <w:tcBorders>
              <w:top w:val="nil"/>
              <w:left w:val="nil"/>
              <w:bottom w:val="single" w:sz="4" w:space="0" w:color="auto"/>
              <w:right w:val="single" w:sz="4" w:space="0" w:color="auto"/>
            </w:tcBorders>
            <w:shd w:val="clear" w:color="auto" w:fill="92CDDC"/>
            <w:noWrap/>
            <w:vAlign w:val="bottom"/>
          </w:tcPr>
          <w:p w14:paraId="5469CBF0" w14:textId="77777777" w:rsidR="000B7E43" w:rsidRPr="00425C1A" w:rsidRDefault="000B7E43" w:rsidP="000B7E43">
            <w:pPr>
              <w:spacing w:line="240" w:lineRule="auto"/>
              <w:rPr>
                <w:rFonts w:eastAsia="Calibri" w:cstheme="minorHAnsi"/>
                <w:sz w:val="20"/>
                <w:szCs w:val="20"/>
                <w:u w:val="single"/>
                <w:lang w:eastAsia="sl-SI"/>
              </w:rPr>
            </w:pPr>
            <w:r w:rsidRPr="00425C1A">
              <w:rPr>
                <w:rFonts w:eastAsia="Calibri" w:cstheme="minorHAnsi"/>
                <w:sz w:val="20"/>
                <w:szCs w:val="20"/>
                <w:u w:val="single"/>
                <w:lang w:eastAsia="sl-SI"/>
              </w:rPr>
              <w:t>Izbirni predmeti*</w:t>
            </w:r>
          </w:p>
        </w:tc>
        <w:tc>
          <w:tcPr>
            <w:tcW w:w="1985" w:type="dxa"/>
            <w:gridSpan w:val="2"/>
            <w:tcBorders>
              <w:top w:val="nil"/>
              <w:left w:val="nil"/>
              <w:bottom w:val="single" w:sz="4" w:space="0" w:color="auto"/>
              <w:right w:val="single" w:sz="4" w:space="0" w:color="auto"/>
            </w:tcBorders>
            <w:shd w:val="clear" w:color="auto" w:fill="92CDDC"/>
            <w:noWrap/>
            <w:vAlign w:val="bottom"/>
          </w:tcPr>
          <w:p w14:paraId="79C19C50"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Glede na izbor izb. predmetov</w:t>
            </w:r>
          </w:p>
        </w:tc>
        <w:tc>
          <w:tcPr>
            <w:tcW w:w="567" w:type="dxa"/>
            <w:gridSpan w:val="3"/>
            <w:tcBorders>
              <w:top w:val="nil"/>
              <w:left w:val="nil"/>
              <w:bottom w:val="single" w:sz="4" w:space="0" w:color="auto"/>
              <w:right w:val="single" w:sz="4" w:space="0" w:color="auto"/>
            </w:tcBorders>
            <w:shd w:val="clear" w:color="auto" w:fill="92CDDC"/>
            <w:noWrap/>
            <w:vAlign w:val="bottom"/>
          </w:tcPr>
          <w:p w14:paraId="13969902"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30</w:t>
            </w:r>
          </w:p>
        </w:tc>
        <w:tc>
          <w:tcPr>
            <w:tcW w:w="385" w:type="dxa"/>
            <w:tcBorders>
              <w:top w:val="nil"/>
              <w:left w:val="nil"/>
              <w:bottom w:val="single" w:sz="4" w:space="0" w:color="auto"/>
              <w:right w:val="single" w:sz="4" w:space="0" w:color="auto"/>
            </w:tcBorders>
            <w:shd w:val="clear" w:color="auto" w:fill="92CDDC"/>
            <w:noWrap/>
            <w:vAlign w:val="bottom"/>
          </w:tcPr>
          <w:p w14:paraId="1378A397" w14:textId="77777777" w:rsidR="000B7E43" w:rsidRPr="00425C1A" w:rsidRDefault="000B7E43" w:rsidP="000B7E43">
            <w:pPr>
              <w:spacing w:line="240" w:lineRule="auto"/>
              <w:rPr>
                <w:rFonts w:eastAsia="Calibri" w:cstheme="minorHAnsi"/>
                <w:sz w:val="20"/>
                <w:szCs w:val="20"/>
                <w:lang w:eastAsia="sl-SI"/>
              </w:rPr>
            </w:pPr>
          </w:p>
        </w:tc>
        <w:tc>
          <w:tcPr>
            <w:tcW w:w="465" w:type="dxa"/>
            <w:tcBorders>
              <w:top w:val="nil"/>
              <w:left w:val="nil"/>
              <w:bottom w:val="single" w:sz="4" w:space="0" w:color="auto"/>
              <w:right w:val="single" w:sz="4" w:space="0" w:color="auto"/>
            </w:tcBorders>
            <w:shd w:val="clear" w:color="auto" w:fill="92CDDC"/>
            <w:noWrap/>
            <w:vAlign w:val="bottom"/>
          </w:tcPr>
          <w:p w14:paraId="1628A4BC" w14:textId="77777777" w:rsidR="000B7E43" w:rsidRPr="00425C1A" w:rsidRDefault="000B7E43" w:rsidP="000B7E43">
            <w:pPr>
              <w:spacing w:line="240" w:lineRule="auto"/>
              <w:rPr>
                <w:rFonts w:eastAsia="Calibri" w:cstheme="minorHAnsi"/>
                <w:sz w:val="20"/>
                <w:szCs w:val="20"/>
                <w:lang w:eastAsia="sl-SI"/>
              </w:rPr>
            </w:pPr>
          </w:p>
        </w:tc>
        <w:tc>
          <w:tcPr>
            <w:tcW w:w="408" w:type="dxa"/>
            <w:gridSpan w:val="2"/>
            <w:tcBorders>
              <w:top w:val="single" w:sz="4" w:space="0" w:color="auto"/>
              <w:left w:val="nil"/>
              <w:bottom w:val="single" w:sz="4" w:space="0" w:color="auto"/>
              <w:right w:val="single" w:sz="4" w:space="0" w:color="auto"/>
            </w:tcBorders>
            <w:shd w:val="clear" w:color="auto" w:fill="92CDDC"/>
            <w:vAlign w:val="bottom"/>
          </w:tcPr>
          <w:p w14:paraId="304481B6"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30</w:t>
            </w:r>
          </w:p>
        </w:tc>
        <w:tc>
          <w:tcPr>
            <w:tcW w:w="427" w:type="dxa"/>
            <w:tcBorders>
              <w:top w:val="single" w:sz="4" w:space="0" w:color="auto"/>
              <w:left w:val="single" w:sz="4" w:space="0" w:color="auto"/>
              <w:bottom w:val="single" w:sz="4" w:space="0" w:color="auto"/>
              <w:right w:val="single" w:sz="4" w:space="0" w:color="auto"/>
            </w:tcBorders>
            <w:shd w:val="clear" w:color="auto" w:fill="92CDDC"/>
            <w:vAlign w:val="bottom"/>
          </w:tcPr>
          <w:p w14:paraId="4F30EC8C" w14:textId="77777777" w:rsidR="000B7E43" w:rsidRPr="00425C1A" w:rsidRDefault="000B7E43" w:rsidP="000B7E43">
            <w:pPr>
              <w:spacing w:line="240" w:lineRule="auto"/>
              <w:rPr>
                <w:rFonts w:eastAsia="Calibri" w:cstheme="minorHAnsi"/>
                <w:sz w:val="20"/>
                <w:szCs w:val="20"/>
                <w:lang w:eastAsia="sl-SI"/>
              </w:rPr>
            </w:pPr>
          </w:p>
        </w:tc>
        <w:tc>
          <w:tcPr>
            <w:tcW w:w="429" w:type="dxa"/>
            <w:tcBorders>
              <w:top w:val="single" w:sz="4" w:space="0" w:color="auto"/>
              <w:left w:val="single" w:sz="4" w:space="0" w:color="auto"/>
              <w:bottom w:val="single" w:sz="4" w:space="0" w:color="auto"/>
              <w:right w:val="single" w:sz="4" w:space="0" w:color="auto"/>
            </w:tcBorders>
            <w:shd w:val="clear" w:color="auto" w:fill="92CDDC"/>
            <w:vAlign w:val="bottom"/>
          </w:tcPr>
          <w:p w14:paraId="22EF9100" w14:textId="77777777" w:rsidR="000B7E43" w:rsidRPr="00425C1A" w:rsidRDefault="000B7E43" w:rsidP="000B7E43">
            <w:pPr>
              <w:spacing w:line="240" w:lineRule="auto"/>
              <w:rPr>
                <w:rFonts w:eastAsia="Calibri" w:cstheme="minorHAnsi"/>
                <w:sz w:val="20"/>
                <w:szCs w:val="20"/>
                <w:lang w:eastAsia="sl-SI"/>
              </w:rPr>
            </w:pPr>
          </w:p>
        </w:tc>
        <w:tc>
          <w:tcPr>
            <w:tcW w:w="570" w:type="dxa"/>
            <w:tcBorders>
              <w:top w:val="single" w:sz="4" w:space="0" w:color="auto"/>
              <w:left w:val="single" w:sz="4" w:space="0" w:color="auto"/>
              <w:bottom w:val="single" w:sz="4" w:space="0" w:color="auto"/>
              <w:right w:val="single" w:sz="4" w:space="0" w:color="auto"/>
            </w:tcBorders>
            <w:shd w:val="clear" w:color="auto" w:fill="92CDDC"/>
            <w:noWrap/>
            <w:vAlign w:val="bottom"/>
          </w:tcPr>
          <w:p w14:paraId="5B9A742E" w14:textId="77777777" w:rsidR="000B7E43" w:rsidRPr="00425C1A" w:rsidRDefault="000B7E43" w:rsidP="000B7E43">
            <w:pPr>
              <w:spacing w:line="240" w:lineRule="auto"/>
              <w:rPr>
                <w:rFonts w:eastAsia="Calibri" w:cstheme="minorHAnsi"/>
                <w:b/>
                <w:sz w:val="20"/>
                <w:szCs w:val="20"/>
                <w:lang w:eastAsia="sl-SI"/>
              </w:rPr>
            </w:pPr>
            <w:r w:rsidRPr="00425C1A">
              <w:rPr>
                <w:rFonts w:eastAsia="Calibri" w:cstheme="minorHAnsi"/>
                <w:b/>
                <w:sz w:val="20"/>
                <w:szCs w:val="20"/>
                <w:lang w:eastAsia="sl-SI"/>
              </w:rPr>
              <w:t>60</w:t>
            </w:r>
          </w:p>
        </w:tc>
        <w:tc>
          <w:tcPr>
            <w:tcW w:w="570" w:type="dxa"/>
            <w:tcBorders>
              <w:top w:val="single" w:sz="4" w:space="0" w:color="auto"/>
              <w:left w:val="single" w:sz="4" w:space="0" w:color="auto"/>
              <w:bottom w:val="single" w:sz="4" w:space="0" w:color="auto"/>
              <w:right w:val="single" w:sz="4" w:space="0" w:color="auto"/>
            </w:tcBorders>
            <w:shd w:val="clear" w:color="auto" w:fill="92CDDC"/>
            <w:vAlign w:val="bottom"/>
          </w:tcPr>
          <w:p w14:paraId="4F67F7FB"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120</w:t>
            </w:r>
          </w:p>
        </w:tc>
        <w:tc>
          <w:tcPr>
            <w:tcW w:w="573" w:type="dxa"/>
            <w:tcBorders>
              <w:top w:val="nil"/>
              <w:left w:val="nil"/>
              <w:bottom w:val="single" w:sz="4" w:space="0" w:color="auto"/>
              <w:right w:val="single" w:sz="4" w:space="0" w:color="auto"/>
            </w:tcBorders>
            <w:shd w:val="clear" w:color="auto" w:fill="92CDDC"/>
            <w:noWrap/>
            <w:vAlign w:val="bottom"/>
          </w:tcPr>
          <w:p w14:paraId="62A127E8"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180</w:t>
            </w:r>
          </w:p>
        </w:tc>
        <w:tc>
          <w:tcPr>
            <w:tcW w:w="425" w:type="dxa"/>
            <w:tcBorders>
              <w:top w:val="nil"/>
              <w:left w:val="nil"/>
              <w:bottom w:val="single" w:sz="4" w:space="0" w:color="auto"/>
              <w:right w:val="single" w:sz="4" w:space="0" w:color="auto"/>
            </w:tcBorders>
            <w:shd w:val="clear" w:color="auto" w:fill="92CDDC"/>
            <w:noWrap/>
            <w:vAlign w:val="bottom"/>
          </w:tcPr>
          <w:p w14:paraId="5B84D34F" w14:textId="77777777" w:rsidR="000B7E43" w:rsidRPr="00425C1A" w:rsidRDefault="000B7E43" w:rsidP="000B7E43">
            <w:pPr>
              <w:spacing w:line="240" w:lineRule="auto"/>
              <w:rPr>
                <w:rFonts w:eastAsia="Calibri" w:cstheme="minorHAnsi"/>
                <w:sz w:val="20"/>
                <w:szCs w:val="20"/>
                <w:lang w:eastAsia="sl-SI"/>
              </w:rPr>
            </w:pPr>
            <w:r w:rsidRPr="00425C1A">
              <w:rPr>
                <w:rFonts w:eastAsia="Calibri" w:cstheme="minorHAnsi"/>
                <w:sz w:val="20"/>
                <w:szCs w:val="20"/>
                <w:lang w:eastAsia="sl-SI"/>
              </w:rPr>
              <w:t>6</w:t>
            </w:r>
          </w:p>
        </w:tc>
      </w:tr>
    </w:tbl>
    <w:p w14:paraId="781B9A57"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 = Študenti izberejo 2 med naslednjimi izbirnimi predmeti za angleščino (Zgodbe in filmi pri pouku (Kennedy; 15 PR, 15 SV); Otrok, kultura in družba (Naterer; 3 ECTS - 15 PR, 15 LV); Otroška književnost (Onič 3 ECTS – 15 PR, 15 LV). Lahko pa izbirajo tudi iz ponudbe Oddelka za anglistiko in amerikanistiko (izven organiziranega urnika).</w:t>
      </w:r>
    </w:p>
    <w:tbl>
      <w:tblPr>
        <w:tblW w:w="5000" w:type="pct"/>
        <w:shd w:val="clear" w:color="auto" w:fill="92CDDC"/>
        <w:tblLayout w:type="fixed"/>
        <w:tblCellMar>
          <w:left w:w="70" w:type="dxa"/>
          <w:right w:w="70" w:type="dxa"/>
        </w:tblCellMar>
        <w:tblLook w:val="00A0" w:firstRow="1" w:lastRow="0" w:firstColumn="1" w:lastColumn="0" w:noHBand="0" w:noVBand="0"/>
      </w:tblPr>
      <w:tblGrid>
        <w:gridCol w:w="380"/>
        <w:gridCol w:w="2092"/>
        <w:gridCol w:w="2037"/>
        <w:gridCol w:w="507"/>
        <w:gridCol w:w="462"/>
        <w:gridCol w:w="45"/>
        <w:gridCol w:w="507"/>
        <w:gridCol w:w="507"/>
        <w:gridCol w:w="507"/>
        <w:gridCol w:w="506"/>
        <w:gridCol w:w="506"/>
        <w:gridCol w:w="506"/>
        <w:gridCol w:w="500"/>
      </w:tblGrid>
      <w:tr w:rsidR="00B83030" w:rsidRPr="00425C1A" w14:paraId="657A6430" w14:textId="77777777" w:rsidTr="00B83030">
        <w:trPr>
          <w:trHeight w:val="255"/>
        </w:trPr>
        <w:tc>
          <w:tcPr>
            <w:tcW w:w="5000" w:type="pct"/>
            <w:gridSpan w:val="13"/>
            <w:tcBorders>
              <w:top w:val="single" w:sz="4" w:space="0" w:color="auto"/>
              <w:left w:val="single" w:sz="4" w:space="0" w:color="auto"/>
              <w:bottom w:val="single" w:sz="4" w:space="0" w:color="auto"/>
              <w:right w:val="single" w:sz="4" w:space="0" w:color="auto"/>
            </w:tcBorders>
            <w:shd w:val="clear" w:color="auto" w:fill="92CDDC"/>
          </w:tcPr>
          <w:p w14:paraId="55FCFCC8"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 xml:space="preserve">Izbirni predmeti  (angleščina) – </w:t>
            </w:r>
            <w:r w:rsidRPr="00425C1A">
              <w:rPr>
                <w:rFonts w:eastAsia="Calibri" w:cstheme="minorHAnsi"/>
                <w:b/>
                <w:sz w:val="20"/>
                <w:szCs w:val="20"/>
                <w:lang w:eastAsia="sl-SI"/>
              </w:rPr>
              <w:t>za učitelje RP, VZG, SP-REHAB-PEDAG</w:t>
            </w:r>
            <w:r w:rsidRPr="00425C1A">
              <w:rPr>
                <w:rFonts w:eastAsia="Calibri" w:cstheme="minorHAnsi"/>
                <w:sz w:val="20"/>
                <w:szCs w:val="20"/>
                <w:lang w:eastAsia="sl-SI"/>
              </w:rPr>
              <w:t>.</w:t>
            </w:r>
          </w:p>
        </w:tc>
      </w:tr>
      <w:tr w:rsidR="00B83030" w:rsidRPr="00425C1A" w14:paraId="2B2D068B" w14:textId="77777777" w:rsidTr="008F0687">
        <w:trPr>
          <w:trHeight w:val="255"/>
        </w:trPr>
        <w:tc>
          <w:tcPr>
            <w:tcW w:w="209" w:type="pct"/>
            <w:vMerge w:val="restart"/>
            <w:tcBorders>
              <w:top w:val="single" w:sz="4" w:space="0" w:color="auto"/>
              <w:left w:val="single" w:sz="4" w:space="0" w:color="auto"/>
              <w:bottom w:val="single" w:sz="4" w:space="0" w:color="auto"/>
              <w:right w:val="single" w:sz="4" w:space="0" w:color="auto"/>
            </w:tcBorders>
            <w:shd w:val="clear" w:color="auto" w:fill="92CDDC"/>
            <w:vAlign w:val="center"/>
          </w:tcPr>
          <w:p w14:paraId="236275FB"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Zap. št.</w:t>
            </w:r>
          </w:p>
        </w:tc>
        <w:tc>
          <w:tcPr>
            <w:tcW w:w="1154" w:type="pct"/>
            <w:vMerge w:val="restart"/>
            <w:tcBorders>
              <w:top w:val="single" w:sz="4" w:space="0" w:color="auto"/>
              <w:left w:val="single" w:sz="4" w:space="0" w:color="auto"/>
              <w:bottom w:val="single" w:sz="4" w:space="0" w:color="auto"/>
              <w:right w:val="single" w:sz="4" w:space="0" w:color="auto"/>
            </w:tcBorders>
            <w:shd w:val="clear" w:color="auto" w:fill="92CDDC"/>
            <w:noWrap/>
            <w:vAlign w:val="center"/>
          </w:tcPr>
          <w:p w14:paraId="1354F148"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Predmet</w:t>
            </w:r>
          </w:p>
        </w:tc>
        <w:tc>
          <w:tcPr>
            <w:tcW w:w="1124" w:type="pct"/>
            <w:vMerge w:val="restart"/>
            <w:tcBorders>
              <w:top w:val="single" w:sz="4" w:space="0" w:color="auto"/>
              <w:left w:val="single" w:sz="4" w:space="0" w:color="auto"/>
              <w:bottom w:val="single" w:sz="4" w:space="0" w:color="auto"/>
              <w:right w:val="single" w:sz="4" w:space="0" w:color="auto"/>
            </w:tcBorders>
            <w:shd w:val="clear" w:color="auto" w:fill="92CDDC"/>
            <w:noWrap/>
            <w:vAlign w:val="center"/>
          </w:tcPr>
          <w:p w14:paraId="3CB91B7E"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Nosilec</w:t>
            </w:r>
          </w:p>
        </w:tc>
        <w:tc>
          <w:tcPr>
            <w:tcW w:w="535" w:type="pct"/>
            <w:gridSpan w:val="2"/>
            <w:tcBorders>
              <w:top w:val="single" w:sz="4" w:space="0" w:color="auto"/>
              <w:left w:val="nil"/>
              <w:bottom w:val="single" w:sz="4" w:space="0" w:color="auto"/>
              <w:right w:val="nil"/>
            </w:tcBorders>
            <w:shd w:val="clear" w:color="auto" w:fill="92CDDC"/>
          </w:tcPr>
          <w:p w14:paraId="24607D6D" w14:textId="77777777" w:rsidR="00B83030" w:rsidRPr="00425C1A" w:rsidRDefault="00B83030" w:rsidP="00B83030">
            <w:pPr>
              <w:spacing w:line="240" w:lineRule="auto"/>
              <w:rPr>
                <w:rFonts w:eastAsia="Calibri" w:cstheme="minorHAnsi"/>
                <w:sz w:val="20"/>
                <w:szCs w:val="20"/>
                <w:lang w:eastAsia="sl-SI"/>
              </w:rPr>
            </w:pPr>
          </w:p>
        </w:tc>
        <w:tc>
          <w:tcPr>
            <w:tcW w:w="864" w:type="pct"/>
            <w:gridSpan w:val="4"/>
            <w:tcBorders>
              <w:top w:val="single" w:sz="4" w:space="0" w:color="auto"/>
              <w:left w:val="nil"/>
              <w:bottom w:val="single" w:sz="4" w:space="0" w:color="auto"/>
              <w:right w:val="single" w:sz="4" w:space="0" w:color="auto"/>
            </w:tcBorders>
            <w:shd w:val="clear" w:color="auto" w:fill="92CDDC"/>
            <w:noWrap/>
            <w:vAlign w:val="center"/>
          </w:tcPr>
          <w:p w14:paraId="24B89178"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Kontaktne ure</w:t>
            </w:r>
          </w:p>
        </w:tc>
        <w:tc>
          <w:tcPr>
            <w:tcW w:w="279" w:type="pct"/>
            <w:vMerge w:val="restart"/>
            <w:tcBorders>
              <w:top w:val="single" w:sz="4" w:space="0" w:color="auto"/>
              <w:left w:val="single" w:sz="4" w:space="0" w:color="auto"/>
              <w:right w:val="single" w:sz="4" w:space="0" w:color="auto"/>
            </w:tcBorders>
            <w:shd w:val="clear" w:color="auto" w:fill="92CDDC"/>
            <w:vAlign w:val="center"/>
          </w:tcPr>
          <w:p w14:paraId="57B17E63"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KU skupaj</w:t>
            </w:r>
          </w:p>
        </w:tc>
        <w:tc>
          <w:tcPr>
            <w:tcW w:w="279" w:type="pct"/>
            <w:vMerge w:val="restart"/>
            <w:tcBorders>
              <w:top w:val="single" w:sz="4" w:space="0" w:color="auto"/>
              <w:left w:val="single" w:sz="4" w:space="0" w:color="auto"/>
              <w:right w:val="single" w:sz="4" w:space="0" w:color="auto"/>
            </w:tcBorders>
            <w:shd w:val="clear" w:color="auto" w:fill="92CDDC"/>
            <w:vAlign w:val="center"/>
          </w:tcPr>
          <w:p w14:paraId="4F4A74FB"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SDŠ</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92CDDC"/>
            <w:vAlign w:val="center"/>
          </w:tcPr>
          <w:p w14:paraId="767692ED"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Ure skupaj</w:t>
            </w:r>
          </w:p>
        </w:tc>
        <w:tc>
          <w:tcPr>
            <w:tcW w:w="277" w:type="pct"/>
            <w:vMerge w:val="restart"/>
            <w:tcBorders>
              <w:top w:val="single" w:sz="4" w:space="0" w:color="auto"/>
              <w:left w:val="single" w:sz="4" w:space="0" w:color="auto"/>
              <w:bottom w:val="single" w:sz="4" w:space="0" w:color="auto"/>
              <w:right w:val="single" w:sz="4" w:space="0" w:color="auto"/>
            </w:tcBorders>
            <w:shd w:val="clear" w:color="auto" w:fill="92CDDC"/>
            <w:noWrap/>
            <w:vAlign w:val="center"/>
          </w:tcPr>
          <w:p w14:paraId="3DEF94D2"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ECTS</w:t>
            </w:r>
          </w:p>
        </w:tc>
      </w:tr>
      <w:tr w:rsidR="00B83030" w:rsidRPr="00425C1A" w14:paraId="20EAB46C" w14:textId="77777777" w:rsidTr="008F0687">
        <w:trPr>
          <w:trHeight w:val="753"/>
        </w:trPr>
        <w:tc>
          <w:tcPr>
            <w:tcW w:w="209" w:type="pct"/>
            <w:vMerge/>
            <w:tcBorders>
              <w:top w:val="single" w:sz="4" w:space="0" w:color="auto"/>
              <w:left w:val="single" w:sz="4" w:space="0" w:color="auto"/>
              <w:bottom w:val="single" w:sz="4" w:space="0" w:color="auto"/>
              <w:right w:val="single" w:sz="4" w:space="0" w:color="auto"/>
            </w:tcBorders>
            <w:shd w:val="clear" w:color="auto" w:fill="92CDDC"/>
            <w:vAlign w:val="center"/>
          </w:tcPr>
          <w:p w14:paraId="7960DC8F" w14:textId="77777777" w:rsidR="00B83030" w:rsidRPr="00425C1A" w:rsidRDefault="00B83030" w:rsidP="00B83030">
            <w:pPr>
              <w:spacing w:line="240" w:lineRule="auto"/>
              <w:rPr>
                <w:rFonts w:eastAsia="Calibri" w:cstheme="minorHAnsi"/>
                <w:sz w:val="20"/>
                <w:szCs w:val="20"/>
                <w:lang w:eastAsia="sl-SI"/>
              </w:rPr>
            </w:pPr>
          </w:p>
        </w:tc>
        <w:tc>
          <w:tcPr>
            <w:tcW w:w="1154" w:type="pct"/>
            <w:vMerge/>
            <w:tcBorders>
              <w:top w:val="single" w:sz="4" w:space="0" w:color="auto"/>
              <w:left w:val="single" w:sz="4" w:space="0" w:color="auto"/>
              <w:bottom w:val="single" w:sz="4" w:space="0" w:color="auto"/>
              <w:right w:val="single" w:sz="4" w:space="0" w:color="auto"/>
            </w:tcBorders>
            <w:shd w:val="clear" w:color="auto" w:fill="92CDDC"/>
            <w:vAlign w:val="center"/>
          </w:tcPr>
          <w:p w14:paraId="13FA4087" w14:textId="77777777" w:rsidR="00B83030" w:rsidRPr="00425C1A" w:rsidRDefault="00B83030" w:rsidP="00B83030">
            <w:pPr>
              <w:spacing w:line="240" w:lineRule="auto"/>
              <w:rPr>
                <w:rFonts w:eastAsia="Calibri" w:cstheme="minorHAnsi"/>
                <w:sz w:val="20"/>
                <w:szCs w:val="20"/>
                <w:lang w:eastAsia="sl-SI"/>
              </w:rPr>
            </w:pPr>
          </w:p>
        </w:tc>
        <w:tc>
          <w:tcPr>
            <w:tcW w:w="1124" w:type="pct"/>
            <w:vMerge/>
            <w:tcBorders>
              <w:top w:val="single" w:sz="4" w:space="0" w:color="auto"/>
              <w:left w:val="single" w:sz="4" w:space="0" w:color="auto"/>
              <w:bottom w:val="single" w:sz="4" w:space="0" w:color="auto"/>
              <w:right w:val="single" w:sz="4" w:space="0" w:color="auto"/>
            </w:tcBorders>
            <w:shd w:val="clear" w:color="auto" w:fill="92CDDC"/>
            <w:vAlign w:val="center"/>
          </w:tcPr>
          <w:p w14:paraId="028A4826" w14:textId="77777777" w:rsidR="00B83030" w:rsidRPr="00425C1A" w:rsidRDefault="00B83030" w:rsidP="00B83030">
            <w:pPr>
              <w:spacing w:line="240" w:lineRule="auto"/>
              <w:rPr>
                <w:rFonts w:eastAsia="Calibri" w:cstheme="minorHAnsi"/>
                <w:sz w:val="20"/>
                <w:szCs w:val="20"/>
                <w:lang w:eastAsia="sl-SI"/>
              </w:rPr>
            </w:pPr>
          </w:p>
        </w:tc>
        <w:tc>
          <w:tcPr>
            <w:tcW w:w="280" w:type="pct"/>
            <w:tcBorders>
              <w:top w:val="nil"/>
              <w:left w:val="nil"/>
              <w:bottom w:val="single" w:sz="4" w:space="0" w:color="auto"/>
              <w:right w:val="single" w:sz="4" w:space="0" w:color="auto"/>
            </w:tcBorders>
            <w:shd w:val="clear" w:color="auto" w:fill="92CDDC"/>
            <w:noWrap/>
            <w:vAlign w:val="center"/>
          </w:tcPr>
          <w:p w14:paraId="0DFE89C3" w14:textId="77777777" w:rsidR="00B83030" w:rsidRPr="00425C1A" w:rsidRDefault="00B83030" w:rsidP="00B83030">
            <w:pPr>
              <w:spacing w:line="240" w:lineRule="auto"/>
              <w:jc w:val="center"/>
              <w:rPr>
                <w:rFonts w:eastAsia="Calibri" w:cstheme="minorHAnsi"/>
                <w:sz w:val="20"/>
                <w:szCs w:val="20"/>
                <w:lang w:eastAsia="sl-SI"/>
              </w:rPr>
            </w:pPr>
            <w:r w:rsidRPr="00425C1A">
              <w:rPr>
                <w:rFonts w:eastAsia="Calibri" w:cstheme="minorHAnsi"/>
                <w:sz w:val="20"/>
                <w:szCs w:val="20"/>
                <w:lang w:eastAsia="sl-SI"/>
              </w:rPr>
              <w:t>PR</w:t>
            </w:r>
          </w:p>
        </w:tc>
        <w:tc>
          <w:tcPr>
            <w:tcW w:w="280" w:type="pct"/>
            <w:gridSpan w:val="2"/>
            <w:tcBorders>
              <w:top w:val="nil"/>
              <w:left w:val="nil"/>
              <w:bottom w:val="single" w:sz="4" w:space="0" w:color="auto"/>
              <w:right w:val="single" w:sz="4" w:space="0" w:color="auto"/>
            </w:tcBorders>
            <w:shd w:val="clear" w:color="auto" w:fill="92CDDC"/>
            <w:vAlign w:val="center"/>
          </w:tcPr>
          <w:p w14:paraId="78F7BAE8" w14:textId="77777777" w:rsidR="00B83030" w:rsidRPr="00425C1A" w:rsidRDefault="00B83030" w:rsidP="00B83030">
            <w:pPr>
              <w:spacing w:line="240" w:lineRule="auto"/>
              <w:jc w:val="center"/>
              <w:rPr>
                <w:rFonts w:eastAsia="Calibri" w:cstheme="minorHAnsi"/>
                <w:sz w:val="20"/>
                <w:szCs w:val="20"/>
                <w:lang w:eastAsia="sl-SI"/>
              </w:rPr>
            </w:pPr>
            <w:r w:rsidRPr="00425C1A">
              <w:rPr>
                <w:rFonts w:eastAsia="Calibri" w:cstheme="minorHAnsi"/>
                <w:sz w:val="20"/>
                <w:szCs w:val="20"/>
                <w:lang w:eastAsia="sl-SI"/>
              </w:rPr>
              <w:t>SE</w:t>
            </w:r>
          </w:p>
        </w:tc>
        <w:tc>
          <w:tcPr>
            <w:tcW w:w="280" w:type="pct"/>
            <w:tcBorders>
              <w:top w:val="nil"/>
              <w:left w:val="nil"/>
              <w:bottom w:val="single" w:sz="4" w:space="0" w:color="auto"/>
              <w:right w:val="single" w:sz="4" w:space="0" w:color="auto"/>
            </w:tcBorders>
            <w:shd w:val="clear" w:color="auto" w:fill="92CDDC"/>
            <w:noWrap/>
            <w:vAlign w:val="center"/>
          </w:tcPr>
          <w:p w14:paraId="52CA488C" w14:textId="77777777" w:rsidR="00B83030" w:rsidRPr="00425C1A" w:rsidRDefault="00B83030" w:rsidP="00B83030">
            <w:pPr>
              <w:spacing w:line="240" w:lineRule="auto"/>
              <w:jc w:val="center"/>
              <w:rPr>
                <w:rFonts w:eastAsia="Calibri" w:cstheme="minorHAnsi"/>
                <w:sz w:val="20"/>
                <w:szCs w:val="20"/>
                <w:lang w:eastAsia="sl-SI"/>
              </w:rPr>
            </w:pPr>
            <w:r w:rsidRPr="00425C1A">
              <w:rPr>
                <w:rFonts w:eastAsia="Calibri" w:cstheme="minorHAnsi"/>
                <w:sz w:val="20"/>
                <w:szCs w:val="20"/>
                <w:lang w:eastAsia="sl-SI"/>
              </w:rPr>
              <w:t>SV</w:t>
            </w:r>
          </w:p>
        </w:tc>
        <w:tc>
          <w:tcPr>
            <w:tcW w:w="280" w:type="pct"/>
            <w:tcBorders>
              <w:top w:val="single" w:sz="4" w:space="0" w:color="auto"/>
              <w:left w:val="single" w:sz="4" w:space="0" w:color="auto"/>
              <w:bottom w:val="single" w:sz="4" w:space="0" w:color="auto"/>
              <w:right w:val="single" w:sz="4" w:space="0" w:color="auto"/>
            </w:tcBorders>
            <w:shd w:val="clear" w:color="auto" w:fill="92CDDC"/>
            <w:vAlign w:val="center"/>
          </w:tcPr>
          <w:p w14:paraId="354DFCD9" w14:textId="77777777" w:rsidR="00B83030" w:rsidRPr="00425C1A" w:rsidRDefault="00B83030" w:rsidP="00B83030">
            <w:pPr>
              <w:spacing w:line="240" w:lineRule="auto"/>
              <w:jc w:val="center"/>
              <w:rPr>
                <w:rFonts w:eastAsia="Calibri" w:cstheme="minorHAnsi"/>
                <w:sz w:val="20"/>
                <w:szCs w:val="20"/>
                <w:lang w:eastAsia="sl-SI"/>
              </w:rPr>
            </w:pPr>
            <w:r w:rsidRPr="00425C1A">
              <w:rPr>
                <w:rFonts w:eastAsia="Calibri" w:cstheme="minorHAnsi"/>
                <w:sz w:val="20"/>
                <w:szCs w:val="20"/>
                <w:lang w:eastAsia="sl-SI"/>
              </w:rPr>
              <w:t>LV</w:t>
            </w:r>
          </w:p>
        </w:tc>
        <w:tc>
          <w:tcPr>
            <w:tcW w:w="280" w:type="pct"/>
            <w:tcBorders>
              <w:top w:val="single" w:sz="4" w:space="0" w:color="auto"/>
              <w:left w:val="single" w:sz="4" w:space="0" w:color="auto"/>
              <w:bottom w:val="single" w:sz="4" w:space="0" w:color="auto"/>
              <w:right w:val="single" w:sz="4" w:space="0" w:color="auto"/>
            </w:tcBorders>
            <w:shd w:val="clear" w:color="auto" w:fill="92CDDC"/>
            <w:vAlign w:val="center"/>
          </w:tcPr>
          <w:p w14:paraId="0BE9F072" w14:textId="77777777" w:rsidR="00B83030" w:rsidRPr="00425C1A" w:rsidRDefault="00B83030" w:rsidP="00B83030">
            <w:pPr>
              <w:spacing w:line="240" w:lineRule="auto"/>
              <w:jc w:val="center"/>
              <w:rPr>
                <w:rFonts w:eastAsia="Calibri" w:cstheme="minorHAnsi"/>
                <w:sz w:val="20"/>
                <w:szCs w:val="20"/>
                <w:lang w:eastAsia="sl-SI"/>
              </w:rPr>
            </w:pPr>
            <w:r w:rsidRPr="00425C1A">
              <w:rPr>
                <w:rFonts w:eastAsia="Calibri" w:cstheme="minorHAnsi"/>
                <w:sz w:val="20"/>
                <w:szCs w:val="20"/>
                <w:lang w:eastAsia="sl-SI"/>
              </w:rPr>
              <w:t>Druge obl. š.</w:t>
            </w:r>
          </w:p>
        </w:tc>
        <w:tc>
          <w:tcPr>
            <w:tcW w:w="279" w:type="pct"/>
            <w:vMerge/>
            <w:tcBorders>
              <w:left w:val="single" w:sz="4" w:space="0" w:color="auto"/>
              <w:bottom w:val="single" w:sz="4" w:space="0" w:color="auto"/>
              <w:right w:val="single" w:sz="4" w:space="0" w:color="auto"/>
            </w:tcBorders>
            <w:shd w:val="clear" w:color="auto" w:fill="92CDDC"/>
            <w:vAlign w:val="center"/>
          </w:tcPr>
          <w:p w14:paraId="28B9F033" w14:textId="77777777" w:rsidR="00B83030" w:rsidRPr="00425C1A" w:rsidRDefault="00B83030" w:rsidP="00B83030">
            <w:pPr>
              <w:spacing w:line="240" w:lineRule="auto"/>
              <w:rPr>
                <w:rFonts w:eastAsia="Calibri" w:cstheme="minorHAnsi"/>
                <w:b/>
                <w:sz w:val="20"/>
                <w:szCs w:val="20"/>
                <w:lang w:eastAsia="sl-SI"/>
              </w:rPr>
            </w:pPr>
          </w:p>
        </w:tc>
        <w:tc>
          <w:tcPr>
            <w:tcW w:w="279" w:type="pct"/>
            <w:vMerge/>
            <w:tcBorders>
              <w:left w:val="single" w:sz="4" w:space="0" w:color="auto"/>
              <w:bottom w:val="single" w:sz="4" w:space="0" w:color="auto"/>
              <w:right w:val="single" w:sz="4" w:space="0" w:color="auto"/>
            </w:tcBorders>
            <w:shd w:val="clear" w:color="auto" w:fill="92CDDC"/>
            <w:vAlign w:val="center"/>
          </w:tcPr>
          <w:p w14:paraId="0040A382" w14:textId="77777777" w:rsidR="00B83030" w:rsidRPr="00425C1A" w:rsidRDefault="00B83030" w:rsidP="00B83030">
            <w:pPr>
              <w:spacing w:line="240" w:lineRule="auto"/>
              <w:rPr>
                <w:rFonts w:eastAsia="Calibri" w:cstheme="minorHAnsi"/>
                <w:sz w:val="20"/>
                <w:szCs w:val="20"/>
                <w:lang w:eastAsia="sl-SI"/>
              </w:rPr>
            </w:pPr>
          </w:p>
        </w:tc>
        <w:tc>
          <w:tcPr>
            <w:tcW w:w="279" w:type="pct"/>
            <w:vMerge/>
            <w:tcBorders>
              <w:top w:val="single" w:sz="4" w:space="0" w:color="auto"/>
              <w:left w:val="single" w:sz="4" w:space="0" w:color="auto"/>
              <w:bottom w:val="single" w:sz="4" w:space="0" w:color="auto"/>
              <w:right w:val="single" w:sz="4" w:space="0" w:color="auto"/>
            </w:tcBorders>
            <w:shd w:val="clear" w:color="auto" w:fill="92CDDC"/>
            <w:vAlign w:val="center"/>
          </w:tcPr>
          <w:p w14:paraId="4ACD5092" w14:textId="77777777" w:rsidR="00B83030" w:rsidRPr="00425C1A" w:rsidRDefault="00B83030" w:rsidP="00B83030">
            <w:pPr>
              <w:spacing w:line="240" w:lineRule="auto"/>
              <w:rPr>
                <w:rFonts w:eastAsia="Calibri" w:cstheme="minorHAnsi"/>
                <w:sz w:val="20"/>
                <w:szCs w:val="20"/>
                <w:lang w:eastAsia="sl-SI"/>
              </w:rPr>
            </w:pPr>
          </w:p>
        </w:tc>
        <w:tc>
          <w:tcPr>
            <w:tcW w:w="277" w:type="pct"/>
            <w:vMerge/>
            <w:tcBorders>
              <w:top w:val="single" w:sz="4" w:space="0" w:color="auto"/>
              <w:left w:val="single" w:sz="4" w:space="0" w:color="auto"/>
              <w:bottom w:val="single" w:sz="4" w:space="0" w:color="auto"/>
              <w:right w:val="single" w:sz="4" w:space="0" w:color="auto"/>
            </w:tcBorders>
            <w:shd w:val="clear" w:color="auto" w:fill="92CDDC"/>
            <w:vAlign w:val="center"/>
          </w:tcPr>
          <w:p w14:paraId="4198E089" w14:textId="77777777" w:rsidR="00B83030" w:rsidRPr="00425C1A" w:rsidRDefault="00B83030" w:rsidP="00B83030">
            <w:pPr>
              <w:spacing w:line="240" w:lineRule="auto"/>
              <w:rPr>
                <w:rFonts w:eastAsia="Calibri" w:cstheme="minorHAnsi"/>
                <w:sz w:val="20"/>
                <w:szCs w:val="20"/>
                <w:lang w:eastAsia="sl-SI"/>
              </w:rPr>
            </w:pPr>
          </w:p>
        </w:tc>
      </w:tr>
      <w:tr w:rsidR="008F0687" w:rsidRPr="00425C1A" w14:paraId="4EE0171B" w14:textId="77777777" w:rsidTr="008F0687">
        <w:trPr>
          <w:trHeight w:val="255"/>
        </w:trPr>
        <w:tc>
          <w:tcPr>
            <w:tcW w:w="209" w:type="pct"/>
            <w:tcBorders>
              <w:top w:val="nil"/>
              <w:left w:val="single" w:sz="4" w:space="0" w:color="auto"/>
              <w:bottom w:val="single" w:sz="4" w:space="0" w:color="auto"/>
              <w:right w:val="single" w:sz="4" w:space="0" w:color="auto"/>
            </w:tcBorders>
            <w:shd w:val="clear" w:color="auto" w:fill="92CDDC"/>
            <w:noWrap/>
            <w:vAlign w:val="center"/>
          </w:tcPr>
          <w:p w14:paraId="6718661A"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Izb.</w:t>
            </w:r>
          </w:p>
        </w:tc>
        <w:tc>
          <w:tcPr>
            <w:tcW w:w="1154" w:type="pct"/>
            <w:tcBorders>
              <w:top w:val="nil"/>
              <w:left w:val="nil"/>
              <w:bottom w:val="single" w:sz="4" w:space="0" w:color="auto"/>
              <w:right w:val="single" w:sz="4" w:space="0" w:color="auto"/>
            </w:tcBorders>
            <w:shd w:val="clear" w:color="auto" w:fill="92CDDC"/>
            <w:noWrap/>
            <w:vAlign w:val="center"/>
          </w:tcPr>
          <w:p w14:paraId="2E11EF9A" w14:textId="77777777" w:rsidR="008F0687" w:rsidRPr="00425C1A" w:rsidRDefault="008F0687" w:rsidP="008F0687">
            <w:pPr>
              <w:spacing w:line="240" w:lineRule="auto"/>
              <w:rPr>
                <w:rFonts w:eastAsia="Calibri" w:cstheme="minorHAnsi"/>
                <w:sz w:val="20"/>
                <w:szCs w:val="20"/>
                <w:lang w:eastAsia="sl-SI"/>
              </w:rPr>
            </w:pPr>
            <w:r>
              <w:rPr>
                <w:rFonts w:eastAsia="Calibri" w:cstheme="minorHAnsi"/>
                <w:sz w:val="20"/>
                <w:szCs w:val="20"/>
                <w:lang w:eastAsia="sl-SI"/>
              </w:rPr>
              <w:t>Akcijsko raziskovanje pri poučevanju tujega jezika v otroštvu</w:t>
            </w:r>
          </w:p>
        </w:tc>
        <w:tc>
          <w:tcPr>
            <w:tcW w:w="1124" w:type="pct"/>
            <w:tcBorders>
              <w:top w:val="nil"/>
              <w:left w:val="nil"/>
              <w:bottom w:val="single" w:sz="4" w:space="0" w:color="auto"/>
              <w:right w:val="single" w:sz="4" w:space="0" w:color="auto"/>
            </w:tcBorders>
            <w:shd w:val="clear" w:color="auto" w:fill="92CDDC"/>
            <w:noWrap/>
            <w:vAlign w:val="center"/>
          </w:tcPr>
          <w:p w14:paraId="0121BFF7" w14:textId="77777777" w:rsidR="008F0687" w:rsidRPr="00425C1A" w:rsidRDefault="008F0687" w:rsidP="008F0687">
            <w:pPr>
              <w:spacing w:line="240" w:lineRule="auto"/>
              <w:rPr>
                <w:rFonts w:eastAsia="Calibri" w:cstheme="minorHAnsi"/>
                <w:sz w:val="20"/>
                <w:szCs w:val="20"/>
                <w:lang w:eastAsia="sl-SI"/>
              </w:rPr>
            </w:pPr>
            <w:r>
              <w:rPr>
                <w:rFonts w:eastAsia="Calibri" w:cstheme="minorHAnsi"/>
                <w:sz w:val="20"/>
                <w:szCs w:val="20"/>
                <w:lang w:eastAsia="sl-SI"/>
              </w:rPr>
              <w:t>Mihaela Brumen</w:t>
            </w:r>
          </w:p>
        </w:tc>
        <w:tc>
          <w:tcPr>
            <w:tcW w:w="280" w:type="pct"/>
            <w:tcBorders>
              <w:top w:val="nil"/>
              <w:left w:val="nil"/>
              <w:bottom w:val="single" w:sz="4" w:space="0" w:color="auto"/>
              <w:right w:val="single" w:sz="4" w:space="0" w:color="auto"/>
            </w:tcBorders>
            <w:shd w:val="clear" w:color="auto" w:fill="92CDDC"/>
            <w:noWrap/>
            <w:vAlign w:val="center"/>
          </w:tcPr>
          <w:p w14:paraId="06CE121E" w14:textId="77777777" w:rsidR="008F0687" w:rsidRPr="00425C1A" w:rsidRDefault="008F0687" w:rsidP="008F0687">
            <w:pPr>
              <w:spacing w:line="240" w:lineRule="auto"/>
              <w:jc w:val="center"/>
              <w:rPr>
                <w:rFonts w:eastAsia="Calibri" w:cstheme="minorHAnsi"/>
                <w:sz w:val="20"/>
                <w:szCs w:val="20"/>
                <w:lang w:eastAsia="sl-SI"/>
              </w:rPr>
            </w:pPr>
          </w:p>
        </w:tc>
        <w:tc>
          <w:tcPr>
            <w:tcW w:w="280" w:type="pct"/>
            <w:gridSpan w:val="2"/>
            <w:tcBorders>
              <w:top w:val="nil"/>
              <w:left w:val="nil"/>
              <w:bottom w:val="single" w:sz="4" w:space="0" w:color="auto"/>
              <w:right w:val="single" w:sz="4" w:space="0" w:color="auto"/>
            </w:tcBorders>
            <w:shd w:val="clear" w:color="auto" w:fill="92CDDC"/>
            <w:noWrap/>
            <w:vAlign w:val="center"/>
          </w:tcPr>
          <w:p w14:paraId="2A99C2E5" w14:textId="77777777" w:rsidR="008F0687" w:rsidRPr="00425C1A" w:rsidRDefault="008F0687" w:rsidP="008F0687">
            <w:pPr>
              <w:spacing w:line="240" w:lineRule="auto"/>
              <w:jc w:val="center"/>
              <w:rPr>
                <w:rFonts w:eastAsia="Calibri" w:cstheme="minorHAnsi"/>
                <w:sz w:val="20"/>
                <w:szCs w:val="20"/>
                <w:lang w:eastAsia="sl-SI"/>
              </w:rPr>
            </w:pPr>
            <w:r>
              <w:rPr>
                <w:rFonts w:eastAsia="Calibri" w:cstheme="minorHAnsi"/>
                <w:sz w:val="20"/>
                <w:szCs w:val="20"/>
                <w:lang w:eastAsia="sl-SI"/>
              </w:rPr>
              <w:t>15</w:t>
            </w:r>
          </w:p>
        </w:tc>
        <w:tc>
          <w:tcPr>
            <w:tcW w:w="280" w:type="pct"/>
            <w:tcBorders>
              <w:top w:val="nil"/>
              <w:left w:val="nil"/>
              <w:bottom w:val="single" w:sz="4" w:space="0" w:color="auto"/>
              <w:right w:val="single" w:sz="4" w:space="0" w:color="auto"/>
            </w:tcBorders>
            <w:shd w:val="clear" w:color="auto" w:fill="92CDDC"/>
            <w:noWrap/>
            <w:vAlign w:val="center"/>
          </w:tcPr>
          <w:p w14:paraId="67D6A0CB" w14:textId="77777777" w:rsidR="008F0687" w:rsidRPr="00425C1A" w:rsidRDefault="008F0687" w:rsidP="008F0687">
            <w:pPr>
              <w:spacing w:line="240" w:lineRule="auto"/>
              <w:jc w:val="center"/>
              <w:rPr>
                <w:rFonts w:eastAsia="Calibri" w:cstheme="minorHAnsi"/>
                <w:sz w:val="20"/>
                <w:szCs w:val="20"/>
                <w:lang w:eastAsia="sl-SI"/>
              </w:rPr>
            </w:pPr>
            <w:r>
              <w:rPr>
                <w:rFonts w:eastAsia="Calibri" w:cstheme="minorHAnsi"/>
                <w:sz w:val="20"/>
                <w:szCs w:val="20"/>
                <w:lang w:eastAsia="sl-SI"/>
              </w:rPr>
              <w:t>15</w:t>
            </w:r>
          </w:p>
        </w:tc>
        <w:tc>
          <w:tcPr>
            <w:tcW w:w="280" w:type="pct"/>
            <w:tcBorders>
              <w:top w:val="single" w:sz="4" w:space="0" w:color="auto"/>
              <w:left w:val="nil"/>
              <w:bottom w:val="single" w:sz="4" w:space="0" w:color="auto"/>
              <w:right w:val="single" w:sz="4" w:space="0" w:color="auto"/>
            </w:tcBorders>
            <w:shd w:val="clear" w:color="auto" w:fill="92CDDC"/>
            <w:vAlign w:val="center"/>
          </w:tcPr>
          <w:p w14:paraId="2FE38CE3" w14:textId="77777777" w:rsidR="008F0687" w:rsidRPr="00425C1A" w:rsidRDefault="008F0687" w:rsidP="008F0687">
            <w:pPr>
              <w:spacing w:line="240" w:lineRule="auto"/>
              <w:jc w:val="center"/>
              <w:rPr>
                <w:rFonts w:eastAsia="Calibri" w:cstheme="minorHAnsi"/>
                <w:sz w:val="20"/>
                <w:szCs w:val="20"/>
                <w:lang w:eastAsia="sl-SI"/>
              </w:rPr>
            </w:pPr>
          </w:p>
        </w:tc>
        <w:tc>
          <w:tcPr>
            <w:tcW w:w="280" w:type="pct"/>
            <w:tcBorders>
              <w:top w:val="single" w:sz="4" w:space="0" w:color="auto"/>
              <w:left w:val="single" w:sz="4" w:space="0" w:color="auto"/>
              <w:bottom w:val="single" w:sz="4" w:space="0" w:color="auto"/>
              <w:right w:val="single" w:sz="4" w:space="0" w:color="auto"/>
            </w:tcBorders>
            <w:shd w:val="clear" w:color="auto" w:fill="92CDDC"/>
            <w:vAlign w:val="center"/>
          </w:tcPr>
          <w:p w14:paraId="47A0A94C" w14:textId="77777777" w:rsidR="008F0687" w:rsidRPr="00425C1A" w:rsidRDefault="008F0687" w:rsidP="008F0687">
            <w:pPr>
              <w:spacing w:line="240" w:lineRule="auto"/>
              <w:jc w:val="center"/>
              <w:rPr>
                <w:rFonts w:eastAsia="Calibri" w:cstheme="minorHAnsi"/>
                <w:sz w:val="20"/>
                <w:szCs w:val="20"/>
                <w:lang w:eastAsia="sl-SI"/>
              </w:rPr>
            </w:pPr>
          </w:p>
        </w:tc>
        <w:tc>
          <w:tcPr>
            <w:tcW w:w="279" w:type="pct"/>
            <w:tcBorders>
              <w:top w:val="single" w:sz="4" w:space="0" w:color="auto"/>
              <w:left w:val="single" w:sz="4" w:space="0" w:color="auto"/>
              <w:bottom w:val="single" w:sz="4" w:space="0" w:color="auto"/>
              <w:right w:val="single" w:sz="4" w:space="0" w:color="auto"/>
            </w:tcBorders>
            <w:shd w:val="clear" w:color="auto" w:fill="92CDDC"/>
            <w:noWrap/>
            <w:vAlign w:val="center"/>
          </w:tcPr>
          <w:p w14:paraId="798B915D" w14:textId="77777777" w:rsidR="008F0687" w:rsidRPr="00425C1A" w:rsidRDefault="008F0687" w:rsidP="008F0687">
            <w:pPr>
              <w:spacing w:line="240" w:lineRule="auto"/>
              <w:rPr>
                <w:rFonts w:eastAsia="Calibri" w:cstheme="minorHAnsi"/>
                <w:b/>
                <w:sz w:val="20"/>
                <w:szCs w:val="20"/>
                <w:lang w:eastAsia="sl-SI"/>
              </w:rPr>
            </w:pPr>
            <w:r w:rsidRPr="00425C1A">
              <w:rPr>
                <w:rFonts w:eastAsia="Calibri" w:cstheme="minorHAnsi"/>
                <w:b/>
                <w:sz w:val="20"/>
                <w:szCs w:val="20"/>
                <w:lang w:eastAsia="sl-SI"/>
              </w:rPr>
              <w:t>30</w:t>
            </w:r>
          </w:p>
        </w:tc>
        <w:tc>
          <w:tcPr>
            <w:tcW w:w="279" w:type="pct"/>
            <w:tcBorders>
              <w:top w:val="single" w:sz="4" w:space="0" w:color="auto"/>
              <w:left w:val="single" w:sz="4" w:space="0" w:color="auto"/>
              <w:bottom w:val="single" w:sz="4" w:space="0" w:color="auto"/>
              <w:right w:val="single" w:sz="4" w:space="0" w:color="auto"/>
            </w:tcBorders>
            <w:shd w:val="clear" w:color="auto" w:fill="92CDDC"/>
            <w:vAlign w:val="center"/>
          </w:tcPr>
          <w:p w14:paraId="7A5484EF"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60</w:t>
            </w:r>
          </w:p>
        </w:tc>
        <w:tc>
          <w:tcPr>
            <w:tcW w:w="279" w:type="pct"/>
            <w:tcBorders>
              <w:top w:val="nil"/>
              <w:left w:val="nil"/>
              <w:bottom w:val="single" w:sz="4" w:space="0" w:color="auto"/>
              <w:right w:val="single" w:sz="4" w:space="0" w:color="auto"/>
            </w:tcBorders>
            <w:shd w:val="clear" w:color="auto" w:fill="92CDDC"/>
            <w:noWrap/>
            <w:vAlign w:val="center"/>
          </w:tcPr>
          <w:p w14:paraId="177CB140"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90</w:t>
            </w:r>
          </w:p>
        </w:tc>
        <w:tc>
          <w:tcPr>
            <w:tcW w:w="277" w:type="pct"/>
            <w:tcBorders>
              <w:top w:val="nil"/>
              <w:left w:val="nil"/>
              <w:bottom w:val="single" w:sz="4" w:space="0" w:color="auto"/>
              <w:right w:val="single" w:sz="4" w:space="0" w:color="auto"/>
            </w:tcBorders>
            <w:shd w:val="clear" w:color="auto" w:fill="92CDDC"/>
            <w:noWrap/>
            <w:vAlign w:val="center"/>
          </w:tcPr>
          <w:p w14:paraId="25A8916F"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3</w:t>
            </w:r>
          </w:p>
        </w:tc>
      </w:tr>
      <w:tr w:rsidR="008F0687" w:rsidRPr="00425C1A" w14:paraId="0E0B2EC1" w14:textId="77777777" w:rsidTr="008F0687">
        <w:trPr>
          <w:trHeight w:val="255"/>
        </w:trPr>
        <w:tc>
          <w:tcPr>
            <w:tcW w:w="209" w:type="pct"/>
            <w:tcBorders>
              <w:top w:val="nil"/>
              <w:left w:val="single" w:sz="4" w:space="0" w:color="auto"/>
              <w:bottom w:val="single" w:sz="4" w:space="0" w:color="auto"/>
              <w:right w:val="single" w:sz="4" w:space="0" w:color="auto"/>
            </w:tcBorders>
            <w:shd w:val="clear" w:color="auto" w:fill="92CDDC"/>
            <w:noWrap/>
            <w:vAlign w:val="center"/>
          </w:tcPr>
          <w:p w14:paraId="05E3411A"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Izb.</w:t>
            </w:r>
          </w:p>
        </w:tc>
        <w:tc>
          <w:tcPr>
            <w:tcW w:w="1154" w:type="pct"/>
            <w:tcBorders>
              <w:top w:val="nil"/>
              <w:left w:val="nil"/>
              <w:bottom w:val="single" w:sz="4" w:space="0" w:color="auto"/>
              <w:right w:val="single" w:sz="4" w:space="0" w:color="auto"/>
            </w:tcBorders>
            <w:shd w:val="clear" w:color="auto" w:fill="92CDDC"/>
            <w:noWrap/>
            <w:vAlign w:val="center"/>
          </w:tcPr>
          <w:p w14:paraId="7A453133"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Otrok, kultura in družba</w:t>
            </w:r>
          </w:p>
        </w:tc>
        <w:tc>
          <w:tcPr>
            <w:tcW w:w="1124" w:type="pct"/>
            <w:tcBorders>
              <w:top w:val="nil"/>
              <w:left w:val="nil"/>
              <w:bottom w:val="single" w:sz="4" w:space="0" w:color="auto"/>
              <w:right w:val="single" w:sz="4" w:space="0" w:color="auto"/>
            </w:tcBorders>
            <w:shd w:val="clear" w:color="auto" w:fill="92CDDC"/>
            <w:noWrap/>
            <w:vAlign w:val="center"/>
          </w:tcPr>
          <w:p w14:paraId="4B7D588E"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Andrej Naterer</w:t>
            </w:r>
          </w:p>
        </w:tc>
        <w:tc>
          <w:tcPr>
            <w:tcW w:w="280" w:type="pct"/>
            <w:tcBorders>
              <w:top w:val="nil"/>
              <w:left w:val="nil"/>
              <w:bottom w:val="single" w:sz="4" w:space="0" w:color="auto"/>
              <w:right w:val="single" w:sz="4" w:space="0" w:color="auto"/>
            </w:tcBorders>
            <w:shd w:val="clear" w:color="auto" w:fill="92CDDC"/>
            <w:noWrap/>
            <w:vAlign w:val="center"/>
          </w:tcPr>
          <w:p w14:paraId="22BB1023" w14:textId="77777777" w:rsidR="008F0687" w:rsidRPr="00425C1A" w:rsidRDefault="008F0687" w:rsidP="008F0687">
            <w:pPr>
              <w:spacing w:line="240" w:lineRule="auto"/>
              <w:jc w:val="center"/>
              <w:rPr>
                <w:rFonts w:eastAsia="Calibri" w:cstheme="minorHAnsi"/>
                <w:sz w:val="20"/>
                <w:szCs w:val="20"/>
                <w:lang w:eastAsia="sl-SI"/>
              </w:rPr>
            </w:pPr>
            <w:r w:rsidRPr="00425C1A">
              <w:rPr>
                <w:rFonts w:eastAsia="Calibri" w:cstheme="minorHAnsi"/>
                <w:sz w:val="20"/>
                <w:szCs w:val="20"/>
                <w:lang w:eastAsia="sl-SI"/>
              </w:rPr>
              <w:t>15</w:t>
            </w:r>
          </w:p>
        </w:tc>
        <w:tc>
          <w:tcPr>
            <w:tcW w:w="280" w:type="pct"/>
            <w:gridSpan w:val="2"/>
            <w:tcBorders>
              <w:top w:val="nil"/>
              <w:left w:val="nil"/>
              <w:bottom w:val="single" w:sz="4" w:space="0" w:color="auto"/>
              <w:right w:val="single" w:sz="4" w:space="0" w:color="auto"/>
            </w:tcBorders>
            <w:shd w:val="clear" w:color="auto" w:fill="92CDDC"/>
            <w:noWrap/>
            <w:vAlign w:val="center"/>
          </w:tcPr>
          <w:p w14:paraId="7D66CC4D" w14:textId="77777777" w:rsidR="008F0687" w:rsidRPr="00425C1A" w:rsidRDefault="008F0687" w:rsidP="008F0687">
            <w:pPr>
              <w:spacing w:line="240" w:lineRule="auto"/>
              <w:jc w:val="center"/>
              <w:rPr>
                <w:rFonts w:eastAsia="Calibri" w:cstheme="minorHAnsi"/>
                <w:sz w:val="20"/>
                <w:szCs w:val="20"/>
                <w:lang w:eastAsia="sl-SI"/>
              </w:rPr>
            </w:pPr>
          </w:p>
        </w:tc>
        <w:tc>
          <w:tcPr>
            <w:tcW w:w="280" w:type="pct"/>
            <w:tcBorders>
              <w:top w:val="nil"/>
              <w:left w:val="nil"/>
              <w:bottom w:val="single" w:sz="4" w:space="0" w:color="auto"/>
              <w:right w:val="single" w:sz="4" w:space="0" w:color="auto"/>
            </w:tcBorders>
            <w:shd w:val="clear" w:color="auto" w:fill="92CDDC"/>
            <w:noWrap/>
            <w:vAlign w:val="center"/>
          </w:tcPr>
          <w:p w14:paraId="6BB8B203" w14:textId="77777777" w:rsidR="008F0687" w:rsidRPr="00425C1A" w:rsidRDefault="008F0687" w:rsidP="008F0687">
            <w:pPr>
              <w:spacing w:line="240" w:lineRule="auto"/>
              <w:jc w:val="center"/>
              <w:rPr>
                <w:rFonts w:eastAsia="Calibri" w:cstheme="minorHAnsi"/>
                <w:sz w:val="20"/>
                <w:szCs w:val="20"/>
                <w:lang w:eastAsia="sl-SI"/>
              </w:rPr>
            </w:pPr>
          </w:p>
        </w:tc>
        <w:tc>
          <w:tcPr>
            <w:tcW w:w="280" w:type="pct"/>
            <w:tcBorders>
              <w:top w:val="single" w:sz="4" w:space="0" w:color="auto"/>
              <w:left w:val="nil"/>
              <w:bottom w:val="single" w:sz="4" w:space="0" w:color="auto"/>
              <w:right w:val="single" w:sz="4" w:space="0" w:color="auto"/>
            </w:tcBorders>
            <w:shd w:val="clear" w:color="auto" w:fill="92CDDC"/>
            <w:vAlign w:val="center"/>
          </w:tcPr>
          <w:p w14:paraId="279209AA" w14:textId="77777777" w:rsidR="008F0687" w:rsidRPr="00425C1A" w:rsidRDefault="008F0687" w:rsidP="008F0687">
            <w:pPr>
              <w:spacing w:line="240" w:lineRule="auto"/>
              <w:jc w:val="center"/>
              <w:rPr>
                <w:rFonts w:eastAsia="Calibri" w:cstheme="minorHAnsi"/>
                <w:sz w:val="20"/>
                <w:szCs w:val="20"/>
                <w:lang w:eastAsia="sl-SI"/>
              </w:rPr>
            </w:pPr>
            <w:r w:rsidRPr="00425C1A">
              <w:rPr>
                <w:rFonts w:eastAsia="Calibri" w:cstheme="minorHAnsi"/>
                <w:sz w:val="20"/>
                <w:szCs w:val="20"/>
                <w:lang w:eastAsia="sl-SI"/>
              </w:rPr>
              <w:t>15</w:t>
            </w:r>
          </w:p>
        </w:tc>
        <w:tc>
          <w:tcPr>
            <w:tcW w:w="280" w:type="pct"/>
            <w:tcBorders>
              <w:top w:val="single" w:sz="4" w:space="0" w:color="auto"/>
              <w:left w:val="single" w:sz="4" w:space="0" w:color="auto"/>
              <w:bottom w:val="single" w:sz="4" w:space="0" w:color="auto"/>
              <w:right w:val="single" w:sz="4" w:space="0" w:color="auto"/>
            </w:tcBorders>
            <w:shd w:val="clear" w:color="auto" w:fill="92CDDC"/>
            <w:vAlign w:val="center"/>
          </w:tcPr>
          <w:p w14:paraId="288979E1" w14:textId="77777777" w:rsidR="008F0687" w:rsidRPr="00425C1A" w:rsidRDefault="008F0687" w:rsidP="008F0687">
            <w:pPr>
              <w:spacing w:line="240" w:lineRule="auto"/>
              <w:jc w:val="center"/>
              <w:rPr>
                <w:rFonts w:eastAsia="Calibri" w:cstheme="minorHAnsi"/>
                <w:sz w:val="20"/>
                <w:szCs w:val="20"/>
                <w:lang w:eastAsia="sl-SI"/>
              </w:rPr>
            </w:pPr>
          </w:p>
        </w:tc>
        <w:tc>
          <w:tcPr>
            <w:tcW w:w="279" w:type="pct"/>
            <w:tcBorders>
              <w:top w:val="single" w:sz="4" w:space="0" w:color="auto"/>
              <w:left w:val="single" w:sz="4" w:space="0" w:color="auto"/>
              <w:bottom w:val="single" w:sz="4" w:space="0" w:color="auto"/>
              <w:right w:val="single" w:sz="4" w:space="0" w:color="auto"/>
            </w:tcBorders>
            <w:shd w:val="clear" w:color="auto" w:fill="92CDDC"/>
            <w:noWrap/>
            <w:vAlign w:val="center"/>
          </w:tcPr>
          <w:p w14:paraId="3D156C47" w14:textId="77777777" w:rsidR="008F0687" w:rsidRPr="00425C1A" w:rsidRDefault="008F0687" w:rsidP="008F0687">
            <w:pPr>
              <w:spacing w:line="240" w:lineRule="auto"/>
              <w:rPr>
                <w:rFonts w:eastAsia="Calibri" w:cstheme="minorHAnsi"/>
                <w:b/>
                <w:sz w:val="20"/>
                <w:szCs w:val="20"/>
                <w:lang w:eastAsia="sl-SI"/>
              </w:rPr>
            </w:pPr>
            <w:r w:rsidRPr="00425C1A">
              <w:rPr>
                <w:rFonts w:eastAsia="Calibri" w:cstheme="minorHAnsi"/>
                <w:b/>
                <w:sz w:val="20"/>
                <w:szCs w:val="20"/>
                <w:lang w:eastAsia="sl-SI"/>
              </w:rPr>
              <w:t>30</w:t>
            </w:r>
          </w:p>
        </w:tc>
        <w:tc>
          <w:tcPr>
            <w:tcW w:w="279" w:type="pct"/>
            <w:tcBorders>
              <w:top w:val="single" w:sz="4" w:space="0" w:color="auto"/>
              <w:left w:val="single" w:sz="4" w:space="0" w:color="auto"/>
              <w:bottom w:val="single" w:sz="4" w:space="0" w:color="auto"/>
              <w:right w:val="single" w:sz="4" w:space="0" w:color="auto"/>
            </w:tcBorders>
            <w:shd w:val="clear" w:color="auto" w:fill="92CDDC"/>
            <w:vAlign w:val="center"/>
          </w:tcPr>
          <w:p w14:paraId="79E7BAD4"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60</w:t>
            </w:r>
          </w:p>
        </w:tc>
        <w:tc>
          <w:tcPr>
            <w:tcW w:w="279" w:type="pct"/>
            <w:tcBorders>
              <w:top w:val="nil"/>
              <w:left w:val="nil"/>
              <w:bottom w:val="single" w:sz="4" w:space="0" w:color="auto"/>
              <w:right w:val="single" w:sz="4" w:space="0" w:color="auto"/>
            </w:tcBorders>
            <w:shd w:val="clear" w:color="auto" w:fill="92CDDC"/>
            <w:noWrap/>
            <w:vAlign w:val="center"/>
          </w:tcPr>
          <w:p w14:paraId="49F74B74"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90</w:t>
            </w:r>
          </w:p>
        </w:tc>
        <w:tc>
          <w:tcPr>
            <w:tcW w:w="277" w:type="pct"/>
            <w:tcBorders>
              <w:top w:val="nil"/>
              <w:left w:val="nil"/>
              <w:bottom w:val="single" w:sz="4" w:space="0" w:color="auto"/>
              <w:right w:val="single" w:sz="4" w:space="0" w:color="auto"/>
            </w:tcBorders>
            <w:shd w:val="clear" w:color="auto" w:fill="92CDDC"/>
            <w:noWrap/>
            <w:vAlign w:val="center"/>
          </w:tcPr>
          <w:p w14:paraId="2F168579"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3</w:t>
            </w:r>
          </w:p>
        </w:tc>
      </w:tr>
      <w:tr w:rsidR="008F0687" w:rsidRPr="00425C1A" w14:paraId="10CAF207" w14:textId="77777777" w:rsidTr="008F0687">
        <w:trPr>
          <w:trHeight w:val="255"/>
        </w:trPr>
        <w:tc>
          <w:tcPr>
            <w:tcW w:w="209" w:type="pct"/>
            <w:tcBorders>
              <w:top w:val="nil"/>
              <w:left w:val="single" w:sz="4" w:space="0" w:color="auto"/>
              <w:bottom w:val="single" w:sz="4" w:space="0" w:color="auto"/>
              <w:right w:val="single" w:sz="4" w:space="0" w:color="auto"/>
            </w:tcBorders>
            <w:shd w:val="clear" w:color="auto" w:fill="92CDDC"/>
            <w:noWrap/>
            <w:vAlign w:val="center"/>
          </w:tcPr>
          <w:p w14:paraId="5E0D53A4"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Izb.</w:t>
            </w:r>
          </w:p>
        </w:tc>
        <w:tc>
          <w:tcPr>
            <w:tcW w:w="1154" w:type="pct"/>
            <w:tcBorders>
              <w:top w:val="nil"/>
              <w:left w:val="nil"/>
              <w:bottom w:val="single" w:sz="4" w:space="0" w:color="auto"/>
              <w:right w:val="single" w:sz="4" w:space="0" w:color="auto"/>
            </w:tcBorders>
            <w:shd w:val="clear" w:color="auto" w:fill="92CDDC"/>
            <w:noWrap/>
            <w:vAlign w:val="center"/>
          </w:tcPr>
          <w:p w14:paraId="404E96E4"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Zgodbe in filmi pri pouku</w:t>
            </w:r>
          </w:p>
        </w:tc>
        <w:tc>
          <w:tcPr>
            <w:tcW w:w="1124" w:type="pct"/>
            <w:tcBorders>
              <w:top w:val="nil"/>
              <w:left w:val="nil"/>
              <w:bottom w:val="single" w:sz="4" w:space="0" w:color="auto"/>
              <w:right w:val="single" w:sz="4" w:space="0" w:color="auto"/>
            </w:tcBorders>
            <w:shd w:val="clear" w:color="auto" w:fill="92CDDC"/>
            <w:noWrap/>
            <w:vAlign w:val="center"/>
          </w:tcPr>
          <w:p w14:paraId="21FF7A47"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 xml:space="preserve">Victor Kennedy </w:t>
            </w:r>
          </w:p>
        </w:tc>
        <w:tc>
          <w:tcPr>
            <w:tcW w:w="280" w:type="pct"/>
            <w:tcBorders>
              <w:top w:val="nil"/>
              <w:left w:val="nil"/>
              <w:bottom w:val="single" w:sz="4" w:space="0" w:color="auto"/>
              <w:right w:val="single" w:sz="4" w:space="0" w:color="auto"/>
            </w:tcBorders>
            <w:shd w:val="clear" w:color="auto" w:fill="92CDDC"/>
            <w:noWrap/>
            <w:vAlign w:val="center"/>
          </w:tcPr>
          <w:p w14:paraId="6102BA47" w14:textId="77777777" w:rsidR="008F0687" w:rsidRPr="00425C1A" w:rsidRDefault="008F0687" w:rsidP="008F0687">
            <w:pPr>
              <w:spacing w:line="240" w:lineRule="auto"/>
              <w:jc w:val="center"/>
              <w:rPr>
                <w:rFonts w:eastAsia="Calibri" w:cstheme="minorHAnsi"/>
                <w:sz w:val="20"/>
                <w:szCs w:val="20"/>
                <w:lang w:eastAsia="sl-SI"/>
              </w:rPr>
            </w:pPr>
            <w:r w:rsidRPr="00425C1A">
              <w:rPr>
                <w:rFonts w:eastAsia="Calibri" w:cstheme="minorHAnsi"/>
                <w:sz w:val="20"/>
                <w:szCs w:val="20"/>
                <w:lang w:eastAsia="sl-SI"/>
              </w:rPr>
              <w:t>15</w:t>
            </w:r>
          </w:p>
        </w:tc>
        <w:tc>
          <w:tcPr>
            <w:tcW w:w="280" w:type="pct"/>
            <w:gridSpan w:val="2"/>
            <w:tcBorders>
              <w:top w:val="nil"/>
              <w:left w:val="nil"/>
              <w:bottom w:val="single" w:sz="4" w:space="0" w:color="auto"/>
              <w:right w:val="single" w:sz="4" w:space="0" w:color="auto"/>
            </w:tcBorders>
            <w:shd w:val="clear" w:color="auto" w:fill="92CDDC"/>
            <w:noWrap/>
            <w:vAlign w:val="center"/>
          </w:tcPr>
          <w:p w14:paraId="40B11062" w14:textId="77777777" w:rsidR="008F0687" w:rsidRPr="00425C1A" w:rsidRDefault="008F0687" w:rsidP="008F0687">
            <w:pPr>
              <w:spacing w:line="240" w:lineRule="auto"/>
              <w:jc w:val="center"/>
              <w:rPr>
                <w:rFonts w:eastAsia="Calibri" w:cstheme="minorHAnsi"/>
                <w:sz w:val="20"/>
                <w:szCs w:val="20"/>
                <w:lang w:eastAsia="sl-SI"/>
              </w:rPr>
            </w:pPr>
          </w:p>
        </w:tc>
        <w:tc>
          <w:tcPr>
            <w:tcW w:w="280" w:type="pct"/>
            <w:tcBorders>
              <w:top w:val="nil"/>
              <w:left w:val="nil"/>
              <w:bottom w:val="single" w:sz="4" w:space="0" w:color="auto"/>
              <w:right w:val="single" w:sz="4" w:space="0" w:color="auto"/>
            </w:tcBorders>
            <w:shd w:val="clear" w:color="auto" w:fill="92CDDC"/>
            <w:noWrap/>
            <w:vAlign w:val="center"/>
          </w:tcPr>
          <w:p w14:paraId="63CE4A3A" w14:textId="77777777" w:rsidR="008F0687" w:rsidRPr="00425C1A" w:rsidRDefault="008F0687" w:rsidP="008F0687">
            <w:pPr>
              <w:spacing w:line="240" w:lineRule="auto"/>
              <w:jc w:val="center"/>
              <w:rPr>
                <w:rFonts w:eastAsia="Calibri" w:cstheme="minorHAnsi"/>
                <w:sz w:val="20"/>
                <w:szCs w:val="20"/>
                <w:lang w:eastAsia="sl-SI"/>
              </w:rPr>
            </w:pPr>
            <w:r w:rsidRPr="00425C1A">
              <w:rPr>
                <w:rFonts w:eastAsia="Calibri" w:cstheme="minorHAnsi"/>
                <w:sz w:val="20"/>
                <w:szCs w:val="20"/>
                <w:lang w:eastAsia="sl-SI"/>
              </w:rPr>
              <w:t>15</w:t>
            </w:r>
          </w:p>
        </w:tc>
        <w:tc>
          <w:tcPr>
            <w:tcW w:w="280" w:type="pct"/>
            <w:tcBorders>
              <w:top w:val="single" w:sz="4" w:space="0" w:color="auto"/>
              <w:left w:val="nil"/>
              <w:bottom w:val="single" w:sz="4" w:space="0" w:color="auto"/>
              <w:right w:val="single" w:sz="4" w:space="0" w:color="auto"/>
            </w:tcBorders>
            <w:shd w:val="clear" w:color="auto" w:fill="92CDDC"/>
            <w:vAlign w:val="center"/>
          </w:tcPr>
          <w:p w14:paraId="7C028FF9" w14:textId="77777777" w:rsidR="008F0687" w:rsidRPr="00425C1A" w:rsidRDefault="008F0687" w:rsidP="008F0687">
            <w:pPr>
              <w:spacing w:line="240" w:lineRule="auto"/>
              <w:jc w:val="center"/>
              <w:rPr>
                <w:rFonts w:eastAsia="Calibri" w:cstheme="minorHAnsi"/>
                <w:sz w:val="20"/>
                <w:szCs w:val="20"/>
                <w:lang w:eastAsia="sl-SI"/>
              </w:rPr>
            </w:pPr>
          </w:p>
        </w:tc>
        <w:tc>
          <w:tcPr>
            <w:tcW w:w="280" w:type="pct"/>
            <w:tcBorders>
              <w:top w:val="single" w:sz="4" w:space="0" w:color="auto"/>
              <w:left w:val="single" w:sz="4" w:space="0" w:color="auto"/>
              <w:bottom w:val="single" w:sz="4" w:space="0" w:color="auto"/>
              <w:right w:val="single" w:sz="4" w:space="0" w:color="auto"/>
            </w:tcBorders>
            <w:shd w:val="clear" w:color="auto" w:fill="92CDDC"/>
            <w:vAlign w:val="center"/>
          </w:tcPr>
          <w:p w14:paraId="095A3BCC" w14:textId="77777777" w:rsidR="008F0687" w:rsidRPr="00425C1A" w:rsidRDefault="008F0687" w:rsidP="008F0687">
            <w:pPr>
              <w:spacing w:line="240" w:lineRule="auto"/>
              <w:jc w:val="center"/>
              <w:rPr>
                <w:rFonts w:eastAsia="Calibri" w:cstheme="minorHAnsi"/>
                <w:sz w:val="20"/>
                <w:szCs w:val="20"/>
                <w:lang w:eastAsia="sl-SI"/>
              </w:rPr>
            </w:pPr>
          </w:p>
        </w:tc>
        <w:tc>
          <w:tcPr>
            <w:tcW w:w="279" w:type="pct"/>
            <w:tcBorders>
              <w:top w:val="single" w:sz="4" w:space="0" w:color="auto"/>
              <w:left w:val="single" w:sz="4" w:space="0" w:color="auto"/>
              <w:bottom w:val="single" w:sz="4" w:space="0" w:color="auto"/>
              <w:right w:val="single" w:sz="4" w:space="0" w:color="auto"/>
            </w:tcBorders>
            <w:shd w:val="clear" w:color="auto" w:fill="92CDDC"/>
            <w:noWrap/>
            <w:vAlign w:val="center"/>
          </w:tcPr>
          <w:p w14:paraId="65B4A9CB" w14:textId="77777777" w:rsidR="008F0687" w:rsidRPr="00425C1A" w:rsidRDefault="008F0687" w:rsidP="008F0687">
            <w:pPr>
              <w:spacing w:line="240" w:lineRule="auto"/>
              <w:rPr>
                <w:rFonts w:eastAsia="Calibri" w:cstheme="minorHAnsi"/>
                <w:b/>
                <w:sz w:val="20"/>
                <w:szCs w:val="20"/>
                <w:lang w:eastAsia="sl-SI"/>
              </w:rPr>
            </w:pPr>
            <w:r w:rsidRPr="00425C1A">
              <w:rPr>
                <w:rFonts w:eastAsia="Calibri" w:cstheme="minorHAnsi"/>
                <w:b/>
                <w:sz w:val="20"/>
                <w:szCs w:val="20"/>
                <w:lang w:eastAsia="sl-SI"/>
              </w:rPr>
              <w:t>30</w:t>
            </w:r>
          </w:p>
        </w:tc>
        <w:tc>
          <w:tcPr>
            <w:tcW w:w="279" w:type="pct"/>
            <w:tcBorders>
              <w:top w:val="single" w:sz="4" w:space="0" w:color="auto"/>
              <w:left w:val="single" w:sz="4" w:space="0" w:color="auto"/>
              <w:bottom w:val="single" w:sz="4" w:space="0" w:color="auto"/>
              <w:right w:val="single" w:sz="4" w:space="0" w:color="auto"/>
            </w:tcBorders>
            <w:shd w:val="clear" w:color="auto" w:fill="92CDDC"/>
            <w:vAlign w:val="center"/>
          </w:tcPr>
          <w:p w14:paraId="5EE2C2C9"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60</w:t>
            </w:r>
          </w:p>
        </w:tc>
        <w:tc>
          <w:tcPr>
            <w:tcW w:w="279" w:type="pct"/>
            <w:tcBorders>
              <w:top w:val="nil"/>
              <w:left w:val="nil"/>
              <w:bottom w:val="single" w:sz="4" w:space="0" w:color="auto"/>
              <w:right w:val="single" w:sz="4" w:space="0" w:color="auto"/>
            </w:tcBorders>
            <w:shd w:val="clear" w:color="auto" w:fill="92CDDC"/>
            <w:noWrap/>
            <w:vAlign w:val="center"/>
          </w:tcPr>
          <w:p w14:paraId="3C578464"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90</w:t>
            </w:r>
          </w:p>
        </w:tc>
        <w:tc>
          <w:tcPr>
            <w:tcW w:w="277" w:type="pct"/>
            <w:tcBorders>
              <w:top w:val="nil"/>
              <w:left w:val="nil"/>
              <w:bottom w:val="single" w:sz="4" w:space="0" w:color="auto"/>
              <w:right w:val="single" w:sz="4" w:space="0" w:color="auto"/>
            </w:tcBorders>
            <w:shd w:val="clear" w:color="auto" w:fill="92CDDC"/>
            <w:noWrap/>
            <w:vAlign w:val="center"/>
          </w:tcPr>
          <w:p w14:paraId="047ED556"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3</w:t>
            </w:r>
          </w:p>
        </w:tc>
      </w:tr>
      <w:tr w:rsidR="008F0687" w:rsidRPr="00425C1A" w14:paraId="4C2C4279" w14:textId="77777777" w:rsidTr="008F0687">
        <w:trPr>
          <w:trHeight w:val="255"/>
        </w:trPr>
        <w:tc>
          <w:tcPr>
            <w:tcW w:w="209" w:type="pct"/>
            <w:tcBorders>
              <w:top w:val="nil"/>
              <w:left w:val="single" w:sz="4" w:space="0" w:color="auto"/>
              <w:bottom w:val="single" w:sz="4" w:space="0" w:color="auto"/>
              <w:right w:val="single" w:sz="4" w:space="0" w:color="auto"/>
            </w:tcBorders>
            <w:shd w:val="clear" w:color="auto" w:fill="92CDDC"/>
            <w:noWrap/>
            <w:vAlign w:val="center"/>
          </w:tcPr>
          <w:p w14:paraId="54B3A958"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Izb.</w:t>
            </w:r>
          </w:p>
        </w:tc>
        <w:tc>
          <w:tcPr>
            <w:tcW w:w="1154" w:type="pct"/>
            <w:tcBorders>
              <w:top w:val="nil"/>
              <w:left w:val="nil"/>
              <w:bottom w:val="single" w:sz="4" w:space="0" w:color="auto"/>
              <w:right w:val="single" w:sz="4" w:space="0" w:color="auto"/>
            </w:tcBorders>
            <w:shd w:val="clear" w:color="auto" w:fill="92CDDC"/>
            <w:noWrap/>
            <w:vAlign w:val="center"/>
          </w:tcPr>
          <w:p w14:paraId="0B7474A8"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Otroška književnost</w:t>
            </w:r>
          </w:p>
        </w:tc>
        <w:tc>
          <w:tcPr>
            <w:tcW w:w="1124" w:type="pct"/>
            <w:tcBorders>
              <w:top w:val="nil"/>
              <w:left w:val="nil"/>
              <w:bottom w:val="single" w:sz="4" w:space="0" w:color="auto"/>
              <w:right w:val="single" w:sz="4" w:space="0" w:color="auto"/>
            </w:tcBorders>
            <w:shd w:val="clear" w:color="auto" w:fill="92CDDC"/>
            <w:noWrap/>
            <w:vAlign w:val="center"/>
          </w:tcPr>
          <w:p w14:paraId="0DAC02C9"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Tomaž Onič</w:t>
            </w:r>
          </w:p>
        </w:tc>
        <w:tc>
          <w:tcPr>
            <w:tcW w:w="280" w:type="pct"/>
            <w:tcBorders>
              <w:top w:val="nil"/>
              <w:left w:val="nil"/>
              <w:bottom w:val="single" w:sz="4" w:space="0" w:color="auto"/>
              <w:right w:val="single" w:sz="4" w:space="0" w:color="auto"/>
            </w:tcBorders>
            <w:shd w:val="clear" w:color="auto" w:fill="92CDDC"/>
            <w:noWrap/>
            <w:vAlign w:val="center"/>
          </w:tcPr>
          <w:p w14:paraId="1AF3A3E0" w14:textId="77777777" w:rsidR="008F0687" w:rsidRPr="00425C1A" w:rsidRDefault="008F0687" w:rsidP="008F0687">
            <w:pPr>
              <w:spacing w:line="240" w:lineRule="auto"/>
              <w:jc w:val="center"/>
              <w:rPr>
                <w:rFonts w:eastAsia="Calibri" w:cstheme="minorHAnsi"/>
                <w:sz w:val="20"/>
                <w:szCs w:val="20"/>
                <w:lang w:eastAsia="sl-SI"/>
              </w:rPr>
            </w:pPr>
            <w:r w:rsidRPr="00425C1A">
              <w:rPr>
                <w:rFonts w:eastAsia="Calibri" w:cstheme="minorHAnsi"/>
                <w:sz w:val="20"/>
                <w:szCs w:val="20"/>
                <w:lang w:eastAsia="sl-SI"/>
              </w:rPr>
              <w:t>15</w:t>
            </w:r>
          </w:p>
        </w:tc>
        <w:tc>
          <w:tcPr>
            <w:tcW w:w="280" w:type="pct"/>
            <w:gridSpan w:val="2"/>
            <w:tcBorders>
              <w:top w:val="nil"/>
              <w:left w:val="nil"/>
              <w:bottom w:val="single" w:sz="4" w:space="0" w:color="auto"/>
              <w:right w:val="single" w:sz="4" w:space="0" w:color="auto"/>
            </w:tcBorders>
            <w:shd w:val="clear" w:color="auto" w:fill="92CDDC"/>
            <w:noWrap/>
            <w:vAlign w:val="center"/>
          </w:tcPr>
          <w:p w14:paraId="0FE28D76" w14:textId="77777777" w:rsidR="008F0687" w:rsidRPr="00425C1A" w:rsidRDefault="008F0687" w:rsidP="008F0687">
            <w:pPr>
              <w:spacing w:line="240" w:lineRule="auto"/>
              <w:jc w:val="center"/>
              <w:rPr>
                <w:rFonts w:eastAsia="Calibri" w:cstheme="minorHAnsi"/>
                <w:sz w:val="20"/>
                <w:szCs w:val="20"/>
                <w:lang w:eastAsia="sl-SI"/>
              </w:rPr>
            </w:pPr>
          </w:p>
        </w:tc>
        <w:tc>
          <w:tcPr>
            <w:tcW w:w="280" w:type="pct"/>
            <w:tcBorders>
              <w:top w:val="nil"/>
              <w:left w:val="nil"/>
              <w:bottom w:val="single" w:sz="4" w:space="0" w:color="auto"/>
              <w:right w:val="single" w:sz="4" w:space="0" w:color="auto"/>
            </w:tcBorders>
            <w:shd w:val="clear" w:color="auto" w:fill="92CDDC"/>
            <w:noWrap/>
            <w:vAlign w:val="center"/>
          </w:tcPr>
          <w:p w14:paraId="0159AD7B" w14:textId="77777777" w:rsidR="008F0687" w:rsidRPr="00425C1A" w:rsidRDefault="008F0687" w:rsidP="008F0687">
            <w:pPr>
              <w:spacing w:line="240" w:lineRule="auto"/>
              <w:jc w:val="center"/>
              <w:rPr>
                <w:rFonts w:eastAsia="Calibri" w:cstheme="minorHAnsi"/>
                <w:sz w:val="20"/>
                <w:szCs w:val="20"/>
                <w:lang w:eastAsia="sl-SI"/>
              </w:rPr>
            </w:pPr>
          </w:p>
        </w:tc>
        <w:tc>
          <w:tcPr>
            <w:tcW w:w="280" w:type="pct"/>
            <w:tcBorders>
              <w:top w:val="single" w:sz="4" w:space="0" w:color="auto"/>
              <w:left w:val="nil"/>
              <w:bottom w:val="single" w:sz="4" w:space="0" w:color="auto"/>
              <w:right w:val="single" w:sz="4" w:space="0" w:color="auto"/>
            </w:tcBorders>
            <w:shd w:val="clear" w:color="auto" w:fill="92CDDC"/>
            <w:vAlign w:val="center"/>
          </w:tcPr>
          <w:p w14:paraId="6860F157" w14:textId="77777777" w:rsidR="008F0687" w:rsidRPr="00425C1A" w:rsidRDefault="008F0687" w:rsidP="008F0687">
            <w:pPr>
              <w:spacing w:line="240" w:lineRule="auto"/>
              <w:jc w:val="center"/>
              <w:rPr>
                <w:rFonts w:eastAsia="Calibri" w:cstheme="minorHAnsi"/>
                <w:sz w:val="20"/>
                <w:szCs w:val="20"/>
                <w:lang w:eastAsia="sl-SI"/>
              </w:rPr>
            </w:pPr>
            <w:r w:rsidRPr="00425C1A">
              <w:rPr>
                <w:rFonts w:eastAsia="Calibri" w:cstheme="minorHAnsi"/>
                <w:sz w:val="20"/>
                <w:szCs w:val="20"/>
                <w:lang w:eastAsia="sl-SI"/>
              </w:rPr>
              <w:t>15</w:t>
            </w:r>
          </w:p>
        </w:tc>
        <w:tc>
          <w:tcPr>
            <w:tcW w:w="280" w:type="pct"/>
            <w:tcBorders>
              <w:top w:val="single" w:sz="4" w:space="0" w:color="auto"/>
              <w:left w:val="single" w:sz="4" w:space="0" w:color="auto"/>
              <w:bottom w:val="single" w:sz="4" w:space="0" w:color="auto"/>
              <w:right w:val="single" w:sz="4" w:space="0" w:color="auto"/>
            </w:tcBorders>
            <w:shd w:val="clear" w:color="auto" w:fill="92CDDC"/>
            <w:vAlign w:val="center"/>
          </w:tcPr>
          <w:p w14:paraId="6A179682" w14:textId="77777777" w:rsidR="008F0687" w:rsidRPr="00425C1A" w:rsidRDefault="008F0687" w:rsidP="008F0687">
            <w:pPr>
              <w:spacing w:line="240" w:lineRule="auto"/>
              <w:jc w:val="center"/>
              <w:rPr>
                <w:rFonts w:eastAsia="Calibri" w:cstheme="minorHAnsi"/>
                <w:sz w:val="20"/>
                <w:szCs w:val="20"/>
                <w:lang w:eastAsia="sl-SI"/>
              </w:rPr>
            </w:pPr>
          </w:p>
        </w:tc>
        <w:tc>
          <w:tcPr>
            <w:tcW w:w="279" w:type="pct"/>
            <w:tcBorders>
              <w:top w:val="single" w:sz="4" w:space="0" w:color="auto"/>
              <w:left w:val="single" w:sz="4" w:space="0" w:color="auto"/>
              <w:bottom w:val="single" w:sz="4" w:space="0" w:color="auto"/>
              <w:right w:val="single" w:sz="4" w:space="0" w:color="auto"/>
            </w:tcBorders>
            <w:shd w:val="clear" w:color="auto" w:fill="92CDDC"/>
            <w:noWrap/>
            <w:vAlign w:val="center"/>
          </w:tcPr>
          <w:p w14:paraId="25F5E0DB" w14:textId="77777777" w:rsidR="008F0687" w:rsidRPr="00425C1A" w:rsidRDefault="008F0687" w:rsidP="008F0687">
            <w:pPr>
              <w:spacing w:line="240" w:lineRule="auto"/>
              <w:rPr>
                <w:rFonts w:eastAsia="Calibri" w:cstheme="minorHAnsi"/>
                <w:b/>
                <w:sz w:val="20"/>
                <w:szCs w:val="20"/>
                <w:lang w:eastAsia="sl-SI"/>
              </w:rPr>
            </w:pPr>
            <w:r w:rsidRPr="00425C1A">
              <w:rPr>
                <w:rFonts w:eastAsia="Calibri" w:cstheme="minorHAnsi"/>
                <w:b/>
                <w:sz w:val="20"/>
                <w:szCs w:val="20"/>
                <w:lang w:eastAsia="sl-SI"/>
              </w:rPr>
              <w:t>30</w:t>
            </w:r>
          </w:p>
        </w:tc>
        <w:tc>
          <w:tcPr>
            <w:tcW w:w="279" w:type="pct"/>
            <w:tcBorders>
              <w:top w:val="single" w:sz="4" w:space="0" w:color="auto"/>
              <w:left w:val="single" w:sz="4" w:space="0" w:color="auto"/>
              <w:bottom w:val="single" w:sz="4" w:space="0" w:color="auto"/>
              <w:right w:val="single" w:sz="4" w:space="0" w:color="auto"/>
            </w:tcBorders>
            <w:shd w:val="clear" w:color="auto" w:fill="92CDDC"/>
            <w:vAlign w:val="center"/>
          </w:tcPr>
          <w:p w14:paraId="64BFED0D"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60</w:t>
            </w:r>
          </w:p>
        </w:tc>
        <w:tc>
          <w:tcPr>
            <w:tcW w:w="279" w:type="pct"/>
            <w:tcBorders>
              <w:top w:val="nil"/>
              <w:left w:val="nil"/>
              <w:bottom w:val="single" w:sz="4" w:space="0" w:color="auto"/>
              <w:right w:val="single" w:sz="4" w:space="0" w:color="auto"/>
            </w:tcBorders>
            <w:shd w:val="clear" w:color="auto" w:fill="92CDDC"/>
            <w:noWrap/>
            <w:vAlign w:val="center"/>
          </w:tcPr>
          <w:p w14:paraId="31F5EE1B"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90</w:t>
            </w:r>
          </w:p>
        </w:tc>
        <w:tc>
          <w:tcPr>
            <w:tcW w:w="277" w:type="pct"/>
            <w:tcBorders>
              <w:top w:val="nil"/>
              <w:left w:val="nil"/>
              <w:bottom w:val="single" w:sz="4" w:space="0" w:color="auto"/>
              <w:right w:val="single" w:sz="4" w:space="0" w:color="auto"/>
            </w:tcBorders>
            <w:shd w:val="clear" w:color="auto" w:fill="92CDDC"/>
            <w:noWrap/>
            <w:vAlign w:val="center"/>
          </w:tcPr>
          <w:p w14:paraId="42BC483E"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3</w:t>
            </w:r>
          </w:p>
        </w:tc>
      </w:tr>
    </w:tbl>
    <w:p w14:paraId="58FEEE87" w14:textId="77777777" w:rsidR="00533A43" w:rsidRPr="00425C1A" w:rsidRDefault="00533A43" w:rsidP="003857ED">
      <w:pPr>
        <w:rPr>
          <w:rFonts w:cstheme="minorHAnsi"/>
          <w:sz w:val="20"/>
          <w:szCs w:val="20"/>
        </w:rPr>
      </w:pPr>
    </w:p>
    <w:tbl>
      <w:tblPr>
        <w:tblW w:w="5270" w:type="pct"/>
        <w:tblLayout w:type="fixed"/>
        <w:tblCellMar>
          <w:left w:w="70" w:type="dxa"/>
          <w:right w:w="70" w:type="dxa"/>
        </w:tblCellMar>
        <w:tblLook w:val="00A0" w:firstRow="1" w:lastRow="0" w:firstColumn="1" w:lastColumn="0" w:noHBand="0" w:noVBand="0"/>
      </w:tblPr>
      <w:tblGrid>
        <w:gridCol w:w="584"/>
        <w:gridCol w:w="2358"/>
        <w:gridCol w:w="16"/>
        <w:gridCol w:w="1940"/>
        <w:gridCol w:w="9"/>
        <w:gridCol w:w="411"/>
        <w:gridCol w:w="506"/>
        <w:gridCol w:w="459"/>
        <w:gridCol w:w="14"/>
        <w:gridCol w:w="419"/>
        <w:gridCol w:w="420"/>
        <w:gridCol w:w="559"/>
        <w:gridCol w:w="419"/>
        <w:gridCol w:w="11"/>
        <w:gridCol w:w="548"/>
        <w:gridCol w:w="454"/>
        <w:gridCol w:w="424"/>
      </w:tblGrid>
      <w:tr w:rsidR="00B83030" w:rsidRPr="00425C1A" w14:paraId="080106A8" w14:textId="77777777" w:rsidTr="00B83030">
        <w:trPr>
          <w:trHeight w:val="280"/>
        </w:trPr>
        <w:tc>
          <w:tcPr>
            <w:tcW w:w="9709" w:type="dxa"/>
            <w:gridSpan w:val="17"/>
            <w:tcBorders>
              <w:top w:val="single" w:sz="4" w:space="0" w:color="auto"/>
              <w:left w:val="single" w:sz="4" w:space="0" w:color="auto"/>
              <w:bottom w:val="single" w:sz="4" w:space="0" w:color="auto"/>
              <w:right w:val="single" w:sz="4" w:space="0" w:color="auto"/>
            </w:tcBorders>
            <w:vAlign w:val="bottom"/>
          </w:tcPr>
          <w:p w14:paraId="47119153"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2. semester</w:t>
            </w:r>
          </w:p>
        </w:tc>
      </w:tr>
      <w:tr w:rsidR="00B83030" w:rsidRPr="00425C1A" w14:paraId="35A961B7" w14:textId="77777777" w:rsidTr="00B83030">
        <w:trPr>
          <w:trHeight w:val="397"/>
        </w:trPr>
        <w:tc>
          <w:tcPr>
            <w:tcW w:w="593" w:type="dxa"/>
            <w:vMerge w:val="restart"/>
            <w:tcBorders>
              <w:top w:val="single" w:sz="4" w:space="0" w:color="auto"/>
              <w:left w:val="single" w:sz="4" w:space="0" w:color="auto"/>
              <w:bottom w:val="single" w:sz="4" w:space="0" w:color="auto"/>
              <w:right w:val="single" w:sz="4" w:space="0" w:color="auto"/>
            </w:tcBorders>
            <w:vAlign w:val="bottom"/>
          </w:tcPr>
          <w:p w14:paraId="2A6904EB"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Zap. št.</w:t>
            </w:r>
          </w:p>
        </w:tc>
        <w:tc>
          <w:tcPr>
            <w:tcW w:w="2405" w:type="dxa"/>
            <w:vMerge w:val="restart"/>
            <w:tcBorders>
              <w:top w:val="single" w:sz="4" w:space="0" w:color="auto"/>
              <w:left w:val="single" w:sz="4" w:space="0" w:color="auto"/>
              <w:bottom w:val="single" w:sz="4" w:space="0" w:color="auto"/>
              <w:right w:val="single" w:sz="4" w:space="0" w:color="auto"/>
            </w:tcBorders>
            <w:noWrap/>
            <w:vAlign w:val="bottom"/>
          </w:tcPr>
          <w:p w14:paraId="19EE7374"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Učna enota</w:t>
            </w:r>
          </w:p>
        </w:tc>
        <w:tc>
          <w:tcPr>
            <w:tcW w:w="2003" w:type="dxa"/>
            <w:gridSpan w:val="3"/>
            <w:vMerge w:val="restart"/>
            <w:tcBorders>
              <w:top w:val="single" w:sz="4" w:space="0" w:color="auto"/>
              <w:left w:val="single" w:sz="4" w:space="0" w:color="auto"/>
              <w:bottom w:val="single" w:sz="4" w:space="0" w:color="auto"/>
              <w:right w:val="single" w:sz="4" w:space="0" w:color="auto"/>
            </w:tcBorders>
            <w:noWrap/>
            <w:vAlign w:val="bottom"/>
          </w:tcPr>
          <w:p w14:paraId="6BCFF8F0"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Nosilec</w:t>
            </w:r>
          </w:p>
        </w:tc>
        <w:tc>
          <w:tcPr>
            <w:tcW w:w="2826" w:type="dxa"/>
            <w:gridSpan w:val="7"/>
            <w:tcBorders>
              <w:top w:val="single" w:sz="4" w:space="0" w:color="auto"/>
              <w:left w:val="nil"/>
              <w:bottom w:val="single" w:sz="4" w:space="0" w:color="auto"/>
              <w:right w:val="single" w:sz="4" w:space="0" w:color="auto"/>
            </w:tcBorders>
            <w:vAlign w:val="bottom"/>
          </w:tcPr>
          <w:p w14:paraId="248DFA30"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Kontaktne ure</w:t>
            </w:r>
          </w:p>
        </w:tc>
        <w:tc>
          <w:tcPr>
            <w:tcW w:w="436" w:type="dxa"/>
            <w:gridSpan w:val="2"/>
            <w:vMerge w:val="restart"/>
            <w:tcBorders>
              <w:top w:val="single" w:sz="4" w:space="0" w:color="auto"/>
              <w:left w:val="single" w:sz="4" w:space="0" w:color="auto"/>
              <w:right w:val="single" w:sz="4" w:space="0" w:color="auto"/>
            </w:tcBorders>
            <w:vAlign w:val="bottom"/>
          </w:tcPr>
          <w:p w14:paraId="75C3C599"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KU skupaj</w:t>
            </w:r>
          </w:p>
        </w:tc>
        <w:tc>
          <w:tcPr>
            <w:tcW w:w="556" w:type="dxa"/>
            <w:vMerge w:val="restart"/>
            <w:tcBorders>
              <w:top w:val="single" w:sz="4" w:space="0" w:color="auto"/>
              <w:left w:val="single" w:sz="4" w:space="0" w:color="auto"/>
              <w:right w:val="single" w:sz="4" w:space="0" w:color="auto"/>
            </w:tcBorders>
            <w:vAlign w:val="bottom"/>
          </w:tcPr>
          <w:p w14:paraId="72806754"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SDŠ</w:t>
            </w:r>
          </w:p>
        </w:tc>
        <w:tc>
          <w:tcPr>
            <w:tcW w:w="460" w:type="dxa"/>
            <w:vMerge w:val="restart"/>
            <w:tcBorders>
              <w:top w:val="single" w:sz="4" w:space="0" w:color="auto"/>
              <w:left w:val="single" w:sz="4" w:space="0" w:color="auto"/>
              <w:bottom w:val="single" w:sz="4" w:space="0" w:color="auto"/>
              <w:right w:val="single" w:sz="4" w:space="0" w:color="auto"/>
            </w:tcBorders>
            <w:vAlign w:val="bottom"/>
          </w:tcPr>
          <w:p w14:paraId="4308FF52"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Ure skupaj</w:t>
            </w:r>
          </w:p>
        </w:tc>
        <w:tc>
          <w:tcPr>
            <w:tcW w:w="430" w:type="dxa"/>
            <w:vMerge w:val="restart"/>
            <w:tcBorders>
              <w:top w:val="single" w:sz="4" w:space="0" w:color="auto"/>
              <w:left w:val="single" w:sz="4" w:space="0" w:color="auto"/>
              <w:bottom w:val="single" w:sz="4" w:space="0" w:color="auto"/>
              <w:right w:val="single" w:sz="4" w:space="0" w:color="auto"/>
            </w:tcBorders>
            <w:noWrap/>
            <w:vAlign w:val="bottom"/>
          </w:tcPr>
          <w:p w14:paraId="4B37C5BB"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ECTS</w:t>
            </w:r>
          </w:p>
        </w:tc>
      </w:tr>
      <w:tr w:rsidR="00B83030" w:rsidRPr="00425C1A" w14:paraId="61903ED7" w14:textId="77777777" w:rsidTr="00B83030">
        <w:trPr>
          <w:trHeight w:val="346"/>
        </w:trPr>
        <w:tc>
          <w:tcPr>
            <w:tcW w:w="593" w:type="dxa"/>
            <w:vMerge/>
            <w:tcBorders>
              <w:top w:val="single" w:sz="4" w:space="0" w:color="auto"/>
              <w:left w:val="single" w:sz="4" w:space="0" w:color="auto"/>
              <w:bottom w:val="single" w:sz="4" w:space="0" w:color="auto"/>
              <w:right w:val="single" w:sz="4" w:space="0" w:color="auto"/>
            </w:tcBorders>
            <w:vAlign w:val="bottom"/>
          </w:tcPr>
          <w:p w14:paraId="3E166799" w14:textId="77777777" w:rsidR="00B83030" w:rsidRPr="00425C1A" w:rsidRDefault="00B83030" w:rsidP="00B83030">
            <w:pPr>
              <w:spacing w:line="240" w:lineRule="auto"/>
              <w:rPr>
                <w:rFonts w:eastAsia="Calibri" w:cstheme="minorHAnsi"/>
                <w:sz w:val="20"/>
                <w:szCs w:val="20"/>
                <w:lang w:eastAsia="sl-SI"/>
              </w:rPr>
            </w:pPr>
          </w:p>
        </w:tc>
        <w:tc>
          <w:tcPr>
            <w:tcW w:w="2405" w:type="dxa"/>
            <w:vMerge/>
            <w:tcBorders>
              <w:top w:val="single" w:sz="4" w:space="0" w:color="auto"/>
              <w:left w:val="single" w:sz="4" w:space="0" w:color="auto"/>
              <w:bottom w:val="single" w:sz="4" w:space="0" w:color="auto"/>
              <w:right w:val="single" w:sz="4" w:space="0" w:color="auto"/>
            </w:tcBorders>
            <w:vAlign w:val="bottom"/>
          </w:tcPr>
          <w:p w14:paraId="7C91224F" w14:textId="77777777" w:rsidR="00B83030" w:rsidRPr="00425C1A" w:rsidRDefault="00B83030" w:rsidP="00B83030">
            <w:pPr>
              <w:spacing w:line="240" w:lineRule="auto"/>
              <w:rPr>
                <w:rFonts w:eastAsia="Calibri" w:cstheme="minorHAnsi"/>
                <w:sz w:val="20"/>
                <w:szCs w:val="20"/>
                <w:lang w:eastAsia="sl-SI"/>
              </w:rPr>
            </w:pPr>
          </w:p>
        </w:tc>
        <w:tc>
          <w:tcPr>
            <w:tcW w:w="2003" w:type="dxa"/>
            <w:gridSpan w:val="3"/>
            <w:vMerge/>
            <w:tcBorders>
              <w:top w:val="single" w:sz="4" w:space="0" w:color="auto"/>
              <w:left w:val="single" w:sz="4" w:space="0" w:color="auto"/>
              <w:bottom w:val="single" w:sz="4" w:space="0" w:color="auto"/>
              <w:right w:val="single" w:sz="4" w:space="0" w:color="auto"/>
            </w:tcBorders>
            <w:vAlign w:val="bottom"/>
          </w:tcPr>
          <w:p w14:paraId="66DE26B6" w14:textId="77777777" w:rsidR="00B83030" w:rsidRPr="00425C1A" w:rsidRDefault="00B83030" w:rsidP="00B83030">
            <w:pPr>
              <w:spacing w:line="240" w:lineRule="auto"/>
              <w:rPr>
                <w:rFonts w:eastAsia="Calibri" w:cstheme="minorHAnsi"/>
                <w:sz w:val="20"/>
                <w:szCs w:val="20"/>
                <w:lang w:eastAsia="sl-SI"/>
              </w:rPr>
            </w:pPr>
          </w:p>
        </w:tc>
        <w:tc>
          <w:tcPr>
            <w:tcW w:w="416" w:type="dxa"/>
            <w:tcBorders>
              <w:top w:val="nil"/>
              <w:left w:val="nil"/>
              <w:bottom w:val="single" w:sz="4" w:space="0" w:color="auto"/>
              <w:right w:val="single" w:sz="4" w:space="0" w:color="auto"/>
            </w:tcBorders>
            <w:noWrap/>
            <w:vAlign w:val="bottom"/>
          </w:tcPr>
          <w:p w14:paraId="737FF140"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PR</w:t>
            </w:r>
          </w:p>
        </w:tc>
        <w:tc>
          <w:tcPr>
            <w:tcW w:w="513" w:type="dxa"/>
            <w:tcBorders>
              <w:top w:val="nil"/>
              <w:left w:val="nil"/>
              <w:bottom w:val="single" w:sz="4" w:space="0" w:color="auto"/>
              <w:right w:val="single" w:sz="4" w:space="0" w:color="auto"/>
            </w:tcBorders>
            <w:vAlign w:val="bottom"/>
          </w:tcPr>
          <w:p w14:paraId="0E571BFD"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SE</w:t>
            </w:r>
          </w:p>
        </w:tc>
        <w:tc>
          <w:tcPr>
            <w:tcW w:w="465" w:type="dxa"/>
            <w:tcBorders>
              <w:top w:val="nil"/>
              <w:left w:val="nil"/>
              <w:bottom w:val="single" w:sz="4" w:space="0" w:color="auto"/>
              <w:right w:val="single" w:sz="4" w:space="0" w:color="auto"/>
            </w:tcBorders>
            <w:noWrap/>
            <w:vAlign w:val="bottom"/>
          </w:tcPr>
          <w:p w14:paraId="3ED97694"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SV</w:t>
            </w:r>
          </w:p>
        </w:tc>
        <w:tc>
          <w:tcPr>
            <w:tcW w:w="439" w:type="dxa"/>
            <w:gridSpan w:val="2"/>
            <w:tcBorders>
              <w:top w:val="single" w:sz="4" w:space="0" w:color="auto"/>
              <w:left w:val="single" w:sz="4" w:space="0" w:color="auto"/>
              <w:bottom w:val="single" w:sz="4" w:space="0" w:color="auto"/>
              <w:right w:val="single" w:sz="4" w:space="0" w:color="auto"/>
            </w:tcBorders>
            <w:vAlign w:val="bottom"/>
          </w:tcPr>
          <w:p w14:paraId="37A6D20D"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LV</w:t>
            </w:r>
          </w:p>
        </w:tc>
        <w:tc>
          <w:tcPr>
            <w:tcW w:w="426" w:type="dxa"/>
            <w:tcBorders>
              <w:top w:val="single" w:sz="4" w:space="0" w:color="auto"/>
              <w:left w:val="single" w:sz="4" w:space="0" w:color="auto"/>
              <w:bottom w:val="single" w:sz="4" w:space="0" w:color="auto"/>
              <w:right w:val="single" w:sz="4" w:space="0" w:color="auto"/>
            </w:tcBorders>
            <w:vAlign w:val="bottom"/>
          </w:tcPr>
          <w:p w14:paraId="15D4FEBD" w14:textId="77777777" w:rsidR="00B83030" w:rsidRPr="00425C1A" w:rsidRDefault="00B83030" w:rsidP="00B83030">
            <w:pPr>
              <w:spacing w:line="240" w:lineRule="auto"/>
              <w:rPr>
                <w:rFonts w:eastAsia="Calibri" w:cstheme="minorHAnsi"/>
                <w:sz w:val="20"/>
                <w:szCs w:val="20"/>
                <w:highlight w:val="cyan"/>
                <w:lang w:eastAsia="sl-SI"/>
              </w:rPr>
            </w:pPr>
            <w:r w:rsidRPr="00425C1A">
              <w:rPr>
                <w:rFonts w:eastAsia="Calibri" w:cstheme="minorHAnsi"/>
                <w:sz w:val="20"/>
                <w:szCs w:val="20"/>
                <w:lang w:eastAsia="sl-SI"/>
              </w:rPr>
              <w:t>TV</w:t>
            </w:r>
          </w:p>
        </w:tc>
        <w:tc>
          <w:tcPr>
            <w:tcW w:w="567" w:type="dxa"/>
            <w:tcBorders>
              <w:top w:val="single" w:sz="4" w:space="0" w:color="auto"/>
              <w:left w:val="single" w:sz="4" w:space="0" w:color="auto"/>
              <w:bottom w:val="single" w:sz="4" w:space="0" w:color="auto"/>
              <w:right w:val="single" w:sz="4" w:space="0" w:color="auto"/>
            </w:tcBorders>
            <w:vAlign w:val="bottom"/>
          </w:tcPr>
          <w:p w14:paraId="273D4D1D"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Dr. obl. Št.</w:t>
            </w:r>
          </w:p>
        </w:tc>
        <w:tc>
          <w:tcPr>
            <w:tcW w:w="436" w:type="dxa"/>
            <w:gridSpan w:val="2"/>
            <w:vMerge/>
            <w:tcBorders>
              <w:left w:val="single" w:sz="4" w:space="0" w:color="auto"/>
              <w:bottom w:val="single" w:sz="4" w:space="0" w:color="auto"/>
              <w:right w:val="single" w:sz="4" w:space="0" w:color="auto"/>
            </w:tcBorders>
            <w:vAlign w:val="bottom"/>
          </w:tcPr>
          <w:p w14:paraId="75C40AB4" w14:textId="77777777" w:rsidR="00B83030" w:rsidRPr="00425C1A" w:rsidRDefault="00B83030" w:rsidP="00B83030">
            <w:pPr>
              <w:spacing w:line="240" w:lineRule="auto"/>
              <w:rPr>
                <w:rFonts w:eastAsia="Calibri" w:cstheme="minorHAnsi"/>
                <w:sz w:val="20"/>
                <w:szCs w:val="20"/>
                <w:lang w:eastAsia="sl-SI"/>
              </w:rPr>
            </w:pPr>
          </w:p>
        </w:tc>
        <w:tc>
          <w:tcPr>
            <w:tcW w:w="556" w:type="dxa"/>
            <w:vMerge/>
            <w:tcBorders>
              <w:left w:val="single" w:sz="4" w:space="0" w:color="auto"/>
              <w:bottom w:val="single" w:sz="4" w:space="0" w:color="auto"/>
              <w:right w:val="single" w:sz="4" w:space="0" w:color="auto"/>
            </w:tcBorders>
            <w:vAlign w:val="bottom"/>
          </w:tcPr>
          <w:p w14:paraId="7CDB8BEE" w14:textId="77777777" w:rsidR="00B83030" w:rsidRPr="00425C1A" w:rsidRDefault="00B83030" w:rsidP="00B83030">
            <w:pPr>
              <w:spacing w:line="240" w:lineRule="auto"/>
              <w:rPr>
                <w:rFonts w:eastAsia="Calibri" w:cstheme="minorHAnsi"/>
                <w:sz w:val="20"/>
                <w:szCs w:val="20"/>
                <w:lang w:eastAsia="sl-SI"/>
              </w:rPr>
            </w:pPr>
          </w:p>
        </w:tc>
        <w:tc>
          <w:tcPr>
            <w:tcW w:w="460" w:type="dxa"/>
            <w:vMerge/>
            <w:tcBorders>
              <w:top w:val="single" w:sz="4" w:space="0" w:color="auto"/>
              <w:left w:val="single" w:sz="4" w:space="0" w:color="auto"/>
              <w:bottom w:val="single" w:sz="4" w:space="0" w:color="auto"/>
              <w:right w:val="single" w:sz="4" w:space="0" w:color="auto"/>
            </w:tcBorders>
            <w:vAlign w:val="bottom"/>
          </w:tcPr>
          <w:p w14:paraId="0D942313" w14:textId="77777777" w:rsidR="00B83030" w:rsidRPr="00425C1A" w:rsidRDefault="00B83030" w:rsidP="00B83030">
            <w:pPr>
              <w:spacing w:line="240" w:lineRule="auto"/>
              <w:rPr>
                <w:rFonts w:eastAsia="Calibri" w:cstheme="minorHAnsi"/>
                <w:sz w:val="20"/>
                <w:szCs w:val="20"/>
                <w:lang w:eastAsia="sl-SI"/>
              </w:rPr>
            </w:pPr>
          </w:p>
        </w:tc>
        <w:tc>
          <w:tcPr>
            <w:tcW w:w="430" w:type="dxa"/>
            <w:vMerge/>
            <w:tcBorders>
              <w:top w:val="single" w:sz="4" w:space="0" w:color="auto"/>
              <w:left w:val="single" w:sz="4" w:space="0" w:color="auto"/>
              <w:bottom w:val="single" w:sz="4" w:space="0" w:color="auto"/>
              <w:right w:val="single" w:sz="4" w:space="0" w:color="auto"/>
            </w:tcBorders>
            <w:vAlign w:val="bottom"/>
          </w:tcPr>
          <w:p w14:paraId="07123BE4" w14:textId="77777777" w:rsidR="00B83030" w:rsidRPr="00425C1A" w:rsidRDefault="00B83030" w:rsidP="00B83030">
            <w:pPr>
              <w:spacing w:line="240" w:lineRule="auto"/>
              <w:rPr>
                <w:rFonts w:eastAsia="Calibri" w:cstheme="minorHAnsi"/>
                <w:sz w:val="20"/>
                <w:szCs w:val="20"/>
                <w:lang w:eastAsia="sl-SI"/>
              </w:rPr>
            </w:pPr>
          </w:p>
        </w:tc>
      </w:tr>
      <w:tr w:rsidR="00B83030" w:rsidRPr="00425C1A" w14:paraId="5D2536FD" w14:textId="77777777" w:rsidTr="00B83030">
        <w:trPr>
          <w:trHeight w:val="255"/>
        </w:trPr>
        <w:tc>
          <w:tcPr>
            <w:tcW w:w="9279" w:type="dxa"/>
            <w:gridSpan w:val="16"/>
            <w:tcBorders>
              <w:top w:val="nil"/>
              <w:left w:val="single" w:sz="4" w:space="0" w:color="auto"/>
              <w:bottom w:val="single" w:sz="4" w:space="0" w:color="auto"/>
              <w:right w:val="single" w:sz="4" w:space="0" w:color="auto"/>
            </w:tcBorders>
            <w:shd w:val="clear" w:color="auto" w:fill="auto"/>
            <w:noWrap/>
            <w:vAlign w:val="bottom"/>
          </w:tcPr>
          <w:p w14:paraId="75C7B3F7" w14:textId="77777777" w:rsidR="00B83030" w:rsidRPr="00425C1A" w:rsidRDefault="00B83030" w:rsidP="00CF1E42">
            <w:pPr>
              <w:spacing w:before="200" w:line="240" w:lineRule="auto"/>
              <w:rPr>
                <w:rFonts w:eastAsia="Calibri" w:cstheme="minorHAnsi"/>
                <w:sz w:val="20"/>
                <w:szCs w:val="20"/>
                <w:lang w:eastAsia="sl-SI"/>
              </w:rPr>
            </w:pPr>
            <w:r w:rsidRPr="00425C1A">
              <w:rPr>
                <w:rFonts w:eastAsia="Calibri" w:cstheme="minorHAnsi"/>
                <w:b/>
                <w:sz w:val="20"/>
                <w:szCs w:val="20"/>
                <w:lang w:eastAsia="sl-SI"/>
              </w:rPr>
              <w:t>Modul II ANG – za učitelje RP, VZG, SP-REHAB-PEDAG</w:t>
            </w:r>
          </w:p>
        </w:tc>
        <w:tc>
          <w:tcPr>
            <w:tcW w:w="430" w:type="dxa"/>
            <w:tcBorders>
              <w:top w:val="nil"/>
              <w:left w:val="single" w:sz="4" w:space="0" w:color="auto"/>
              <w:bottom w:val="single" w:sz="4" w:space="0" w:color="auto"/>
              <w:right w:val="single" w:sz="4" w:space="0" w:color="auto"/>
            </w:tcBorders>
            <w:shd w:val="clear" w:color="auto" w:fill="auto"/>
            <w:vAlign w:val="bottom"/>
          </w:tcPr>
          <w:p w14:paraId="09500039" w14:textId="77777777" w:rsidR="00B83030" w:rsidRPr="00425C1A" w:rsidRDefault="00B83030" w:rsidP="00B83030">
            <w:pPr>
              <w:spacing w:line="240" w:lineRule="auto"/>
              <w:rPr>
                <w:rFonts w:eastAsia="Calibri" w:cstheme="minorHAnsi"/>
                <w:sz w:val="20"/>
                <w:szCs w:val="20"/>
                <w:lang w:eastAsia="sl-SI"/>
              </w:rPr>
            </w:pPr>
          </w:p>
        </w:tc>
      </w:tr>
      <w:tr w:rsidR="00B83030" w:rsidRPr="00425C1A" w14:paraId="1A25C3D2" w14:textId="77777777" w:rsidTr="00B83030">
        <w:trPr>
          <w:trHeight w:val="255"/>
        </w:trPr>
        <w:tc>
          <w:tcPr>
            <w:tcW w:w="593" w:type="dxa"/>
            <w:tcBorders>
              <w:top w:val="single" w:sz="4" w:space="0" w:color="auto"/>
              <w:left w:val="single" w:sz="4" w:space="0" w:color="auto"/>
              <w:bottom w:val="single" w:sz="4" w:space="0" w:color="auto"/>
              <w:right w:val="single" w:sz="4" w:space="0" w:color="auto"/>
            </w:tcBorders>
            <w:shd w:val="clear" w:color="auto" w:fill="C2D69B"/>
            <w:noWrap/>
            <w:vAlign w:val="bottom"/>
          </w:tcPr>
          <w:p w14:paraId="77BB6F29"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Obv.</w:t>
            </w:r>
          </w:p>
        </w:tc>
        <w:tc>
          <w:tcPr>
            <w:tcW w:w="2405" w:type="dxa"/>
            <w:tcBorders>
              <w:top w:val="single" w:sz="4" w:space="0" w:color="auto"/>
              <w:left w:val="nil"/>
              <w:bottom w:val="single" w:sz="4" w:space="0" w:color="auto"/>
              <w:right w:val="single" w:sz="4" w:space="0" w:color="auto"/>
            </w:tcBorders>
            <w:shd w:val="clear" w:color="auto" w:fill="C2D69B"/>
            <w:noWrap/>
            <w:vAlign w:val="bottom"/>
          </w:tcPr>
          <w:p w14:paraId="6CA45D45" w14:textId="77777777" w:rsidR="00B83030" w:rsidRPr="00425C1A" w:rsidRDefault="00B83030" w:rsidP="00B83030">
            <w:pPr>
              <w:spacing w:line="240" w:lineRule="auto"/>
              <w:rPr>
                <w:rFonts w:eastAsia="Calibri" w:cstheme="minorHAnsi"/>
                <w:sz w:val="20"/>
                <w:szCs w:val="20"/>
                <w:u w:val="single"/>
                <w:lang w:eastAsia="sl-SI"/>
              </w:rPr>
            </w:pPr>
            <w:r w:rsidRPr="00425C1A">
              <w:rPr>
                <w:rFonts w:eastAsia="Calibri" w:cstheme="minorHAnsi"/>
                <w:sz w:val="20"/>
                <w:szCs w:val="20"/>
                <w:u w:val="single"/>
                <w:lang w:eastAsia="sl-SI"/>
              </w:rPr>
              <w:t>CLIL</w:t>
            </w:r>
          </w:p>
        </w:tc>
        <w:tc>
          <w:tcPr>
            <w:tcW w:w="1994" w:type="dxa"/>
            <w:gridSpan w:val="2"/>
            <w:tcBorders>
              <w:top w:val="single" w:sz="4" w:space="0" w:color="auto"/>
              <w:left w:val="nil"/>
              <w:bottom w:val="single" w:sz="4" w:space="0" w:color="auto"/>
              <w:right w:val="single" w:sz="4" w:space="0" w:color="auto"/>
            </w:tcBorders>
            <w:shd w:val="clear" w:color="auto" w:fill="C2D69B"/>
            <w:noWrap/>
            <w:vAlign w:val="bottom"/>
          </w:tcPr>
          <w:p w14:paraId="789B1720"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Alja Lipavic Oštir</w:t>
            </w:r>
          </w:p>
        </w:tc>
        <w:tc>
          <w:tcPr>
            <w:tcW w:w="425" w:type="dxa"/>
            <w:gridSpan w:val="2"/>
            <w:tcBorders>
              <w:top w:val="single" w:sz="4" w:space="0" w:color="auto"/>
              <w:left w:val="nil"/>
              <w:bottom w:val="single" w:sz="4" w:space="0" w:color="auto"/>
              <w:right w:val="single" w:sz="4" w:space="0" w:color="auto"/>
            </w:tcBorders>
            <w:shd w:val="clear" w:color="auto" w:fill="C2D69B"/>
            <w:noWrap/>
            <w:vAlign w:val="bottom"/>
          </w:tcPr>
          <w:p w14:paraId="70D31897" w14:textId="77777777" w:rsidR="00B83030" w:rsidRPr="00425C1A" w:rsidRDefault="00B83030" w:rsidP="00B83030">
            <w:pPr>
              <w:spacing w:line="240" w:lineRule="auto"/>
              <w:rPr>
                <w:rFonts w:eastAsia="Calibri" w:cstheme="minorHAnsi"/>
                <w:sz w:val="20"/>
                <w:szCs w:val="20"/>
                <w:lang w:eastAsia="sl-SI"/>
              </w:rPr>
            </w:pPr>
          </w:p>
        </w:tc>
        <w:tc>
          <w:tcPr>
            <w:tcW w:w="513" w:type="dxa"/>
            <w:tcBorders>
              <w:top w:val="single" w:sz="4" w:space="0" w:color="auto"/>
              <w:left w:val="nil"/>
              <w:bottom w:val="single" w:sz="4" w:space="0" w:color="auto"/>
              <w:right w:val="single" w:sz="4" w:space="0" w:color="auto"/>
            </w:tcBorders>
            <w:shd w:val="clear" w:color="auto" w:fill="C2D69B"/>
            <w:noWrap/>
            <w:vAlign w:val="bottom"/>
          </w:tcPr>
          <w:p w14:paraId="6D633D55"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21</w:t>
            </w:r>
          </w:p>
        </w:tc>
        <w:tc>
          <w:tcPr>
            <w:tcW w:w="479" w:type="dxa"/>
            <w:gridSpan w:val="2"/>
            <w:tcBorders>
              <w:top w:val="single" w:sz="4" w:space="0" w:color="auto"/>
              <w:left w:val="nil"/>
              <w:bottom w:val="single" w:sz="4" w:space="0" w:color="auto"/>
              <w:right w:val="single" w:sz="4" w:space="0" w:color="auto"/>
            </w:tcBorders>
            <w:shd w:val="clear" w:color="auto" w:fill="C2D69B"/>
            <w:noWrap/>
            <w:vAlign w:val="bottom"/>
          </w:tcPr>
          <w:p w14:paraId="1334D60D" w14:textId="77777777" w:rsidR="00B83030" w:rsidRPr="00425C1A" w:rsidRDefault="00B83030" w:rsidP="00B83030">
            <w:pPr>
              <w:spacing w:line="240" w:lineRule="auto"/>
              <w:rPr>
                <w:rFonts w:eastAsia="Calibri" w:cstheme="minorHAnsi"/>
                <w:sz w:val="20"/>
                <w:szCs w:val="20"/>
                <w:lang w:eastAsia="sl-SI"/>
              </w:rPr>
            </w:pPr>
          </w:p>
        </w:tc>
        <w:tc>
          <w:tcPr>
            <w:tcW w:w="425" w:type="dxa"/>
            <w:tcBorders>
              <w:top w:val="single" w:sz="4" w:space="0" w:color="auto"/>
              <w:left w:val="nil"/>
              <w:bottom w:val="single" w:sz="4" w:space="0" w:color="auto"/>
              <w:right w:val="single" w:sz="4" w:space="0" w:color="auto"/>
            </w:tcBorders>
            <w:shd w:val="clear" w:color="auto" w:fill="C2D69B"/>
            <w:vAlign w:val="bottom"/>
          </w:tcPr>
          <w:p w14:paraId="6D04610D"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33</w:t>
            </w:r>
          </w:p>
        </w:tc>
        <w:tc>
          <w:tcPr>
            <w:tcW w:w="426" w:type="dxa"/>
            <w:tcBorders>
              <w:top w:val="single" w:sz="4" w:space="0" w:color="auto"/>
              <w:left w:val="single" w:sz="4" w:space="0" w:color="auto"/>
              <w:bottom w:val="single" w:sz="4" w:space="0" w:color="auto"/>
              <w:right w:val="single" w:sz="4" w:space="0" w:color="auto"/>
            </w:tcBorders>
            <w:shd w:val="clear" w:color="auto" w:fill="C2D69B"/>
            <w:vAlign w:val="bottom"/>
          </w:tcPr>
          <w:p w14:paraId="5C0C0FA1" w14:textId="77777777" w:rsidR="00B83030" w:rsidRPr="00425C1A" w:rsidRDefault="00B83030" w:rsidP="00B83030">
            <w:pPr>
              <w:spacing w:line="240" w:lineRule="auto"/>
              <w:rPr>
                <w:rFonts w:eastAsia="Calibri" w:cstheme="minorHAnsi"/>
                <w:sz w:val="20"/>
                <w:szCs w:val="20"/>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C2D69B"/>
            <w:vAlign w:val="bottom"/>
          </w:tcPr>
          <w:p w14:paraId="55C08082" w14:textId="77777777" w:rsidR="00B83030" w:rsidRPr="00425C1A" w:rsidRDefault="00B83030" w:rsidP="00B83030">
            <w:pPr>
              <w:spacing w:line="240" w:lineRule="auto"/>
              <w:rPr>
                <w:rFonts w:eastAsia="Calibri" w:cstheme="minorHAnsi"/>
                <w:sz w:val="20"/>
                <w:szCs w:val="20"/>
                <w:lang w:eastAsia="sl-SI"/>
              </w:rPr>
            </w:pPr>
          </w:p>
        </w:tc>
        <w:tc>
          <w:tcPr>
            <w:tcW w:w="425" w:type="dxa"/>
            <w:tcBorders>
              <w:top w:val="single" w:sz="4" w:space="0" w:color="auto"/>
              <w:left w:val="single" w:sz="4" w:space="0" w:color="auto"/>
              <w:bottom w:val="single" w:sz="4" w:space="0" w:color="auto"/>
              <w:right w:val="single" w:sz="4" w:space="0" w:color="auto"/>
            </w:tcBorders>
            <w:shd w:val="clear" w:color="auto" w:fill="C2D69B"/>
            <w:noWrap/>
            <w:vAlign w:val="bottom"/>
          </w:tcPr>
          <w:p w14:paraId="550EE014"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54</w:t>
            </w:r>
          </w:p>
        </w:tc>
        <w:tc>
          <w:tcPr>
            <w:tcW w:w="567" w:type="dxa"/>
            <w:gridSpan w:val="2"/>
            <w:tcBorders>
              <w:top w:val="single" w:sz="4" w:space="0" w:color="auto"/>
              <w:left w:val="single" w:sz="4" w:space="0" w:color="auto"/>
              <w:bottom w:val="single" w:sz="4" w:space="0" w:color="auto"/>
              <w:right w:val="single" w:sz="4" w:space="0" w:color="auto"/>
            </w:tcBorders>
            <w:shd w:val="clear" w:color="auto" w:fill="C2D69B"/>
            <w:vAlign w:val="bottom"/>
          </w:tcPr>
          <w:p w14:paraId="36B74BD6"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126</w:t>
            </w:r>
          </w:p>
        </w:tc>
        <w:tc>
          <w:tcPr>
            <w:tcW w:w="460" w:type="dxa"/>
            <w:tcBorders>
              <w:top w:val="single" w:sz="4" w:space="0" w:color="auto"/>
              <w:left w:val="nil"/>
              <w:bottom w:val="single" w:sz="4" w:space="0" w:color="auto"/>
              <w:right w:val="single" w:sz="4" w:space="0" w:color="auto"/>
            </w:tcBorders>
            <w:shd w:val="clear" w:color="auto" w:fill="C2D69B"/>
            <w:noWrap/>
            <w:vAlign w:val="bottom"/>
          </w:tcPr>
          <w:p w14:paraId="30E53226"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180</w:t>
            </w:r>
          </w:p>
        </w:tc>
        <w:tc>
          <w:tcPr>
            <w:tcW w:w="430" w:type="dxa"/>
            <w:tcBorders>
              <w:top w:val="single" w:sz="4" w:space="0" w:color="auto"/>
              <w:left w:val="nil"/>
              <w:bottom w:val="single" w:sz="4" w:space="0" w:color="auto"/>
              <w:right w:val="single" w:sz="4" w:space="0" w:color="auto"/>
            </w:tcBorders>
            <w:shd w:val="clear" w:color="auto" w:fill="C2D69B"/>
            <w:noWrap/>
            <w:vAlign w:val="bottom"/>
          </w:tcPr>
          <w:p w14:paraId="63C1BABD"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6</w:t>
            </w:r>
          </w:p>
        </w:tc>
      </w:tr>
      <w:tr w:rsidR="00B83030" w:rsidRPr="00425C1A" w14:paraId="0D555EBF" w14:textId="77777777" w:rsidTr="00B83030">
        <w:trPr>
          <w:trHeight w:val="255"/>
        </w:trPr>
        <w:tc>
          <w:tcPr>
            <w:tcW w:w="593" w:type="dxa"/>
            <w:tcBorders>
              <w:top w:val="nil"/>
              <w:left w:val="single" w:sz="4" w:space="0" w:color="auto"/>
              <w:bottom w:val="single" w:sz="4" w:space="0" w:color="auto"/>
              <w:right w:val="single" w:sz="4" w:space="0" w:color="auto"/>
            </w:tcBorders>
            <w:shd w:val="clear" w:color="auto" w:fill="92CDDC"/>
            <w:noWrap/>
            <w:vAlign w:val="bottom"/>
          </w:tcPr>
          <w:p w14:paraId="35D61CFE"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lastRenderedPageBreak/>
              <w:t>obv.</w:t>
            </w:r>
          </w:p>
        </w:tc>
        <w:tc>
          <w:tcPr>
            <w:tcW w:w="2421" w:type="dxa"/>
            <w:gridSpan w:val="2"/>
            <w:tcBorders>
              <w:top w:val="nil"/>
              <w:left w:val="nil"/>
              <w:bottom w:val="single" w:sz="4" w:space="0" w:color="auto"/>
              <w:right w:val="single" w:sz="4" w:space="0" w:color="auto"/>
            </w:tcBorders>
            <w:shd w:val="clear" w:color="auto" w:fill="92CDDC"/>
            <w:noWrap/>
            <w:vAlign w:val="bottom"/>
          </w:tcPr>
          <w:p w14:paraId="7222FD9C"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u w:val="single"/>
                <w:lang w:eastAsia="sl-SI"/>
              </w:rPr>
              <w:t>Razpršena pedagoška praksa - angleščina</w:t>
            </w:r>
          </w:p>
        </w:tc>
        <w:tc>
          <w:tcPr>
            <w:tcW w:w="1978" w:type="dxa"/>
            <w:tcBorders>
              <w:top w:val="nil"/>
              <w:left w:val="nil"/>
              <w:bottom w:val="single" w:sz="4" w:space="0" w:color="auto"/>
              <w:right w:val="single" w:sz="4" w:space="0" w:color="auto"/>
            </w:tcBorders>
            <w:shd w:val="clear" w:color="auto" w:fill="92CDDC"/>
            <w:noWrap/>
            <w:vAlign w:val="bottom"/>
          </w:tcPr>
          <w:p w14:paraId="4368327F"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Mihaela Brumen</w:t>
            </w:r>
          </w:p>
        </w:tc>
        <w:tc>
          <w:tcPr>
            <w:tcW w:w="425" w:type="dxa"/>
            <w:gridSpan w:val="2"/>
            <w:tcBorders>
              <w:top w:val="nil"/>
              <w:left w:val="nil"/>
              <w:bottom w:val="single" w:sz="4" w:space="0" w:color="auto"/>
              <w:right w:val="single" w:sz="4" w:space="0" w:color="auto"/>
            </w:tcBorders>
            <w:shd w:val="clear" w:color="auto" w:fill="92CDDC"/>
            <w:noWrap/>
            <w:vAlign w:val="bottom"/>
          </w:tcPr>
          <w:p w14:paraId="0F66107A" w14:textId="77777777" w:rsidR="00B83030" w:rsidRPr="00425C1A" w:rsidRDefault="00B83030" w:rsidP="00B83030">
            <w:pPr>
              <w:spacing w:line="240" w:lineRule="auto"/>
              <w:rPr>
                <w:rFonts w:eastAsia="Calibri" w:cstheme="minorHAnsi"/>
                <w:sz w:val="20"/>
                <w:szCs w:val="20"/>
                <w:lang w:eastAsia="sl-SI"/>
              </w:rPr>
            </w:pPr>
          </w:p>
        </w:tc>
        <w:tc>
          <w:tcPr>
            <w:tcW w:w="513" w:type="dxa"/>
            <w:tcBorders>
              <w:top w:val="nil"/>
              <w:left w:val="nil"/>
              <w:bottom w:val="single" w:sz="4" w:space="0" w:color="auto"/>
              <w:right w:val="single" w:sz="4" w:space="0" w:color="auto"/>
            </w:tcBorders>
            <w:shd w:val="clear" w:color="auto" w:fill="92CDDC"/>
            <w:noWrap/>
            <w:vAlign w:val="bottom"/>
          </w:tcPr>
          <w:p w14:paraId="5992BFBB"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12</w:t>
            </w:r>
          </w:p>
        </w:tc>
        <w:tc>
          <w:tcPr>
            <w:tcW w:w="479" w:type="dxa"/>
            <w:gridSpan w:val="2"/>
            <w:tcBorders>
              <w:top w:val="nil"/>
              <w:left w:val="nil"/>
              <w:bottom w:val="single" w:sz="4" w:space="0" w:color="auto"/>
              <w:right w:val="single" w:sz="4" w:space="0" w:color="auto"/>
            </w:tcBorders>
            <w:shd w:val="clear" w:color="auto" w:fill="92CDDC"/>
            <w:noWrap/>
            <w:vAlign w:val="bottom"/>
          </w:tcPr>
          <w:p w14:paraId="6DD2579A"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10</w:t>
            </w:r>
          </w:p>
        </w:tc>
        <w:tc>
          <w:tcPr>
            <w:tcW w:w="425" w:type="dxa"/>
            <w:tcBorders>
              <w:top w:val="single" w:sz="4" w:space="0" w:color="auto"/>
              <w:left w:val="nil"/>
              <w:bottom w:val="single" w:sz="4" w:space="0" w:color="auto"/>
              <w:right w:val="single" w:sz="4" w:space="0" w:color="auto"/>
            </w:tcBorders>
            <w:shd w:val="clear" w:color="auto" w:fill="92CDDC"/>
            <w:vAlign w:val="bottom"/>
          </w:tcPr>
          <w:p w14:paraId="397793A6" w14:textId="77777777" w:rsidR="00B83030" w:rsidRPr="00425C1A" w:rsidRDefault="00B83030" w:rsidP="00B83030">
            <w:pPr>
              <w:spacing w:line="240" w:lineRule="auto"/>
              <w:rPr>
                <w:rFonts w:eastAsia="Calibri" w:cstheme="minorHAnsi"/>
                <w:sz w:val="20"/>
                <w:szCs w:val="20"/>
                <w:lang w:eastAsia="sl-SI"/>
              </w:rPr>
            </w:pPr>
          </w:p>
        </w:tc>
        <w:tc>
          <w:tcPr>
            <w:tcW w:w="426" w:type="dxa"/>
            <w:tcBorders>
              <w:top w:val="single" w:sz="4" w:space="0" w:color="auto"/>
              <w:left w:val="single" w:sz="4" w:space="0" w:color="auto"/>
              <w:bottom w:val="single" w:sz="4" w:space="0" w:color="auto"/>
              <w:right w:val="single" w:sz="4" w:space="0" w:color="auto"/>
            </w:tcBorders>
            <w:shd w:val="clear" w:color="auto" w:fill="92CDDC"/>
            <w:vAlign w:val="bottom"/>
          </w:tcPr>
          <w:p w14:paraId="3B6825F1" w14:textId="77777777" w:rsidR="00B83030" w:rsidRPr="00425C1A" w:rsidRDefault="00B83030" w:rsidP="00B83030">
            <w:pPr>
              <w:spacing w:line="240" w:lineRule="auto"/>
              <w:rPr>
                <w:rFonts w:eastAsia="Calibri" w:cstheme="minorHAnsi"/>
                <w:sz w:val="20"/>
                <w:szCs w:val="20"/>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92CDDC"/>
            <w:vAlign w:val="bottom"/>
          </w:tcPr>
          <w:p w14:paraId="258451D7"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2 HO 1 NA*</w:t>
            </w:r>
          </w:p>
        </w:tc>
        <w:tc>
          <w:tcPr>
            <w:tcW w:w="425" w:type="dxa"/>
            <w:tcBorders>
              <w:top w:val="single" w:sz="4" w:space="0" w:color="auto"/>
              <w:left w:val="single" w:sz="4" w:space="0" w:color="auto"/>
              <w:bottom w:val="single" w:sz="4" w:space="0" w:color="auto"/>
              <w:right w:val="single" w:sz="4" w:space="0" w:color="auto"/>
            </w:tcBorders>
            <w:shd w:val="clear" w:color="auto" w:fill="92CDDC"/>
            <w:noWrap/>
            <w:vAlign w:val="bottom"/>
          </w:tcPr>
          <w:p w14:paraId="60445CED"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25</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CDDC"/>
            <w:vAlign w:val="bottom"/>
          </w:tcPr>
          <w:p w14:paraId="39ADD64D"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335</w:t>
            </w:r>
          </w:p>
        </w:tc>
        <w:tc>
          <w:tcPr>
            <w:tcW w:w="460" w:type="dxa"/>
            <w:tcBorders>
              <w:top w:val="nil"/>
              <w:left w:val="nil"/>
              <w:bottom w:val="single" w:sz="4" w:space="0" w:color="auto"/>
              <w:right w:val="single" w:sz="4" w:space="0" w:color="auto"/>
            </w:tcBorders>
            <w:shd w:val="clear" w:color="auto" w:fill="92CDDC"/>
            <w:noWrap/>
            <w:vAlign w:val="bottom"/>
          </w:tcPr>
          <w:p w14:paraId="5D031885"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360</w:t>
            </w:r>
          </w:p>
        </w:tc>
        <w:tc>
          <w:tcPr>
            <w:tcW w:w="430" w:type="dxa"/>
            <w:tcBorders>
              <w:top w:val="nil"/>
              <w:left w:val="nil"/>
              <w:bottom w:val="single" w:sz="4" w:space="0" w:color="auto"/>
              <w:right w:val="single" w:sz="4" w:space="0" w:color="auto"/>
            </w:tcBorders>
            <w:shd w:val="clear" w:color="auto" w:fill="92CDDC"/>
            <w:noWrap/>
            <w:vAlign w:val="bottom"/>
          </w:tcPr>
          <w:p w14:paraId="5AD08A45"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12</w:t>
            </w:r>
          </w:p>
        </w:tc>
      </w:tr>
      <w:tr w:rsidR="00B83030" w:rsidRPr="00425C1A" w14:paraId="284A771E" w14:textId="77777777" w:rsidTr="00B83030">
        <w:trPr>
          <w:trHeight w:val="255"/>
        </w:trPr>
        <w:tc>
          <w:tcPr>
            <w:tcW w:w="593" w:type="dxa"/>
            <w:tcBorders>
              <w:top w:val="nil"/>
              <w:left w:val="single" w:sz="4" w:space="0" w:color="auto"/>
              <w:bottom w:val="single" w:sz="4" w:space="0" w:color="auto"/>
              <w:right w:val="single" w:sz="4" w:space="0" w:color="auto"/>
            </w:tcBorders>
            <w:shd w:val="clear" w:color="auto" w:fill="92CDDC"/>
            <w:noWrap/>
            <w:vAlign w:val="bottom"/>
          </w:tcPr>
          <w:p w14:paraId="1F208B86"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obv.</w:t>
            </w:r>
          </w:p>
        </w:tc>
        <w:tc>
          <w:tcPr>
            <w:tcW w:w="2421" w:type="dxa"/>
            <w:gridSpan w:val="2"/>
            <w:tcBorders>
              <w:top w:val="nil"/>
              <w:left w:val="nil"/>
              <w:bottom w:val="single" w:sz="4" w:space="0" w:color="auto"/>
              <w:right w:val="single" w:sz="4" w:space="0" w:color="auto"/>
            </w:tcBorders>
            <w:shd w:val="clear" w:color="auto" w:fill="92CDDC"/>
            <w:noWrap/>
            <w:vAlign w:val="bottom"/>
          </w:tcPr>
          <w:p w14:paraId="3E9547C1" w14:textId="77777777" w:rsidR="00B83030" w:rsidRPr="00425C1A" w:rsidRDefault="00B83030" w:rsidP="00B83030">
            <w:pPr>
              <w:spacing w:line="240" w:lineRule="auto"/>
              <w:rPr>
                <w:rFonts w:eastAsia="Calibri" w:cstheme="minorHAnsi"/>
                <w:sz w:val="20"/>
                <w:szCs w:val="20"/>
                <w:u w:val="single"/>
                <w:lang w:eastAsia="sl-SI"/>
              </w:rPr>
            </w:pPr>
            <w:r w:rsidRPr="00425C1A">
              <w:rPr>
                <w:rFonts w:eastAsia="Calibri" w:cstheme="minorHAnsi"/>
                <w:sz w:val="20"/>
                <w:szCs w:val="20"/>
                <w:u w:val="single"/>
                <w:lang w:eastAsia="sl-SI"/>
              </w:rPr>
              <w:t>Jezikovne kompetence 2 - angleščina</w:t>
            </w:r>
          </w:p>
        </w:tc>
        <w:tc>
          <w:tcPr>
            <w:tcW w:w="1978" w:type="dxa"/>
            <w:tcBorders>
              <w:top w:val="nil"/>
              <w:left w:val="nil"/>
              <w:bottom w:val="single" w:sz="4" w:space="0" w:color="auto"/>
              <w:right w:val="single" w:sz="4" w:space="0" w:color="auto"/>
            </w:tcBorders>
            <w:shd w:val="clear" w:color="auto" w:fill="92CDDC"/>
            <w:noWrap/>
            <w:vAlign w:val="bottom"/>
          </w:tcPr>
          <w:p w14:paraId="7FEE9A2A"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Katja Težak</w:t>
            </w:r>
          </w:p>
        </w:tc>
        <w:tc>
          <w:tcPr>
            <w:tcW w:w="425" w:type="dxa"/>
            <w:gridSpan w:val="2"/>
            <w:tcBorders>
              <w:top w:val="nil"/>
              <w:left w:val="nil"/>
              <w:bottom w:val="single" w:sz="4" w:space="0" w:color="auto"/>
              <w:right w:val="single" w:sz="4" w:space="0" w:color="auto"/>
            </w:tcBorders>
            <w:shd w:val="clear" w:color="auto" w:fill="92CDDC"/>
            <w:noWrap/>
            <w:vAlign w:val="bottom"/>
          </w:tcPr>
          <w:p w14:paraId="7F9D4267" w14:textId="77777777" w:rsidR="00B83030" w:rsidRPr="00425C1A" w:rsidRDefault="00B83030" w:rsidP="00B83030">
            <w:pPr>
              <w:spacing w:line="240" w:lineRule="auto"/>
              <w:rPr>
                <w:rFonts w:eastAsia="Calibri" w:cstheme="minorHAnsi"/>
                <w:sz w:val="20"/>
                <w:szCs w:val="20"/>
                <w:lang w:eastAsia="sl-SI"/>
              </w:rPr>
            </w:pPr>
          </w:p>
        </w:tc>
        <w:tc>
          <w:tcPr>
            <w:tcW w:w="513" w:type="dxa"/>
            <w:tcBorders>
              <w:top w:val="nil"/>
              <w:left w:val="nil"/>
              <w:bottom w:val="single" w:sz="4" w:space="0" w:color="auto"/>
              <w:right w:val="single" w:sz="4" w:space="0" w:color="auto"/>
            </w:tcBorders>
            <w:shd w:val="clear" w:color="auto" w:fill="92CDDC"/>
            <w:noWrap/>
            <w:vAlign w:val="bottom"/>
          </w:tcPr>
          <w:p w14:paraId="4F096114" w14:textId="77777777" w:rsidR="00B83030" w:rsidRPr="00425C1A" w:rsidRDefault="00B83030" w:rsidP="00B83030">
            <w:pPr>
              <w:spacing w:line="240" w:lineRule="auto"/>
              <w:rPr>
                <w:rFonts w:eastAsia="Calibri" w:cstheme="minorHAnsi"/>
                <w:sz w:val="20"/>
                <w:szCs w:val="20"/>
                <w:lang w:eastAsia="sl-SI"/>
              </w:rPr>
            </w:pPr>
          </w:p>
        </w:tc>
        <w:tc>
          <w:tcPr>
            <w:tcW w:w="479" w:type="dxa"/>
            <w:gridSpan w:val="2"/>
            <w:tcBorders>
              <w:top w:val="nil"/>
              <w:left w:val="nil"/>
              <w:bottom w:val="single" w:sz="4" w:space="0" w:color="auto"/>
              <w:right w:val="single" w:sz="4" w:space="0" w:color="auto"/>
            </w:tcBorders>
            <w:shd w:val="clear" w:color="auto" w:fill="92CDDC"/>
            <w:noWrap/>
            <w:vAlign w:val="bottom"/>
          </w:tcPr>
          <w:p w14:paraId="35DE1941" w14:textId="77777777" w:rsidR="00B83030" w:rsidRPr="00425C1A" w:rsidRDefault="00B83030" w:rsidP="00B83030">
            <w:pPr>
              <w:spacing w:line="240" w:lineRule="auto"/>
              <w:rPr>
                <w:rFonts w:eastAsia="Calibri" w:cstheme="minorHAnsi"/>
                <w:sz w:val="20"/>
                <w:szCs w:val="20"/>
                <w:lang w:eastAsia="sl-SI"/>
              </w:rPr>
            </w:pPr>
          </w:p>
        </w:tc>
        <w:tc>
          <w:tcPr>
            <w:tcW w:w="425" w:type="dxa"/>
            <w:tcBorders>
              <w:top w:val="single" w:sz="4" w:space="0" w:color="auto"/>
              <w:left w:val="nil"/>
              <w:bottom w:val="single" w:sz="4" w:space="0" w:color="auto"/>
              <w:right w:val="single" w:sz="4" w:space="0" w:color="auto"/>
            </w:tcBorders>
            <w:shd w:val="clear" w:color="auto" w:fill="92CDDC"/>
            <w:vAlign w:val="bottom"/>
          </w:tcPr>
          <w:p w14:paraId="247B960D"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180</w:t>
            </w:r>
          </w:p>
        </w:tc>
        <w:tc>
          <w:tcPr>
            <w:tcW w:w="426" w:type="dxa"/>
            <w:tcBorders>
              <w:top w:val="single" w:sz="4" w:space="0" w:color="auto"/>
              <w:left w:val="single" w:sz="4" w:space="0" w:color="auto"/>
              <w:bottom w:val="single" w:sz="4" w:space="0" w:color="auto"/>
              <w:right w:val="single" w:sz="4" w:space="0" w:color="auto"/>
            </w:tcBorders>
            <w:shd w:val="clear" w:color="auto" w:fill="92CDDC"/>
            <w:vAlign w:val="bottom"/>
          </w:tcPr>
          <w:p w14:paraId="3438367B" w14:textId="77777777" w:rsidR="00B83030" w:rsidRPr="00425C1A" w:rsidRDefault="00B83030" w:rsidP="00B83030">
            <w:pPr>
              <w:spacing w:line="240" w:lineRule="auto"/>
              <w:rPr>
                <w:rFonts w:eastAsia="Calibri" w:cstheme="minorHAnsi"/>
                <w:sz w:val="20"/>
                <w:szCs w:val="20"/>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92CDDC"/>
            <w:vAlign w:val="bottom"/>
          </w:tcPr>
          <w:p w14:paraId="6B8EEAA4" w14:textId="77777777" w:rsidR="00B83030" w:rsidRPr="00425C1A" w:rsidRDefault="00B83030" w:rsidP="00B83030">
            <w:pPr>
              <w:spacing w:line="240" w:lineRule="auto"/>
              <w:rPr>
                <w:rFonts w:eastAsia="Calibri" w:cstheme="minorHAnsi"/>
                <w:sz w:val="20"/>
                <w:szCs w:val="20"/>
                <w:lang w:eastAsia="sl-SI"/>
              </w:rPr>
            </w:pPr>
          </w:p>
        </w:tc>
        <w:tc>
          <w:tcPr>
            <w:tcW w:w="425" w:type="dxa"/>
            <w:tcBorders>
              <w:top w:val="single" w:sz="4" w:space="0" w:color="auto"/>
              <w:left w:val="single" w:sz="4" w:space="0" w:color="auto"/>
              <w:bottom w:val="single" w:sz="4" w:space="0" w:color="auto"/>
              <w:right w:val="single" w:sz="4" w:space="0" w:color="auto"/>
            </w:tcBorders>
            <w:shd w:val="clear" w:color="auto" w:fill="92CDDC"/>
            <w:noWrap/>
            <w:vAlign w:val="bottom"/>
          </w:tcPr>
          <w:p w14:paraId="64CC8D3D"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180</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CDDC"/>
            <w:vAlign w:val="bottom"/>
          </w:tcPr>
          <w:p w14:paraId="16533A26"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180</w:t>
            </w:r>
          </w:p>
        </w:tc>
        <w:tc>
          <w:tcPr>
            <w:tcW w:w="460" w:type="dxa"/>
            <w:tcBorders>
              <w:top w:val="nil"/>
              <w:left w:val="nil"/>
              <w:bottom w:val="single" w:sz="4" w:space="0" w:color="auto"/>
              <w:right w:val="single" w:sz="4" w:space="0" w:color="auto"/>
            </w:tcBorders>
            <w:shd w:val="clear" w:color="auto" w:fill="92CDDC"/>
            <w:noWrap/>
            <w:vAlign w:val="bottom"/>
          </w:tcPr>
          <w:p w14:paraId="11EA873E"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360</w:t>
            </w:r>
          </w:p>
        </w:tc>
        <w:tc>
          <w:tcPr>
            <w:tcW w:w="430" w:type="dxa"/>
            <w:tcBorders>
              <w:top w:val="nil"/>
              <w:left w:val="nil"/>
              <w:bottom w:val="single" w:sz="4" w:space="0" w:color="auto"/>
              <w:right w:val="single" w:sz="4" w:space="0" w:color="auto"/>
            </w:tcBorders>
            <w:shd w:val="clear" w:color="auto" w:fill="92CDDC"/>
            <w:noWrap/>
            <w:vAlign w:val="bottom"/>
          </w:tcPr>
          <w:p w14:paraId="6D531B47"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12</w:t>
            </w:r>
          </w:p>
        </w:tc>
      </w:tr>
    </w:tbl>
    <w:p w14:paraId="4BC88B58" w14:textId="77777777" w:rsidR="006F7561" w:rsidRPr="00AD6D93"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 xml:space="preserve">* = </w:t>
      </w:r>
      <w:r w:rsidR="00AD6D93">
        <w:rPr>
          <w:rFonts w:eastAsia="Calibri" w:cstheme="minorHAnsi"/>
          <w:sz w:val="20"/>
          <w:szCs w:val="20"/>
          <w:lang w:eastAsia="sl-SI"/>
        </w:rPr>
        <w:t>1 nastop na vsakega udeleženca.</w:t>
      </w:r>
    </w:p>
    <w:p w14:paraId="679699D0" w14:textId="77777777" w:rsidR="006F7561" w:rsidRDefault="006F7561" w:rsidP="006F7561">
      <w:pPr>
        <w:spacing w:line="240" w:lineRule="auto"/>
        <w:jc w:val="both"/>
        <w:rPr>
          <w:rFonts w:eastAsia="Calibri" w:cstheme="minorHAnsi"/>
          <w:szCs w:val="24"/>
          <w:lang w:eastAsia="sl-SI"/>
        </w:rPr>
      </w:pPr>
      <w:r w:rsidRPr="00425C1A">
        <w:rPr>
          <w:rFonts w:eastAsia="Calibri" w:cstheme="minorHAnsi"/>
          <w:b/>
          <w:szCs w:val="24"/>
          <w:lang w:eastAsia="sl-SI"/>
        </w:rPr>
        <w:t>Možnost</w:t>
      </w:r>
      <w:r w:rsidR="00B83030" w:rsidRPr="00425C1A">
        <w:rPr>
          <w:rFonts w:eastAsia="Calibri" w:cstheme="minorHAnsi"/>
          <w:b/>
          <w:szCs w:val="24"/>
          <w:lang w:eastAsia="sl-SI"/>
        </w:rPr>
        <w:t xml:space="preserve"> B</w:t>
      </w:r>
      <w:r w:rsidR="00B83030" w:rsidRPr="00425C1A">
        <w:rPr>
          <w:rFonts w:eastAsia="Calibri" w:cstheme="minorHAnsi"/>
          <w:szCs w:val="24"/>
          <w:lang w:eastAsia="sl-SI"/>
        </w:rPr>
        <w:t xml:space="preserve"> vključuje predmetnik učiteljev razrednega pouka, predšolske vzgoje in specialno-rehabilitacijskih pedagogov, ki se bodo izpopolnili iz poučevanja nemščine v otroštvu.</w:t>
      </w:r>
    </w:p>
    <w:p w14:paraId="1797C184" w14:textId="77777777" w:rsidR="00B32B4B" w:rsidRPr="00425C1A" w:rsidRDefault="00B32B4B" w:rsidP="006F7561">
      <w:pPr>
        <w:spacing w:line="240" w:lineRule="auto"/>
        <w:jc w:val="both"/>
        <w:rPr>
          <w:rFonts w:eastAsia="Calibri" w:cstheme="minorHAnsi"/>
          <w:szCs w:val="24"/>
          <w:lang w:eastAsia="sl-SI"/>
        </w:rPr>
      </w:pPr>
    </w:p>
    <w:tbl>
      <w:tblPr>
        <w:tblW w:w="5347" w:type="pct"/>
        <w:tblLayout w:type="fixed"/>
        <w:tblCellMar>
          <w:left w:w="70" w:type="dxa"/>
          <w:right w:w="70" w:type="dxa"/>
        </w:tblCellMar>
        <w:tblLook w:val="00A0" w:firstRow="1" w:lastRow="0" w:firstColumn="1" w:lastColumn="0" w:noHBand="0" w:noVBand="0"/>
      </w:tblPr>
      <w:tblGrid>
        <w:gridCol w:w="602"/>
        <w:gridCol w:w="2387"/>
        <w:gridCol w:w="42"/>
        <w:gridCol w:w="1905"/>
        <w:gridCol w:w="62"/>
        <w:gridCol w:w="455"/>
        <w:gridCol w:w="43"/>
        <w:gridCol w:w="380"/>
        <w:gridCol w:w="39"/>
        <w:gridCol w:w="419"/>
        <w:gridCol w:w="397"/>
        <w:gridCol w:w="23"/>
        <w:gridCol w:w="405"/>
        <w:gridCol w:w="16"/>
        <w:gridCol w:w="408"/>
        <w:gridCol w:w="12"/>
        <w:gridCol w:w="550"/>
        <w:gridCol w:w="9"/>
        <w:gridCol w:w="553"/>
        <w:gridCol w:w="6"/>
        <w:gridCol w:w="559"/>
        <w:gridCol w:w="419"/>
      </w:tblGrid>
      <w:tr w:rsidR="00B83030" w:rsidRPr="00425C1A" w14:paraId="5A47BDAB" w14:textId="77777777" w:rsidTr="00B83030">
        <w:trPr>
          <w:trHeight w:val="309"/>
        </w:trPr>
        <w:tc>
          <w:tcPr>
            <w:tcW w:w="9851" w:type="dxa"/>
            <w:gridSpan w:val="22"/>
            <w:tcBorders>
              <w:top w:val="single" w:sz="4" w:space="0" w:color="auto"/>
              <w:left w:val="single" w:sz="4" w:space="0" w:color="auto"/>
              <w:bottom w:val="single" w:sz="4" w:space="0" w:color="auto"/>
              <w:right w:val="single" w:sz="4" w:space="0" w:color="auto"/>
            </w:tcBorders>
            <w:vAlign w:val="bottom"/>
          </w:tcPr>
          <w:p w14:paraId="33E7AF95"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 semester</w:t>
            </w:r>
          </w:p>
        </w:tc>
      </w:tr>
      <w:tr w:rsidR="00B83030" w:rsidRPr="00425C1A" w14:paraId="77346042" w14:textId="77777777" w:rsidTr="00B83030">
        <w:trPr>
          <w:trHeight w:val="397"/>
        </w:trPr>
        <w:tc>
          <w:tcPr>
            <w:tcW w:w="612" w:type="dxa"/>
            <w:vMerge w:val="restart"/>
            <w:tcBorders>
              <w:top w:val="single" w:sz="4" w:space="0" w:color="auto"/>
              <w:left w:val="single" w:sz="4" w:space="0" w:color="auto"/>
              <w:bottom w:val="single" w:sz="4" w:space="0" w:color="auto"/>
              <w:right w:val="single" w:sz="4" w:space="0" w:color="auto"/>
            </w:tcBorders>
            <w:vAlign w:val="bottom"/>
          </w:tcPr>
          <w:p w14:paraId="0D444176"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Obv./izb.</w:t>
            </w:r>
          </w:p>
        </w:tc>
        <w:tc>
          <w:tcPr>
            <w:tcW w:w="2478" w:type="dxa"/>
            <w:gridSpan w:val="2"/>
            <w:vMerge w:val="restart"/>
            <w:tcBorders>
              <w:top w:val="single" w:sz="4" w:space="0" w:color="auto"/>
              <w:left w:val="single" w:sz="4" w:space="0" w:color="auto"/>
              <w:bottom w:val="single" w:sz="4" w:space="0" w:color="auto"/>
              <w:right w:val="single" w:sz="4" w:space="0" w:color="auto"/>
            </w:tcBorders>
            <w:noWrap/>
            <w:vAlign w:val="bottom"/>
          </w:tcPr>
          <w:p w14:paraId="0E8FF468"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Učna enota</w:t>
            </w:r>
          </w:p>
        </w:tc>
        <w:tc>
          <w:tcPr>
            <w:tcW w:w="2005" w:type="dxa"/>
            <w:gridSpan w:val="2"/>
            <w:vMerge w:val="restart"/>
            <w:tcBorders>
              <w:top w:val="single" w:sz="4" w:space="0" w:color="auto"/>
              <w:left w:val="single" w:sz="4" w:space="0" w:color="auto"/>
              <w:bottom w:val="single" w:sz="4" w:space="0" w:color="auto"/>
              <w:right w:val="single" w:sz="4" w:space="0" w:color="auto"/>
            </w:tcBorders>
            <w:noWrap/>
            <w:vAlign w:val="bottom"/>
          </w:tcPr>
          <w:p w14:paraId="439FF786"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Nosilec</w:t>
            </w:r>
          </w:p>
        </w:tc>
        <w:tc>
          <w:tcPr>
            <w:tcW w:w="2618" w:type="dxa"/>
            <w:gridSpan w:val="10"/>
            <w:tcBorders>
              <w:top w:val="single" w:sz="4" w:space="0" w:color="auto"/>
              <w:left w:val="nil"/>
              <w:bottom w:val="single" w:sz="4" w:space="0" w:color="auto"/>
              <w:right w:val="single" w:sz="4" w:space="0" w:color="auto"/>
            </w:tcBorders>
            <w:vAlign w:val="bottom"/>
          </w:tcPr>
          <w:p w14:paraId="6AE79CEE"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Kontaktne ure</w:t>
            </w:r>
          </w:p>
        </w:tc>
        <w:tc>
          <w:tcPr>
            <w:tcW w:w="570" w:type="dxa"/>
            <w:gridSpan w:val="2"/>
            <w:vMerge w:val="restart"/>
            <w:tcBorders>
              <w:top w:val="single" w:sz="4" w:space="0" w:color="auto"/>
              <w:left w:val="single" w:sz="4" w:space="0" w:color="auto"/>
              <w:right w:val="single" w:sz="4" w:space="0" w:color="auto"/>
            </w:tcBorders>
            <w:vAlign w:val="bottom"/>
          </w:tcPr>
          <w:p w14:paraId="527C3AB7"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KU skup</w:t>
            </w:r>
          </w:p>
        </w:tc>
        <w:tc>
          <w:tcPr>
            <w:tcW w:w="570" w:type="dxa"/>
            <w:gridSpan w:val="2"/>
            <w:vMerge w:val="restart"/>
            <w:tcBorders>
              <w:top w:val="single" w:sz="4" w:space="0" w:color="auto"/>
              <w:left w:val="single" w:sz="4" w:space="0" w:color="auto"/>
              <w:right w:val="single" w:sz="4" w:space="0" w:color="auto"/>
            </w:tcBorders>
            <w:vAlign w:val="bottom"/>
          </w:tcPr>
          <w:p w14:paraId="02E559D2"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SDŠ</w:t>
            </w:r>
          </w:p>
        </w:tc>
        <w:tc>
          <w:tcPr>
            <w:tcW w:w="573" w:type="dxa"/>
            <w:gridSpan w:val="2"/>
            <w:vMerge w:val="restart"/>
            <w:tcBorders>
              <w:top w:val="single" w:sz="4" w:space="0" w:color="auto"/>
              <w:left w:val="single" w:sz="4" w:space="0" w:color="auto"/>
              <w:bottom w:val="single" w:sz="4" w:space="0" w:color="auto"/>
              <w:right w:val="single" w:sz="4" w:space="0" w:color="auto"/>
            </w:tcBorders>
            <w:vAlign w:val="bottom"/>
          </w:tcPr>
          <w:p w14:paraId="33B390E0"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Ure skupaj</w:t>
            </w:r>
          </w:p>
        </w:tc>
        <w:tc>
          <w:tcPr>
            <w:tcW w:w="425" w:type="dxa"/>
            <w:vMerge w:val="restart"/>
            <w:tcBorders>
              <w:top w:val="single" w:sz="4" w:space="0" w:color="auto"/>
              <w:left w:val="single" w:sz="4" w:space="0" w:color="auto"/>
              <w:bottom w:val="single" w:sz="4" w:space="0" w:color="auto"/>
              <w:right w:val="single" w:sz="4" w:space="0" w:color="auto"/>
            </w:tcBorders>
            <w:noWrap/>
            <w:vAlign w:val="bottom"/>
          </w:tcPr>
          <w:p w14:paraId="0AC9B513"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ECTS</w:t>
            </w:r>
          </w:p>
        </w:tc>
      </w:tr>
      <w:tr w:rsidR="00B83030" w:rsidRPr="00425C1A" w14:paraId="4B917100" w14:textId="77777777" w:rsidTr="00B83030">
        <w:trPr>
          <w:trHeight w:val="346"/>
        </w:trPr>
        <w:tc>
          <w:tcPr>
            <w:tcW w:w="612" w:type="dxa"/>
            <w:vMerge/>
            <w:tcBorders>
              <w:top w:val="single" w:sz="4" w:space="0" w:color="auto"/>
              <w:left w:val="single" w:sz="4" w:space="0" w:color="auto"/>
              <w:bottom w:val="single" w:sz="18" w:space="0" w:color="auto"/>
              <w:right w:val="single" w:sz="4" w:space="0" w:color="auto"/>
            </w:tcBorders>
            <w:vAlign w:val="bottom"/>
          </w:tcPr>
          <w:p w14:paraId="2F5DB352" w14:textId="77777777" w:rsidR="00B83030" w:rsidRPr="00425C1A" w:rsidRDefault="00B83030" w:rsidP="00B83030">
            <w:pPr>
              <w:spacing w:line="240" w:lineRule="auto"/>
              <w:rPr>
                <w:rFonts w:eastAsia="Calibri" w:cstheme="minorHAnsi"/>
                <w:sz w:val="20"/>
                <w:szCs w:val="20"/>
                <w:lang w:eastAsia="sl-SI"/>
              </w:rPr>
            </w:pPr>
          </w:p>
        </w:tc>
        <w:tc>
          <w:tcPr>
            <w:tcW w:w="2478" w:type="dxa"/>
            <w:gridSpan w:val="2"/>
            <w:vMerge/>
            <w:tcBorders>
              <w:top w:val="single" w:sz="4" w:space="0" w:color="auto"/>
              <w:left w:val="single" w:sz="4" w:space="0" w:color="auto"/>
              <w:bottom w:val="single" w:sz="18" w:space="0" w:color="auto"/>
              <w:right w:val="single" w:sz="4" w:space="0" w:color="auto"/>
            </w:tcBorders>
            <w:vAlign w:val="bottom"/>
          </w:tcPr>
          <w:p w14:paraId="38B527A2" w14:textId="77777777" w:rsidR="00B83030" w:rsidRPr="00425C1A" w:rsidRDefault="00B83030" w:rsidP="00B83030">
            <w:pPr>
              <w:spacing w:line="240" w:lineRule="auto"/>
              <w:rPr>
                <w:rFonts w:eastAsia="Calibri" w:cstheme="minorHAnsi"/>
                <w:sz w:val="20"/>
                <w:szCs w:val="20"/>
                <w:lang w:eastAsia="sl-SI"/>
              </w:rPr>
            </w:pPr>
          </w:p>
        </w:tc>
        <w:tc>
          <w:tcPr>
            <w:tcW w:w="2005" w:type="dxa"/>
            <w:gridSpan w:val="2"/>
            <w:vMerge/>
            <w:tcBorders>
              <w:top w:val="single" w:sz="4" w:space="0" w:color="auto"/>
              <w:left w:val="single" w:sz="4" w:space="0" w:color="auto"/>
              <w:bottom w:val="single" w:sz="18" w:space="0" w:color="auto"/>
              <w:right w:val="single" w:sz="4" w:space="0" w:color="auto"/>
            </w:tcBorders>
            <w:vAlign w:val="bottom"/>
          </w:tcPr>
          <w:p w14:paraId="18BE3956" w14:textId="77777777" w:rsidR="00B83030" w:rsidRPr="00425C1A" w:rsidRDefault="00B83030" w:rsidP="00B83030">
            <w:pPr>
              <w:spacing w:line="240" w:lineRule="auto"/>
              <w:rPr>
                <w:rFonts w:eastAsia="Calibri" w:cstheme="minorHAnsi"/>
                <w:sz w:val="20"/>
                <w:szCs w:val="20"/>
                <w:lang w:eastAsia="sl-SI"/>
              </w:rPr>
            </w:pPr>
          </w:p>
        </w:tc>
        <w:tc>
          <w:tcPr>
            <w:tcW w:w="461" w:type="dxa"/>
            <w:tcBorders>
              <w:top w:val="nil"/>
              <w:left w:val="nil"/>
              <w:bottom w:val="single" w:sz="18" w:space="0" w:color="auto"/>
              <w:right w:val="single" w:sz="4" w:space="0" w:color="auto"/>
            </w:tcBorders>
            <w:noWrap/>
            <w:vAlign w:val="bottom"/>
          </w:tcPr>
          <w:p w14:paraId="54AA56A8"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PR</w:t>
            </w:r>
          </w:p>
        </w:tc>
        <w:tc>
          <w:tcPr>
            <w:tcW w:w="428" w:type="dxa"/>
            <w:gridSpan w:val="2"/>
            <w:tcBorders>
              <w:top w:val="nil"/>
              <w:left w:val="nil"/>
              <w:bottom w:val="single" w:sz="18" w:space="0" w:color="auto"/>
              <w:right w:val="single" w:sz="4" w:space="0" w:color="auto"/>
            </w:tcBorders>
            <w:vAlign w:val="bottom"/>
          </w:tcPr>
          <w:p w14:paraId="25CB50A3"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SE</w:t>
            </w:r>
          </w:p>
        </w:tc>
        <w:tc>
          <w:tcPr>
            <w:tcW w:w="465" w:type="dxa"/>
            <w:gridSpan w:val="2"/>
            <w:tcBorders>
              <w:top w:val="nil"/>
              <w:left w:val="nil"/>
              <w:bottom w:val="single" w:sz="18" w:space="0" w:color="auto"/>
              <w:right w:val="single" w:sz="4" w:space="0" w:color="auto"/>
            </w:tcBorders>
            <w:noWrap/>
            <w:vAlign w:val="bottom"/>
          </w:tcPr>
          <w:p w14:paraId="03E13C62"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SV</w:t>
            </w:r>
          </w:p>
        </w:tc>
        <w:tc>
          <w:tcPr>
            <w:tcW w:w="402" w:type="dxa"/>
            <w:tcBorders>
              <w:top w:val="single" w:sz="4" w:space="0" w:color="auto"/>
              <w:left w:val="single" w:sz="4" w:space="0" w:color="auto"/>
              <w:bottom w:val="single" w:sz="18" w:space="0" w:color="auto"/>
              <w:right w:val="single" w:sz="4" w:space="0" w:color="auto"/>
            </w:tcBorders>
            <w:vAlign w:val="bottom"/>
          </w:tcPr>
          <w:p w14:paraId="72D633CC"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LV</w:t>
            </w:r>
          </w:p>
        </w:tc>
        <w:tc>
          <w:tcPr>
            <w:tcW w:w="433" w:type="dxa"/>
            <w:gridSpan w:val="2"/>
            <w:tcBorders>
              <w:top w:val="single" w:sz="4" w:space="0" w:color="auto"/>
              <w:left w:val="single" w:sz="4" w:space="0" w:color="auto"/>
              <w:bottom w:val="single" w:sz="18" w:space="0" w:color="auto"/>
              <w:right w:val="single" w:sz="4" w:space="0" w:color="auto"/>
            </w:tcBorders>
            <w:shd w:val="clear" w:color="auto" w:fill="auto"/>
            <w:vAlign w:val="bottom"/>
          </w:tcPr>
          <w:p w14:paraId="1E8DFBCB" w14:textId="77777777" w:rsidR="00B83030" w:rsidRPr="00425C1A" w:rsidRDefault="00B83030" w:rsidP="00B83030">
            <w:pPr>
              <w:spacing w:line="240" w:lineRule="auto"/>
              <w:rPr>
                <w:rFonts w:eastAsia="Calibri" w:cstheme="minorHAnsi"/>
                <w:sz w:val="20"/>
                <w:szCs w:val="20"/>
                <w:highlight w:val="cyan"/>
                <w:lang w:eastAsia="sl-SI"/>
              </w:rPr>
            </w:pPr>
            <w:r w:rsidRPr="00425C1A">
              <w:rPr>
                <w:rFonts w:eastAsia="Calibri" w:cstheme="minorHAnsi"/>
                <w:sz w:val="20"/>
                <w:szCs w:val="20"/>
                <w:lang w:eastAsia="sl-SI"/>
              </w:rPr>
              <w:t>TV</w:t>
            </w:r>
          </w:p>
        </w:tc>
        <w:tc>
          <w:tcPr>
            <w:tcW w:w="429" w:type="dxa"/>
            <w:gridSpan w:val="2"/>
            <w:tcBorders>
              <w:top w:val="single" w:sz="4" w:space="0" w:color="auto"/>
              <w:left w:val="single" w:sz="4" w:space="0" w:color="auto"/>
              <w:bottom w:val="single" w:sz="18" w:space="0" w:color="auto"/>
              <w:right w:val="single" w:sz="4" w:space="0" w:color="auto"/>
            </w:tcBorders>
            <w:vAlign w:val="bottom"/>
          </w:tcPr>
          <w:p w14:paraId="480156C3"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Dr. ob.</w:t>
            </w:r>
          </w:p>
        </w:tc>
        <w:tc>
          <w:tcPr>
            <w:tcW w:w="570" w:type="dxa"/>
            <w:gridSpan w:val="2"/>
            <w:vMerge/>
            <w:tcBorders>
              <w:left w:val="single" w:sz="4" w:space="0" w:color="auto"/>
              <w:bottom w:val="single" w:sz="18" w:space="0" w:color="auto"/>
              <w:right w:val="single" w:sz="4" w:space="0" w:color="auto"/>
            </w:tcBorders>
            <w:vAlign w:val="bottom"/>
          </w:tcPr>
          <w:p w14:paraId="766A63A2" w14:textId="77777777" w:rsidR="00B83030" w:rsidRPr="00425C1A" w:rsidRDefault="00B83030" w:rsidP="00B83030">
            <w:pPr>
              <w:spacing w:line="240" w:lineRule="auto"/>
              <w:rPr>
                <w:rFonts w:eastAsia="Calibri" w:cstheme="minorHAnsi"/>
                <w:sz w:val="20"/>
                <w:szCs w:val="20"/>
                <w:lang w:eastAsia="sl-SI"/>
              </w:rPr>
            </w:pPr>
          </w:p>
        </w:tc>
        <w:tc>
          <w:tcPr>
            <w:tcW w:w="570" w:type="dxa"/>
            <w:gridSpan w:val="2"/>
            <w:vMerge/>
            <w:tcBorders>
              <w:left w:val="single" w:sz="4" w:space="0" w:color="auto"/>
              <w:bottom w:val="single" w:sz="18" w:space="0" w:color="auto"/>
              <w:right w:val="single" w:sz="4" w:space="0" w:color="auto"/>
            </w:tcBorders>
            <w:vAlign w:val="bottom"/>
          </w:tcPr>
          <w:p w14:paraId="6A7D3429" w14:textId="77777777" w:rsidR="00B83030" w:rsidRPr="00425C1A" w:rsidRDefault="00B83030" w:rsidP="00B83030">
            <w:pPr>
              <w:spacing w:line="240" w:lineRule="auto"/>
              <w:rPr>
                <w:rFonts w:eastAsia="Calibri" w:cstheme="minorHAnsi"/>
                <w:sz w:val="20"/>
                <w:szCs w:val="20"/>
                <w:lang w:eastAsia="sl-SI"/>
              </w:rPr>
            </w:pPr>
          </w:p>
        </w:tc>
        <w:tc>
          <w:tcPr>
            <w:tcW w:w="573" w:type="dxa"/>
            <w:gridSpan w:val="2"/>
            <w:vMerge/>
            <w:tcBorders>
              <w:top w:val="single" w:sz="4" w:space="0" w:color="auto"/>
              <w:left w:val="single" w:sz="4" w:space="0" w:color="auto"/>
              <w:bottom w:val="single" w:sz="18" w:space="0" w:color="auto"/>
              <w:right w:val="single" w:sz="4" w:space="0" w:color="auto"/>
            </w:tcBorders>
            <w:vAlign w:val="bottom"/>
          </w:tcPr>
          <w:p w14:paraId="604701E7" w14:textId="77777777" w:rsidR="00B83030" w:rsidRPr="00425C1A" w:rsidRDefault="00B83030" w:rsidP="00B83030">
            <w:pPr>
              <w:spacing w:line="240" w:lineRule="auto"/>
              <w:rPr>
                <w:rFonts w:eastAsia="Calibri" w:cstheme="minorHAnsi"/>
                <w:sz w:val="20"/>
                <w:szCs w:val="20"/>
                <w:lang w:eastAsia="sl-SI"/>
              </w:rPr>
            </w:pPr>
          </w:p>
        </w:tc>
        <w:tc>
          <w:tcPr>
            <w:tcW w:w="425" w:type="dxa"/>
            <w:vMerge/>
            <w:tcBorders>
              <w:top w:val="single" w:sz="4" w:space="0" w:color="auto"/>
              <w:left w:val="single" w:sz="4" w:space="0" w:color="auto"/>
              <w:bottom w:val="single" w:sz="18" w:space="0" w:color="auto"/>
              <w:right w:val="single" w:sz="4" w:space="0" w:color="auto"/>
            </w:tcBorders>
            <w:vAlign w:val="bottom"/>
          </w:tcPr>
          <w:p w14:paraId="1F20E22C" w14:textId="77777777" w:rsidR="00B83030" w:rsidRPr="00425C1A" w:rsidRDefault="00B83030" w:rsidP="00B83030">
            <w:pPr>
              <w:spacing w:line="240" w:lineRule="auto"/>
              <w:rPr>
                <w:rFonts w:eastAsia="Calibri" w:cstheme="minorHAnsi"/>
                <w:sz w:val="20"/>
                <w:szCs w:val="20"/>
                <w:lang w:eastAsia="sl-SI"/>
              </w:rPr>
            </w:pPr>
          </w:p>
        </w:tc>
      </w:tr>
      <w:tr w:rsidR="00B83030" w:rsidRPr="00425C1A" w14:paraId="0B72A622" w14:textId="77777777" w:rsidTr="00B83030">
        <w:trPr>
          <w:trHeight w:val="255"/>
        </w:trPr>
        <w:tc>
          <w:tcPr>
            <w:tcW w:w="9426" w:type="dxa"/>
            <w:gridSpan w:val="21"/>
            <w:tcBorders>
              <w:top w:val="nil"/>
              <w:left w:val="single" w:sz="4" w:space="0" w:color="auto"/>
              <w:bottom w:val="single" w:sz="4" w:space="0" w:color="auto"/>
              <w:right w:val="single" w:sz="4" w:space="0" w:color="auto"/>
            </w:tcBorders>
            <w:shd w:val="clear" w:color="auto" w:fill="auto"/>
            <w:noWrap/>
            <w:vAlign w:val="bottom"/>
          </w:tcPr>
          <w:p w14:paraId="25A8DDA0" w14:textId="77777777" w:rsidR="00B83030" w:rsidRPr="00425C1A" w:rsidRDefault="00B83030" w:rsidP="00B32B4B">
            <w:pPr>
              <w:spacing w:before="200" w:line="240" w:lineRule="auto"/>
              <w:rPr>
                <w:rFonts w:eastAsia="Calibri" w:cstheme="minorHAnsi"/>
                <w:sz w:val="20"/>
                <w:szCs w:val="20"/>
                <w:lang w:eastAsia="sl-SI"/>
              </w:rPr>
            </w:pPr>
            <w:r w:rsidRPr="00425C1A">
              <w:rPr>
                <w:rFonts w:eastAsia="Calibri" w:cstheme="minorHAnsi"/>
                <w:b/>
                <w:sz w:val="20"/>
                <w:szCs w:val="20"/>
                <w:lang w:eastAsia="sl-SI"/>
              </w:rPr>
              <w:t>Modul I NEM – za učitelje RP, VZG, SP-REHAB-PEDAG</w:t>
            </w:r>
          </w:p>
        </w:tc>
        <w:tc>
          <w:tcPr>
            <w:tcW w:w="425" w:type="dxa"/>
            <w:tcBorders>
              <w:top w:val="nil"/>
              <w:left w:val="single" w:sz="4" w:space="0" w:color="auto"/>
              <w:bottom w:val="single" w:sz="4" w:space="0" w:color="auto"/>
              <w:right w:val="single" w:sz="4" w:space="0" w:color="auto"/>
            </w:tcBorders>
            <w:shd w:val="clear" w:color="auto" w:fill="auto"/>
            <w:vAlign w:val="bottom"/>
          </w:tcPr>
          <w:p w14:paraId="5A4B07AF" w14:textId="77777777" w:rsidR="00B83030" w:rsidRPr="00425C1A" w:rsidRDefault="00B83030" w:rsidP="00B83030">
            <w:pPr>
              <w:spacing w:line="240" w:lineRule="auto"/>
              <w:rPr>
                <w:rFonts w:eastAsia="Calibri" w:cstheme="minorHAnsi"/>
                <w:sz w:val="20"/>
                <w:szCs w:val="20"/>
                <w:lang w:eastAsia="sl-SI"/>
              </w:rPr>
            </w:pPr>
          </w:p>
        </w:tc>
      </w:tr>
      <w:tr w:rsidR="00B83030" w:rsidRPr="00425C1A" w14:paraId="4D6FBC0E" w14:textId="77777777" w:rsidTr="00B83030">
        <w:trPr>
          <w:trHeight w:val="255"/>
        </w:trPr>
        <w:tc>
          <w:tcPr>
            <w:tcW w:w="612" w:type="dxa"/>
            <w:tcBorders>
              <w:top w:val="nil"/>
              <w:left w:val="single" w:sz="4" w:space="0" w:color="auto"/>
              <w:bottom w:val="single" w:sz="4" w:space="0" w:color="auto"/>
              <w:right w:val="single" w:sz="4" w:space="0" w:color="auto"/>
            </w:tcBorders>
            <w:shd w:val="clear" w:color="auto" w:fill="C2D69B"/>
            <w:noWrap/>
            <w:vAlign w:val="bottom"/>
          </w:tcPr>
          <w:p w14:paraId="485C2CDC"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Obv.</w:t>
            </w:r>
          </w:p>
        </w:tc>
        <w:tc>
          <w:tcPr>
            <w:tcW w:w="2478" w:type="dxa"/>
            <w:gridSpan w:val="2"/>
            <w:tcBorders>
              <w:top w:val="nil"/>
              <w:left w:val="nil"/>
              <w:bottom w:val="single" w:sz="4" w:space="0" w:color="auto"/>
              <w:right w:val="single" w:sz="4" w:space="0" w:color="auto"/>
            </w:tcBorders>
            <w:shd w:val="clear" w:color="auto" w:fill="C2D69B"/>
            <w:noWrap/>
            <w:vAlign w:val="bottom"/>
          </w:tcPr>
          <w:p w14:paraId="1331CAD7"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u w:val="single"/>
                <w:lang w:eastAsia="sl-SI"/>
              </w:rPr>
              <w:t>Didaktika TJ v otroštvu</w:t>
            </w:r>
          </w:p>
        </w:tc>
        <w:tc>
          <w:tcPr>
            <w:tcW w:w="1942" w:type="dxa"/>
            <w:tcBorders>
              <w:top w:val="nil"/>
              <w:left w:val="nil"/>
              <w:bottom w:val="single" w:sz="4" w:space="0" w:color="auto"/>
              <w:right w:val="single" w:sz="4" w:space="0" w:color="auto"/>
            </w:tcBorders>
            <w:shd w:val="clear" w:color="auto" w:fill="C2D69B"/>
            <w:noWrap/>
            <w:vAlign w:val="bottom"/>
          </w:tcPr>
          <w:p w14:paraId="783F688D" w14:textId="77777777" w:rsidR="00B83030" w:rsidRPr="00425C1A" w:rsidRDefault="008F0687" w:rsidP="008F0687">
            <w:pPr>
              <w:spacing w:line="240" w:lineRule="auto"/>
              <w:rPr>
                <w:rFonts w:eastAsia="Calibri" w:cstheme="minorHAnsi"/>
                <w:sz w:val="20"/>
                <w:szCs w:val="20"/>
                <w:lang w:eastAsia="sl-SI"/>
              </w:rPr>
            </w:pPr>
            <w:r>
              <w:rPr>
                <w:rFonts w:eastAsia="Calibri" w:cstheme="minorHAnsi"/>
                <w:sz w:val="20"/>
                <w:szCs w:val="20"/>
                <w:lang w:eastAsia="sl-SI"/>
              </w:rPr>
              <w:t>Saša Jazbec</w:t>
            </w:r>
          </w:p>
        </w:tc>
        <w:tc>
          <w:tcPr>
            <w:tcW w:w="567" w:type="dxa"/>
            <w:gridSpan w:val="3"/>
            <w:tcBorders>
              <w:top w:val="nil"/>
              <w:left w:val="nil"/>
              <w:bottom w:val="single" w:sz="4" w:space="0" w:color="auto"/>
              <w:right w:val="single" w:sz="4" w:space="0" w:color="auto"/>
            </w:tcBorders>
            <w:shd w:val="clear" w:color="auto" w:fill="C2D69B"/>
            <w:noWrap/>
            <w:vAlign w:val="bottom"/>
          </w:tcPr>
          <w:p w14:paraId="339AF03F" w14:textId="77777777" w:rsidR="00B83030" w:rsidRPr="00425C1A" w:rsidRDefault="00B83030" w:rsidP="00B83030">
            <w:pPr>
              <w:spacing w:line="240" w:lineRule="auto"/>
              <w:rPr>
                <w:rFonts w:eastAsia="Calibri" w:cstheme="minorHAnsi"/>
                <w:sz w:val="20"/>
                <w:szCs w:val="20"/>
                <w:lang w:eastAsia="sl-SI"/>
              </w:rPr>
            </w:pPr>
          </w:p>
        </w:tc>
        <w:tc>
          <w:tcPr>
            <w:tcW w:w="425" w:type="dxa"/>
            <w:gridSpan w:val="2"/>
            <w:tcBorders>
              <w:top w:val="nil"/>
              <w:left w:val="nil"/>
              <w:bottom w:val="single" w:sz="4" w:space="0" w:color="auto"/>
              <w:right w:val="single" w:sz="4" w:space="0" w:color="auto"/>
            </w:tcBorders>
            <w:shd w:val="clear" w:color="auto" w:fill="C2D69B"/>
            <w:noWrap/>
            <w:vAlign w:val="bottom"/>
          </w:tcPr>
          <w:p w14:paraId="59FF60A6"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30</w:t>
            </w:r>
          </w:p>
        </w:tc>
        <w:tc>
          <w:tcPr>
            <w:tcW w:w="425" w:type="dxa"/>
            <w:tcBorders>
              <w:top w:val="nil"/>
              <w:left w:val="nil"/>
              <w:bottom w:val="single" w:sz="4" w:space="0" w:color="auto"/>
              <w:right w:val="single" w:sz="4" w:space="0" w:color="auto"/>
            </w:tcBorders>
            <w:shd w:val="clear" w:color="auto" w:fill="C2D69B"/>
            <w:noWrap/>
            <w:vAlign w:val="bottom"/>
          </w:tcPr>
          <w:p w14:paraId="352BB040" w14:textId="77777777" w:rsidR="00B83030" w:rsidRPr="00425C1A" w:rsidRDefault="00B83030" w:rsidP="00B83030">
            <w:pPr>
              <w:spacing w:line="240" w:lineRule="auto"/>
              <w:rPr>
                <w:rFonts w:eastAsia="Calibri" w:cstheme="minorHAnsi"/>
                <w:sz w:val="20"/>
                <w:szCs w:val="20"/>
                <w:lang w:eastAsia="sl-SI"/>
              </w:rPr>
            </w:pPr>
          </w:p>
        </w:tc>
        <w:tc>
          <w:tcPr>
            <w:tcW w:w="425" w:type="dxa"/>
            <w:gridSpan w:val="2"/>
            <w:tcBorders>
              <w:top w:val="single" w:sz="4" w:space="0" w:color="auto"/>
              <w:left w:val="nil"/>
              <w:bottom w:val="single" w:sz="4" w:space="0" w:color="auto"/>
              <w:right w:val="single" w:sz="4" w:space="0" w:color="auto"/>
            </w:tcBorders>
            <w:shd w:val="clear" w:color="auto" w:fill="C2D69B"/>
            <w:vAlign w:val="bottom"/>
          </w:tcPr>
          <w:p w14:paraId="681548F6" w14:textId="77777777" w:rsidR="00B83030" w:rsidRPr="00425C1A" w:rsidRDefault="00B83030" w:rsidP="00B83030">
            <w:pPr>
              <w:spacing w:line="240" w:lineRule="auto"/>
              <w:rPr>
                <w:rFonts w:eastAsia="Calibri" w:cstheme="minorHAnsi"/>
                <w:sz w:val="20"/>
                <w:szCs w:val="20"/>
                <w:lang w:eastAsia="sl-SI"/>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2D69B"/>
            <w:vAlign w:val="bottom"/>
          </w:tcPr>
          <w:p w14:paraId="139CEAAC" w14:textId="77777777" w:rsidR="00B83030" w:rsidRPr="00425C1A" w:rsidRDefault="00B83030" w:rsidP="00B83030">
            <w:pPr>
              <w:spacing w:line="240" w:lineRule="auto"/>
              <w:rPr>
                <w:rFonts w:eastAsia="Calibri" w:cstheme="minorHAnsi"/>
                <w:sz w:val="20"/>
                <w:szCs w:val="20"/>
                <w:highlight w:val="cyan"/>
                <w:lang w:eastAsia="sl-SI"/>
              </w:rPr>
            </w:pPr>
          </w:p>
        </w:tc>
        <w:tc>
          <w:tcPr>
            <w:tcW w:w="413" w:type="dxa"/>
            <w:tcBorders>
              <w:top w:val="single" w:sz="4" w:space="0" w:color="auto"/>
              <w:left w:val="single" w:sz="4" w:space="0" w:color="auto"/>
              <w:bottom w:val="single" w:sz="4" w:space="0" w:color="auto"/>
              <w:right w:val="single" w:sz="4" w:space="0" w:color="auto"/>
            </w:tcBorders>
            <w:shd w:val="clear" w:color="auto" w:fill="C2D69B"/>
            <w:vAlign w:val="bottom"/>
          </w:tcPr>
          <w:p w14:paraId="05E39225" w14:textId="77777777" w:rsidR="00B83030" w:rsidRPr="00425C1A" w:rsidRDefault="00B83030" w:rsidP="00B83030">
            <w:pPr>
              <w:spacing w:line="240" w:lineRule="auto"/>
              <w:rPr>
                <w:rFonts w:eastAsia="Calibri" w:cstheme="minorHAnsi"/>
                <w:sz w:val="20"/>
                <w:szCs w:val="20"/>
                <w:lang w:eastAsia="sl-SI"/>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C2D69B"/>
            <w:noWrap/>
            <w:vAlign w:val="bottom"/>
          </w:tcPr>
          <w:p w14:paraId="066A37C3"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30</w:t>
            </w:r>
          </w:p>
        </w:tc>
        <w:tc>
          <w:tcPr>
            <w:tcW w:w="570" w:type="dxa"/>
            <w:gridSpan w:val="2"/>
            <w:tcBorders>
              <w:top w:val="single" w:sz="4" w:space="0" w:color="auto"/>
              <w:left w:val="single" w:sz="4" w:space="0" w:color="auto"/>
              <w:bottom w:val="single" w:sz="4" w:space="0" w:color="auto"/>
              <w:right w:val="single" w:sz="4" w:space="0" w:color="auto"/>
            </w:tcBorders>
            <w:shd w:val="clear" w:color="auto" w:fill="C2D69B"/>
            <w:vAlign w:val="bottom"/>
          </w:tcPr>
          <w:p w14:paraId="33E9EEA9"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60</w:t>
            </w:r>
          </w:p>
        </w:tc>
        <w:tc>
          <w:tcPr>
            <w:tcW w:w="573" w:type="dxa"/>
            <w:gridSpan w:val="2"/>
            <w:tcBorders>
              <w:top w:val="nil"/>
              <w:left w:val="nil"/>
              <w:bottom w:val="single" w:sz="4" w:space="0" w:color="auto"/>
              <w:right w:val="single" w:sz="4" w:space="0" w:color="auto"/>
            </w:tcBorders>
            <w:shd w:val="clear" w:color="auto" w:fill="C2D69B"/>
            <w:noWrap/>
            <w:vAlign w:val="bottom"/>
          </w:tcPr>
          <w:p w14:paraId="3075936D"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90</w:t>
            </w:r>
          </w:p>
        </w:tc>
        <w:tc>
          <w:tcPr>
            <w:tcW w:w="425" w:type="dxa"/>
            <w:tcBorders>
              <w:top w:val="nil"/>
              <w:left w:val="nil"/>
              <w:bottom w:val="single" w:sz="4" w:space="0" w:color="auto"/>
              <w:right w:val="single" w:sz="4" w:space="0" w:color="auto"/>
            </w:tcBorders>
            <w:shd w:val="clear" w:color="auto" w:fill="C2D69B"/>
            <w:noWrap/>
            <w:vAlign w:val="bottom"/>
          </w:tcPr>
          <w:p w14:paraId="29A581C2"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3</w:t>
            </w:r>
          </w:p>
        </w:tc>
      </w:tr>
      <w:tr w:rsidR="00B83030" w:rsidRPr="00425C1A" w14:paraId="3C97AB4C" w14:textId="77777777" w:rsidTr="00B83030">
        <w:trPr>
          <w:trHeight w:val="255"/>
        </w:trPr>
        <w:tc>
          <w:tcPr>
            <w:tcW w:w="612" w:type="dxa"/>
            <w:tcBorders>
              <w:top w:val="nil"/>
              <w:left w:val="single" w:sz="4" w:space="0" w:color="auto"/>
              <w:bottom w:val="single" w:sz="4" w:space="0" w:color="auto"/>
              <w:right w:val="single" w:sz="4" w:space="0" w:color="auto"/>
            </w:tcBorders>
            <w:shd w:val="clear" w:color="auto" w:fill="FABF8F"/>
            <w:noWrap/>
            <w:vAlign w:val="bottom"/>
          </w:tcPr>
          <w:p w14:paraId="528E30FD"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Obv.</w:t>
            </w:r>
          </w:p>
        </w:tc>
        <w:tc>
          <w:tcPr>
            <w:tcW w:w="2478" w:type="dxa"/>
            <w:gridSpan w:val="2"/>
            <w:tcBorders>
              <w:top w:val="nil"/>
              <w:left w:val="nil"/>
              <w:bottom w:val="single" w:sz="4" w:space="0" w:color="auto"/>
              <w:right w:val="single" w:sz="4" w:space="0" w:color="auto"/>
            </w:tcBorders>
            <w:shd w:val="clear" w:color="auto" w:fill="FABF8F"/>
            <w:noWrap/>
            <w:vAlign w:val="bottom"/>
          </w:tcPr>
          <w:p w14:paraId="33FA33D3"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u w:val="single"/>
                <w:lang w:eastAsia="sl-SI"/>
              </w:rPr>
              <w:t>Didaktika nemščine v otroštvu</w:t>
            </w:r>
          </w:p>
        </w:tc>
        <w:tc>
          <w:tcPr>
            <w:tcW w:w="1942" w:type="dxa"/>
            <w:tcBorders>
              <w:top w:val="nil"/>
              <w:left w:val="nil"/>
              <w:bottom w:val="single" w:sz="4" w:space="0" w:color="auto"/>
              <w:right w:val="single" w:sz="4" w:space="0" w:color="auto"/>
            </w:tcBorders>
            <w:shd w:val="clear" w:color="auto" w:fill="FABF8F"/>
            <w:noWrap/>
            <w:vAlign w:val="bottom"/>
          </w:tcPr>
          <w:p w14:paraId="20A2FE4B"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Saša Jazbec</w:t>
            </w:r>
          </w:p>
        </w:tc>
        <w:tc>
          <w:tcPr>
            <w:tcW w:w="567" w:type="dxa"/>
            <w:gridSpan w:val="3"/>
            <w:tcBorders>
              <w:top w:val="nil"/>
              <w:left w:val="nil"/>
              <w:bottom w:val="single" w:sz="4" w:space="0" w:color="auto"/>
              <w:right w:val="single" w:sz="4" w:space="0" w:color="auto"/>
            </w:tcBorders>
            <w:shd w:val="clear" w:color="auto" w:fill="FABF8F"/>
            <w:noWrap/>
            <w:vAlign w:val="bottom"/>
          </w:tcPr>
          <w:p w14:paraId="28025884"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10</w:t>
            </w:r>
          </w:p>
        </w:tc>
        <w:tc>
          <w:tcPr>
            <w:tcW w:w="425" w:type="dxa"/>
            <w:gridSpan w:val="2"/>
            <w:tcBorders>
              <w:top w:val="nil"/>
              <w:left w:val="nil"/>
              <w:bottom w:val="single" w:sz="4" w:space="0" w:color="auto"/>
              <w:right w:val="single" w:sz="4" w:space="0" w:color="auto"/>
            </w:tcBorders>
            <w:shd w:val="clear" w:color="auto" w:fill="FABF8F"/>
            <w:noWrap/>
            <w:vAlign w:val="bottom"/>
          </w:tcPr>
          <w:p w14:paraId="7D0A8E8D"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10</w:t>
            </w:r>
          </w:p>
        </w:tc>
        <w:tc>
          <w:tcPr>
            <w:tcW w:w="425" w:type="dxa"/>
            <w:tcBorders>
              <w:top w:val="nil"/>
              <w:left w:val="nil"/>
              <w:bottom w:val="single" w:sz="4" w:space="0" w:color="auto"/>
              <w:right w:val="single" w:sz="4" w:space="0" w:color="auto"/>
            </w:tcBorders>
            <w:shd w:val="clear" w:color="auto" w:fill="FABF8F"/>
            <w:noWrap/>
            <w:vAlign w:val="bottom"/>
          </w:tcPr>
          <w:p w14:paraId="190BA5D2" w14:textId="77777777" w:rsidR="00B83030" w:rsidRPr="00425C1A" w:rsidRDefault="00B83030" w:rsidP="00B83030">
            <w:pPr>
              <w:spacing w:line="240" w:lineRule="auto"/>
              <w:rPr>
                <w:rFonts w:eastAsia="Calibri" w:cstheme="minorHAnsi"/>
                <w:sz w:val="20"/>
                <w:szCs w:val="20"/>
                <w:lang w:eastAsia="sl-SI"/>
              </w:rPr>
            </w:pPr>
          </w:p>
        </w:tc>
        <w:tc>
          <w:tcPr>
            <w:tcW w:w="425" w:type="dxa"/>
            <w:gridSpan w:val="2"/>
            <w:tcBorders>
              <w:top w:val="single" w:sz="4" w:space="0" w:color="auto"/>
              <w:left w:val="nil"/>
              <w:bottom w:val="single" w:sz="4" w:space="0" w:color="auto"/>
              <w:right w:val="single" w:sz="4" w:space="0" w:color="auto"/>
            </w:tcBorders>
            <w:shd w:val="clear" w:color="auto" w:fill="FABF8F"/>
            <w:vAlign w:val="bottom"/>
          </w:tcPr>
          <w:p w14:paraId="6EE520A9"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10</w:t>
            </w:r>
          </w:p>
        </w:tc>
        <w:tc>
          <w:tcPr>
            <w:tcW w:w="426" w:type="dxa"/>
            <w:gridSpan w:val="2"/>
            <w:tcBorders>
              <w:top w:val="single" w:sz="4" w:space="0" w:color="auto"/>
              <w:left w:val="single" w:sz="4" w:space="0" w:color="auto"/>
              <w:bottom w:val="single" w:sz="4" w:space="0" w:color="auto"/>
              <w:right w:val="single" w:sz="4" w:space="0" w:color="auto"/>
            </w:tcBorders>
            <w:shd w:val="clear" w:color="auto" w:fill="FABF8F"/>
            <w:vAlign w:val="bottom"/>
          </w:tcPr>
          <w:p w14:paraId="6722D626" w14:textId="77777777" w:rsidR="00B83030" w:rsidRPr="00425C1A" w:rsidRDefault="00B83030" w:rsidP="00B83030">
            <w:pPr>
              <w:spacing w:line="240" w:lineRule="auto"/>
              <w:rPr>
                <w:rFonts w:eastAsia="Calibri" w:cstheme="minorHAnsi"/>
                <w:sz w:val="20"/>
                <w:szCs w:val="20"/>
                <w:lang w:eastAsia="sl-SI"/>
              </w:rPr>
            </w:pPr>
          </w:p>
        </w:tc>
        <w:tc>
          <w:tcPr>
            <w:tcW w:w="413" w:type="dxa"/>
            <w:tcBorders>
              <w:top w:val="single" w:sz="4" w:space="0" w:color="auto"/>
              <w:left w:val="single" w:sz="4" w:space="0" w:color="auto"/>
              <w:bottom w:val="single" w:sz="4" w:space="0" w:color="auto"/>
              <w:right w:val="single" w:sz="4" w:space="0" w:color="auto"/>
            </w:tcBorders>
            <w:shd w:val="clear" w:color="auto" w:fill="FABF8F"/>
            <w:vAlign w:val="bottom"/>
          </w:tcPr>
          <w:p w14:paraId="3E7E593B" w14:textId="77777777" w:rsidR="00B83030" w:rsidRPr="00425C1A" w:rsidRDefault="00B83030" w:rsidP="00B83030">
            <w:pPr>
              <w:spacing w:line="240" w:lineRule="auto"/>
              <w:rPr>
                <w:rFonts w:eastAsia="Calibri" w:cstheme="minorHAnsi"/>
                <w:sz w:val="20"/>
                <w:szCs w:val="20"/>
                <w:lang w:eastAsia="sl-SI"/>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ABF8F"/>
            <w:noWrap/>
            <w:vAlign w:val="bottom"/>
          </w:tcPr>
          <w:p w14:paraId="1031F5B7"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30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ABF8F"/>
            <w:vAlign w:val="bottom"/>
          </w:tcPr>
          <w:p w14:paraId="67AC39AE"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150</w:t>
            </w:r>
          </w:p>
        </w:tc>
        <w:tc>
          <w:tcPr>
            <w:tcW w:w="573" w:type="dxa"/>
            <w:gridSpan w:val="2"/>
            <w:tcBorders>
              <w:top w:val="nil"/>
              <w:left w:val="nil"/>
              <w:bottom w:val="single" w:sz="4" w:space="0" w:color="auto"/>
              <w:right w:val="single" w:sz="4" w:space="0" w:color="auto"/>
            </w:tcBorders>
            <w:shd w:val="clear" w:color="auto" w:fill="FABF8F"/>
            <w:noWrap/>
            <w:vAlign w:val="bottom"/>
          </w:tcPr>
          <w:p w14:paraId="552DBDFF"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180</w:t>
            </w:r>
          </w:p>
        </w:tc>
        <w:tc>
          <w:tcPr>
            <w:tcW w:w="425" w:type="dxa"/>
            <w:tcBorders>
              <w:top w:val="nil"/>
              <w:left w:val="nil"/>
              <w:bottom w:val="single" w:sz="4" w:space="0" w:color="auto"/>
              <w:right w:val="single" w:sz="4" w:space="0" w:color="auto"/>
            </w:tcBorders>
            <w:shd w:val="clear" w:color="auto" w:fill="FABF8F"/>
            <w:noWrap/>
            <w:vAlign w:val="bottom"/>
          </w:tcPr>
          <w:p w14:paraId="56DECE28"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6</w:t>
            </w:r>
          </w:p>
        </w:tc>
      </w:tr>
      <w:tr w:rsidR="00B83030" w:rsidRPr="00425C1A" w14:paraId="50DA598C" w14:textId="77777777" w:rsidTr="00B83030">
        <w:trPr>
          <w:trHeight w:val="255"/>
        </w:trPr>
        <w:tc>
          <w:tcPr>
            <w:tcW w:w="612" w:type="dxa"/>
            <w:tcBorders>
              <w:top w:val="nil"/>
              <w:left w:val="single" w:sz="4" w:space="0" w:color="auto"/>
              <w:bottom w:val="single" w:sz="4" w:space="0" w:color="auto"/>
              <w:right w:val="single" w:sz="4" w:space="0" w:color="auto"/>
            </w:tcBorders>
            <w:shd w:val="clear" w:color="auto" w:fill="FABF8F"/>
            <w:noWrap/>
            <w:vAlign w:val="bottom"/>
          </w:tcPr>
          <w:p w14:paraId="2193697D"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 xml:space="preserve">Obv. </w:t>
            </w:r>
          </w:p>
        </w:tc>
        <w:tc>
          <w:tcPr>
            <w:tcW w:w="2435" w:type="dxa"/>
            <w:tcBorders>
              <w:top w:val="nil"/>
              <w:left w:val="nil"/>
              <w:bottom w:val="single" w:sz="4" w:space="0" w:color="auto"/>
              <w:right w:val="single" w:sz="4" w:space="0" w:color="auto"/>
            </w:tcBorders>
            <w:shd w:val="clear" w:color="auto" w:fill="FABF8F"/>
            <w:noWrap/>
            <w:vAlign w:val="bottom"/>
          </w:tcPr>
          <w:p w14:paraId="2F42A2F3" w14:textId="77777777" w:rsidR="00B83030" w:rsidRPr="00425C1A" w:rsidRDefault="00B83030" w:rsidP="00B83030">
            <w:pPr>
              <w:spacing w:line="240" w:lineRule="auto"/>
              <w:rPr>
                <w:rFonts w:eastAsia="Calibri" w:cstheme="minorHAnsi"/>
                <w:sz w:val="20"/>
                <w:szCs w:val="20"/>
                <w:u w:val="single"/>
                <w:lang w:eastAsia="sl-SI"/>
              </w:rPr>
            </w:pPr>
            <w:r w:rsidRPr="00425C1A">
              <w:rPr>
                <w:rFonts w:eastAsia="Calibri" w:cstheme="minorHAnsi"/>
                <w:sz w:val="20"/>
                <w:szCs w:val="20"/>
                <w:u w:val="single"/>
                <w:lang w:eastAsia="sl-SI"/>
              </w:rPr>
              <w:t>Osnove nemškega jezika</w:t>
            </w:r>
          </w:p>
        </w:tc>
        <w:tc>
          <w:tcPr>
            <w:tcW w:w="1985" w:type="dxa"/>
            <w:gridSpan w:val="2"/>
            <w:tcBorders>
              <w:top w:val="nil"/>
              <w:left w:val="nil"/>
              <w:bottom w:val="single" w:sz="4" w:space="0" w:color="auto"/>
              <w:right w:val="single" w:sz="4" w:space="0" w:color="auto"/>
            </w:tcBorders>
            <w:shd w:val="clear" w:color="auto" w:fill="FABF8F"/>
            <w:noWrap/>
            <w:vAlign w:val="bottom"/>
          </w:tcPr>
          <w:p w14:paraId="2A720325"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Alja Lipavic Oštir</w:t>
            </w:r>
          </w:p>
        </w:tc>
        <w:tc>
          <w:tcPr>
            <w:tcW w:w="567" w:type="dxa"/>
            <w:gridSpan w:val="3"/>
            <w:tcBorders>
              <w:top w:val="nil"/>
              <w:left w:val="nil"/>
              <w:bottom w:val="single" w:sz="4" w:space="0" w:color="auto"/>
              <w:right w:val="single" w:sz="4" w:space="0" w:color="auto"/>
            </w:tcBorders>
            <w:shd w:val="clear" w:color="auto" w:fill="FABF8F"/>
            <w:noWrap/>
            <w:vAlign w:val="bottom"/>
          </w:tcPr>
          <w:p w14:paraId="72EF6520" w14:textId="77777777" w:rsidR="00B83030" w:rsidRPr="00425C1A" w:rsidRDefault="00B83030" w:rsidP="00B83030">
            <w:pPr>
              <w:spacing w:line="240" w:lineRule="auto"/>
              <w:rPr>
                <w:rFonts w:eastAsia="Calibri" w:cstheme="minorHAnsi"/>
                <w:sz w:val="20"/>
                <w:szCs w:val="20"/>
                <w:lang w:eastAsia="sl-SI"/>
              </w:rPr>
            </w:pPr>
          </w:p>
        </w:tc>
        <w:tc>
          <w:tcPr>
            <w:tcW w:w="425" w:type="dxa"/>
            <w:gridSpan w:val="2"/>
            <w:tcBorders>
              <w:top w:val="nil"/>
              <w:left w:val="nil"/>
              <w:bottom w:val="single" w:sz="4" w:space="0" w:color="auto"/>
              <w:right w:val="single" w:sz="4" w:space="0" w:color="auto"/>
            </w:tcBorders>
            <w:shd w:val="clear" w:color="auto" w:fill="FABF8F"/>
            <w:noWrap/>
            <w:vAlign w:val="bottom"/>
          </w:tcPr>
          <w:p w14:paraId="65076FCA"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15</w:t>
            </w:r>
          </w:p>
        </w:tc>
        <w:tc>
          <w:tcPr>
            <w:tcW w:w="425" w:type="dxa"/>
            <w:tcBorders>
              <w:top w:val="nil"/>
              <w:left w:val="nil"/>
              <w:bottom w:val="single" w:sz="4" w:space="0" w:color="auto"/>
              <w:right w:val="single" w:sz="4" w:space="0" w:color="auto"/>
            </w:tcBorders>
            <w:shd w:val="clear" w:color="auto" w:fill="FABF8F"/>
            <w:noWrap/>
            <w:vAlign w:val="bottom"/>
          </w:tcPr>
          <w:p w14:paraId="69587943" w14:textId="77777777" w:rsidR="00B83030" w:rsidRPr="00425C1A" w:rsidRDefault="00B83030" w:rsidP="00B83030">
            <w:pPr>
              <w:spacing w:line="240" w:lineRule="auto"/>
              <w:rPr>
                <w:rFonts w:eastAsia="Calibri" w:cstheme="minorHAnsi"/>
                <w:sz w:val="20"/>
                <w:szCs w:val="20"/>
                <w:lang w:eastAsia="sl-SI"/>
              </w:rPr>
            </w:pPr>
          </w:p>
        </w:tc>
        <w:tc>
          <w:tcPr>
            <w:tcW w:w="425" w:type="dxa"/>
            <w:gridSpan w:val="2"/>
            <w:tcBorders>
              <w:top w:val="single" w:sz="4" w:space="0" w:color="auto"/>
              <w:left w:val="nil"/>
              <w:bottom w:val="single" w:sz="4" w:space="0" w:color="auto"/>
              <w:right w:val="single" w:sz="4" w:space="0" w:color="auto"/>
            </w:tcBorders>
            <w:shd w:val="clear" w:color="auto" w:fill="FABF8F"/>
            <w:vAlign w:val="bottom"/>
          </w:tcPr>
          <w:p w14:paraId="0230FA3A" w14:textId="77777777" w:rsidR="00B83030" w:rsidRPr="00425C1A" w:rsidRDefault="00B83030" w:rsidP="00B83030">
            <w:pPr>
              <w:spacing w:line="240" w:lineRule="auto"/>
              <w:rPr>
                <w:rFonts w:eastAsia="Calibri" w:cstheme="minorHAnsi"/>
                <w:sz w:val="20"/>
                <w:szCs w:val="20"/>
                <w:lang w:eastAsia="sl-SI"/>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ABF8F"/>
            <w:vAlign w:val="bottom"/>
          </w:tcPr>
          <w:p w14:paraId="2BFC325A" w14:textId="77777777" w:rsidR="00B83030" w:rsidRPr="00425C1A" w:rsidRDefault="00B83030" w:rsidP="00B83030">
            <w:pPr>
              <w:spacing w:line="240" w:lineRule="auto"/>
              <w:rPr>
                <w:rFonts w:eastAsia="Calibri" w:cstheme="minorHAnsi"/>
                <w:sz w:val="20"/>
                <w:szCs w:val="20"/>
                <w:lang w:eastAsia="sl-SI"/>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ABF8F"/>
            <w:vAlign w:val="bottom"/>
          </w:tcPr>
          <w:p w14:paraId="052471C8" w14:textId="77777777" w:rsidR="00B83030" w:rsidRPr="00425C1A" w:rsidRDefault="00B83030" w:rsidP="00B83030">
            <w:pPr>
              <w:spacing w:line="240" w:lineRule="auto"/>
              <w:rPr>
                <w:rFonts w:eastAsia="Calibri" w:cstheme="minorHAnsi"/>
                <w:sz w:val="20"/>
                <w:szCs w:val="20"/>
                <w:lang w:eastAsia="sl-SI"/>
              </w:rPr>
            </w:pPr>
          </w:p>
        </w:tc>
        <w:tc>
          <w:tcPr>
            <w:tcW w:w="558" w:type="dxa"/>
            <w:tcBorders>
              <w:top w:val="single" w:sz="4" w:space="0" w:color="auto"/>
              <w:left w:val="single" w:sz="4" w:space="0" w:color="auto"/>
              <w:bottom w:val="single" w:sz="4" w:space="0" w:color="auto"/>
              <w:right w:val="single" w:sz="4" w:space="0" w:color="auto"/>
            </w:tcBorders>
            <w:shd w:val="clear" w:color="auto" w:fill="FABF8F"/>
            <w:noWrap/>
            <w:vAlign w:val="bottom"/>
          </w:tcPr>
          <w:p w14:paraId="622DA9EB"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15</w:t>
            </w:r>
          </w:p>
        </w:tc>
        <w:tc>
          <w:tcPr>
            <w:tcW w:w="570" w:type="dxa"/>
            <w:gridSpan w:val="2"/>
            <w:tcBorders>
              <w:top w:val="single" w:sz="4" w:space="0" w:color="auto"/>
              <w:left w:val="single" w:sz="4" w:space="0" w:color="auto"/>
              <w:bottom w:val="single" w:sz="4" w:space="0" w:color="auto"/>
              <w:right w:val="single" w:sz="4" w:space="0" w:color="auto"/>
            </w:tcBorders>
            <w:shd w:val="clear" w:color="auto" w:fill="FABF8F"/>
            <w:vAlign w:val="bottom"/>
          </w:tcPr>
          <w:p w14:paraId="0CDC9948"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75</w:t>
            </w:r>
          </w:p>
        </w:tc>
        <w:tc>
          <w:tcPr>
            <w:tcW w:w="573" w:type="dxa"/>
            <w:gridSpan w:val="2"/>
            <w:tcBorders>
              <w:top w:val="nil"/>
              <w:left w:val="nil"/>
              <w:bottom w:val="single" w:sz="4" w:space="0" w:color="auto"/>
              <w:right w:val="single" w:sz="4" w:space="0" w:color="auto"/>
            </w:tcBorders>
            <w:shd w:val="clear" w:color="auto" w:fill="FABF8F"/>
            <w:noWrap/>
            <w:vAlign w:val="bottom"/>
          </w:tcPr>
          <w:p w14:paraId="05F10AC5"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90</w:t>
            </w:r>
          </w:p>
        </w:tc>
        <w:tc>
          <w:tcPr>
            <w:tcW w:w="425" w:type="dxa"/>
            <w:tcBorders>
              <w:top w:val="nil"/>
              <w:left w:val="nil"/>
              <w:bottom w:val="single" w:sz="4" w:space="0" w:color="auto"/>
              <w:right w:val="single" w:sz="4" w:space="0" w:color="auto"/>
            </w:tcBorders>
            <w:shd w:val="clear" w:color="auto" w:fill="FABF8F"/>
            <w:noWrap/>
            <w:vAlign w:val="bottom"/>
          </w:tcPr>
          <w:p w14:paraId="0B36D01B"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3</w:t>
            </w:r>
          </w:p>
        </w:tc>
      </w:tr>
      <w:tr w:rsidR="00B83030" w:rsidRPr="00425C1A" w14:paraId="151767B2" w14:textId="77777777" w:rsidTr="00B83030">
        <w:trPr>
          <w:trHeight w:val="255"/>
        </w:trPr>
        <w:tc>
          <w:tcPr>
            <w:tcW w:w="612" w:type="dxa"/>
            <w:tcBorders>
              <w:top w:val="nil"/>
              <w:left w:val="single" w:sz="4" w:space="0" w:color="auto"/>
              <w:bottom w:val="single" w:sz="4" w:space="0" w:color="auto"/>
              <w:right w:val="single" w:sz="4" w:space="0" w:color="auto"/>
            </w:tcBorders>
            <w:shd w:val="clear" w:color="auto" w:fill="FABF8F"/>
            <w:noWrap/>
            <w:vAlign w:val="bottom"/>
          </w:tcPr>
          <w:p w14:paraId="63AA4379"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 xml:space="preserve">Obv. </w:t>
            </w:r>
          </w:p>
        </w:tc>
        <w:tc>
          <w:tcPr>
            <w:tcW w:w="2435" w:type="dxa"/>
            <w:tcBorders>
              <w:top w:val="nil"/>
              <w:left w:val="nil"/>
              <w:bottom w:val="single" w:sz="4" w:space="0" w:color="auto"/>
              <w:right w:val="single" w:sz="4" w:space="0" w:color="auto"/>
            </w:tcBorders>
            <w:shd w:val="clear" w:color="auto" w:fill="FABF8F"/>
            <w:noWrap/>
            <w:vAlign w:val="bottom"/>
          </w:tcPr>
          <w:p w14:paraId="15EB5D37" w14:textId="77777777" w:rsidR="00B83030" w:rsidRPr="00425C1A" w:rsidRDefault="00B83030" w:rsidP="00B83030">
            <w:pPr>
              <w:spacing w:line="240" w:lineRule="auto"/>
              <w:rPr>
                <w:rFonts w:eastAsia="Calibri" w:cstheme="minorHAnsi"/>
                <w:sz w:val="20"/>
                <w:szCs w:val="20"/>
                <w:u w:val="single"/>
                <w:lang w:eastAsia="sl-SI"/>
              </w:rPr>
            </w:pPr>
            <w:r w:rsidRPr="00425C1A">
              <w:rPr>
                <w:rFonts w:eastAsia="Calibri" w:cstheme="minorHAnsi"/>
                <w:sz w:val="20"/>
                <w:szCs w:val="20"/>
                <w:u w:val="single"/>
                <w:lang w:eastAsia="sl-SI"/>
              </w:rPr>
              <w:t>Jezikovne kompetence 1 - nemščina</w:t>
            </w:r>
          </w:p>
        </w:tc>
        <w:tc>
          <w:tcPr>
            <w:tcW w:w="1985" w:type="dxa"/>
            <w:gridSpan w:val="2"/>
            <w:tcBorders>
              <w:top w:val="nil"/>
              <w:left w:val="nil"/>
              <w:bottom w:val="single" w:sz="4" w:space="0" w:color="auto"/>
              <w:right w:val="single" w:sz="4" w:space="0" w:color="auto"/>
            </w:tcBorders>
            <w:shd w:val="clear" w:color="auto" w:fill="FABF8F"/>
            <w:noWrap/>
            <w:vAlign w:val="bottom"/>
          </w:tcPr>
          <w:p w14:paraId="0163BBCF"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Milka Enčeva</w:t>
            </w:r>
          </w:p>
        </w:tc>
        <w:tc>
          <w:tcPr>
            <w:tcW w:w="567" w:type="dxa"/>
            <w:gridSpan w:val="3"/>
            <w:tcBorders>
              <w:top w:val="nil"/>
              <w:left w:val="nil"/>
              <w:bottom w:val="single" w:sz="4" w:space="0" w:color="auto"/>
              <w:right w:val="single" w:sz="4" w:space="0" w:color="auto"/>
            </w:tcBorders>
            <w:shd w:val="clear" w:color="auto" w:fill="FABF8F"/>
            <w:noWrap/>
            <w:vAlign w:val="bottom"/>
          </w:tcPr>
          <w:p w14:paraId="6A28A9D8" w14:textId="77777777" w:rsidR="00B83030" w:rsidRPr="00425C1A" w:rsidRDefault="00B83030" w:rsidP="00B83030">
            <w:pPr>
              <w:spacing w:line="240" w:lineRule="auto"/>
              <w:rPr>
                <w:rFonts w:eastAsia="Calibri" w:cstheme="minorHAnsi"/>
                <w:sz w:val="20"/>
                <w:szCs w:val="20"/>
                <w:lang w:eastAsia="sl-SI"/>
              </w:rPr>
            </w:pPr>
          </w:p>
        </w:tc>
        <w:tc>
          <w:tcPr>
            <w:tcW w:w="425" w:type="dxa"/>
            <w:gridSpan w:val="2"/>
            <w:tcBorders>
              <w:top w:val="nil"/>
              <w:left w:val="nil"/>
              <w:bottom w:val="single" w:sz="4" w:space="0" w:color="auto"/>
              <w:right w:val="single" w:sz="4" w:space="0" w:color="auto"/>
            </w:tcBorders>
            <w:shd w:val="clear" w:color="auto" w:fill="FABF8F"/>
            <w:noWrap/>
            <w:vAlign w:val="bottom"/>
          </w:tcPr>
          <w:p w14:paraId="3508C5C5" w14:textId="77777777" w:rsidR="00B83030" w:rsidRPr="00425C1A" w:rsidRDefault="00B83030" w:rsidP="00B83030">
            <w:pPr>
              <w:spacing w:line="240" w:lineRule="auto"/>
              <w:rPr>
                <w:rFonts w:eastAsia="Calibri" w:cstheme="minorHAnsi"/>
                <w:sz w:val="20"/>
                <w:szCs w:val="20"/>
                <w:lang w:eastAsia="sl-SI"/>
              </w:rPr>
            </w:pPr>
          </w:p>
        </w:tc>
        <w:tc>
          <w:tcPr>
            <w:tcW w:w="425" w:type="dxa"/>
            <w:tcBorders>
              <w:top w:val="nil"/>
              <w:left w:val="nil"/>
              <w:bottom w:val="single" w:sz="4" w:space="0" w:color="auto"/>
              <w:right w:val="single" w:sz="4" w:space="0" w:color="auto"/>
            </w:tcBorders>
            <w:shd w:val="clear" w:color="auto" w:fill="FABF8F"/>
            <w:noWrap/>
            <w:vAlign w:val="bottom"/>
          </w:tcPr>
          <w:p w14:paraId="2C97F700" w14:textId="77777777" w:rsidR="00B83030" w:rsidRPr="00425C1A" w:rsidRDefault="00B83030" w:rsidP="00B83030">
            <w:pPr>
              <w:spacing w:line="240" w:lineRule="auto"/>
              <w:rPr>
                <w:rFonts w:eastAsia="Calibri" w:cstheme="minorHAnsi"/>
                <w:sz w:val="20"/>
                <w:szCs w:val="20"/>
                <w:lang w:eastAsia="sl-SI"/>
              </w:rPr>
            </w:pPr>
          </w:p>
        </w:tc>
        <w:tc>
          <w:tcPr>
            <w:tcW w:w="425" w:type="dxa"/>
            <w:gridSpan w:val="2"/>
            <w:tcBorders>
              <w:top w:val="single" w:sz="4" w:space="0" w:color="auto"/>
              <w:left w:val="nil"/>
              <w:bottom w:val="single" w:sz="4" w:space="0" w:color="auto"/>
              <w:right w:val="single" w:sz="4" w:space="0" w:color="auto"/>
            </w:tcBorders>
            <w:shd w:val="clear" w:color="auto" w:fill="FABF8F"/>
            <w:vAlign w:val="bottom"/>
          </w:tcPr>
          <w:p w14:paraId="5CEB8C12"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150</w:t>
            </w:r>
          </w:p>
        </w:tc>
        <w:tc>
          <w:tcPr>
            <w:tcW w:w="426" w:type="dxa"/>
            <w:gridSpan w:val="2"/>
            <w:tcBorders>
              <w:top w:val="single" w:sz="4" w:space="0" w:color="auto"/>
              <w:left w:val="single" w:sz="4" w:space="0" w:color="auto"/>
              <w:bottom w:val="single" w:sz="4" w:space="0" w:color="auto"/>
              <w:right w:val="single" w:sz="4" w:space="0" w:color="auto"/>
            </w:tcBorders>
            <w:shd w:val="clear" w:color="auto" w:fill="FABF8F"/>
            <w:vAlign w:val="bottom"/>
          </w:tcPr>
          <w:p w14:paraId="53697CE8" w14:textId="77777777" w:rsidR="00B83030" w:rsidRPr="00425C1A" w:rsidRDefault="00B83030" w:rsidP="00B83030">
            <w:pPr>
              <w:spacing w:line="240" w:lineRule="auto"/>
              <w:rPr>
                <w:rFonts w:eastAsia="Calibri" w:cstheme="minorHAnsi"/>
                <w:sz w:val="20"/>
                <w:szCs w:val="20"/>
                <w:lang w:eastAsia="sl-SI"/>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ABF8F"/>
            <w:vAlign w:val="bottom"/>
          </w:tcPr>
          <w:p w14:paraId="10E9BF7A" w14:textId="77777777" w:rsidR="00B83030" w:rsidRPr="00425C1A" w:rsidRDefault="00B83030" w:rsidP="00B83030">
            <w:pPr>
              <w:spacing w:line="240" w:lineRule="auto"/>
              <w:rPr>
                <w:rFonts w:eastAsia="Calibri" w:cstheme="minorHAnsi"/>
                <w:sz w:val="20"/>
                <w:szCs w:val="20"/>
                <w:lang w:eastAsia="sl-SI"/>
              </w:rPr>
            </w:pPr>
          </w:p>
        </w:tc>
        <w:tc>
          <w:tcPr>
            <w:tcW w:w="558" w:type="dxa"/>
            <w:tcBorders>
              <w:top w:val="single" w:sz="4" w:space="0" w:color="auto"/>
              <w:left w:val="single" w:sz="4" w:space="0" w:color="auto"/>
              <w:bottom w:val="single" w:sz="4" w:space="0" w:color="auto"/>
              <w:right w:val="single" w:sz="4" w:space="0" w:color="auto"/>
            </w:tcBorders>
            <w:shd w:val="clear" w:color="auto" w:fill="FABF8F"/>
            <w:noWrap/>
            <w:vAlign w:val="bottom"/>
          </w:tcPr>
          <w:p w14:paraId="72637413"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150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ABF8F"/>
            <w:vAlign w:val="bottom"/>
          </w:tcPr>
          <w:p w14:paraId="6C68E50D"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120</w:t>
            </w:r>
          </w:p>
        </w:tc>
        <w:tc>
          <w:tcPr>
            <w:tcW w:w="573" w:type="dxa"/>
            <w:gridSpan w:val="2"/>
            <w:tcBorders>
              <w:top w:val="nil"/>
              <w:left w:val="nil"/>
              <w:bottom w:val="single" w:sz="4" w:space="0" w:color="auto"/>
              <w:right w:val="single" w:sz="4" w:space="0" w:color="auto"/>
            </w:tcBorders>
            <w:shd w:val="clear" w:color="auto" w:fill="FABF8F"/>
            <w:noWrap/>
            <w:vAlign w:val="bottom"/>
          </w:tcPr>
          <w:p w14:paraId="0F281026"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270</w:t>
            </w:r>
          </w:p>
        </w:tc>
        <w:tc>
          <w:tcPr>
            <w:tcW w:w="425" w:type="dxa"/>
            <w:tcBorders>
              <w:top w:val="nil"/>
              <w:left w:val="nil"/>
              <w:bottom w:val="single" w:sz="4" w:space="0" w:color="auto"/>
              <w:right w:val="single" w:sz="4" w:space="0" w:color="auto"/>
            </w:tcBorders>
            <w:shd w:val="clear" w:color="auto" w:fill="FABF8F"/>
            <w:noWrap/>
            <w:vAlign w:val="bottom"/>
          </w:tcPr>
          <w:p w14:paraId="0F002EFD"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9</w:t>
            </w:r>
          </w:p>
        </w:tc>
      </w:tr>
      <w:tr w:rsidR="00B83030" w:rsidRPr="00425C1A" w14:paraId="56FF31AC" w14:textId="77777777" w:rsidTr="00B83030">
        <w:trPr>
          <w:trHeight w:val="255"/>
        </w:trPr>
        <w:tc>
          <w:tcPr>
            <w:tcW w:w="612" w:type="dxa"/>
            <w:tcBorders>
              <w:top w:val="single" w:sz="4" w:space="0" w:color="auto"/>
              <w:left w:val="single" w:sz="4" w:space="0" w:color="auto"/>
              <w:bottom w:val="single" w:sz="4" w:space="0" w:color="auto"/>
              <w:right w:val="single" w:sz="4" w:space="0" w:color="auto"/>
            </w:tcBorders>
            <w:shd w:val="clear" w:color="auto" w:fill="FABF8F"/>
            <w:noWrap/>
            <w:vAlign w:val="bottom"/>
          </w:tcPr>
          <w:p w14:paraId="3DF1CB97"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 xml:space="preserve">Obv. </w:t>
            </w:r>
          </w:p>
        </w:tc>
        <w:tc>
          <w:tcPr>
            <w:tcW w:w="2435" w:type="dxa"/>
            <w:tcBorders>
              <w:top w:val="single" w:sz="4" w:space="0" w:color="auto"/>
              <w:left w:val="nil"/>
              <w:bottom w:val="single" w:sz="4" w:space="0" w:color="auto"/>
              <w:right w:val="single" w:sz="4" w:space="0" w:color="auto"/>
            </w:tcBorders>
            <w:shd w:val="clear" w:color="auto" w:fill="FABF8F"/>
            <w:noWrap/>
            <w:vAlign w:val="bottom"/>
          </w:tcPr>
          <w:p w14:paraId="001C34FA" w14:textId="77777777" w:rsidR="00B83030" w:rsidRPr="00425C1A" w:rsidRDefault="00B83030" w:rsidP="00B83030">
            <w:pPr>
              <w:spacing w:line="240" w:lineRule="auto"/>
              <w:rPr>
                <w:rFonts w:eastAsia="Calibri" w:cstheme="minorHAnsi"/>
                <w:sz w:val="20"/>
                <w:szCs w:val="20"/>
                <w:u w:val="single"/>
                <w:lang w:eastAsia="sl-SI"/>
              </w:rPr>
            </w:pPr>
            <w:r w:rsidRPr="00425C1A">
              <w:rPr>
                <w:rFonts w:eastAsia="Calibri" w:cstheme="minorHAnsi"/>
                <w:sz w:val="20"/>
                <w:szCs w:val="20"/>
                <w:u w:val="single"/>
                <w:lang w:eastAsia="sl-SI"/>
              </w:rPr>
              <w:t>Opazovalna praksa – nemščina!</w:t>
            </w:r>
          </w:p>
        </w:tc>
        <w:tc>
          <w:tcPr>
            <w:tcW w:w="1985" w:type="dxa"/>
            <w:gridSpan w:val="2"/>
            <w:tcBorders>
              <w:top w:val="single" w:sz="4" w:space="0" w:color="auto"/>
              <w:left w:val="nil"/>
              <w:bottom w:val="single" w:sz="4" w:space="0" w:color="auto"/>
              <w:right w:val="single" w:sz="4" w:space="0" w:color="auto"/>
            </w:tcBorders>
            <w:shd w:val="clear" w:color="auto" w:fill="FABF8F"/>
            <w:noWrap/>
            <w:vAlign w:val="bottom"/>
          </w:tcPr>
          <w:p w14:paraId="55291B7C"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Brigita Kacjan</w:t>
            </w:r>
          </w:p>
        </w:tc>
        <w:tc>
          <w:tcPr>
            <w:tcW w:w="567" w:type="dxa"/>
            <w:gridSpan w:val="3"/>
            <w:tcBorders>
              <w:top w:val="single" w:sz="4" w:space="0" w:color="auto"/>
              <w:left w:val="nil"/>
              <w:bottom w:val="single" w:sz="4" w:space="0" w:color="auto"/>
              <w:right w:val="single" w:sz="4" w:space="0" w:color="auto"/>
            </w:tcBorders>
            <w:shd w:val="clear" w:color="auto" w:fill="FABF8F"/>
            <w:noWrap/>
            <w:vAlign w:val="bottom"/>
          </w:tcPr>
          <w:p w14:paraId="25103486" w14:textId="77777777" w:rsidR="00B83030" w:rsidRPr="00425C1A" w:rsidRDefault="00B83030" w:rsidP="00B83030">
            <w:pPr>
              <w:spacing w:line="240" w:lineRule="auto"/>
              <w:rPr>
                <w:rFonts w:eastAsia="Calibri" w:cstheme="minorHAnsi"/>
                <w:sz w:val="20"/>
                <w:szCs w:val="20"/>
                <w:lang w:eastAsia="sl-SI"/>
              </w:rPr>
            </w:pPr>
          </w:p>
        </w:tc>
        <w:tc>
          <w:tcPr>
            <w:tcW w:w="425" w:type="dxa"/>
            <w:gridSpan w:val="2"/>
            <w:tcBorders>
              <w:top w:val="single" w:sz="4" w:space="0" w:color="auto"/>
              <w:left w:val="nil"/>
              <w:bottom w:val="single" w:sz="4" w:space="0" w:color="auto"/>
              <w:right w:val="single" w:sz="4" w:space="0" w:color="auto"/>
            </w:tcBorders>
            <w:shd w:val="clear" w:color="auto" w:fill="FABF8F"/>
            <w:noWrap/>
            <w:vAlign w:val="bottom"/>
          </w:tcPr>
          <w:p w14:paraId="79BBBDAF"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6</w:t>
            </w:r>
          </w:p>
        </w:tc>
        <w:tc>
          <w:tcPr>
            <w:tcW w:w="425" w:type="dxa"/>
            <w:tcBorders>
              <w:top w:val="single" w:sz="4" w:space="0" w:color="auto"/>
              <w:left w:val="nil"/>
              <w:bottom w:val="single" w:sz="4" w:space="0" w:color="auto"/>
              <w:right w:val="single" w:sz="4" w:space="0" w:color="auto"/>
            </w:tcBorders>
            <w:shd w:val="clear" w:color="auto" w:fill="FABF8F"/>
            <w:noWrap/>
            <w:vAlign w:val="bottom"/>
          </w:tcPr>
          <w:p w14:paraId="3268EDF1" w14:textId="77777777" w:rsidR="00B83030" w:rsidRPr="00425C1A" w:rsidRDefault="00B83030" w:rsidP="00B83030">
            <w:pPr>
              <w:spacing w:line="240" w:lineRule="auto"/>
              <w:rPr>
                <w:rFonts w:eastAsia="Calibri" w:cstheme="minorHAnsi"/>
                <w:sz w:val="20"/>
                <w:szCs w:val="20"/>
                <w:lang w:eastAsia="sl-SI"/>
              </w:rPr>
            </w:pPr>
          </w:p>
        </w:tc>
        <w:tc>
          <w:tcPr>
            <w:tcW w:w="425" w:type="dxa"/>
            <w:gridSpan w:val="2"/>
            <w:tcBorders>
              <w:top w:val="single" w:sz="4" w:space="0" w:color="auto"/>
              <w:left w:val="nil"/>
              <w:bottom w:val="single" w:sz="4" w:space="0" w:color="auto"/>
              <w:right w:val="single" w:sz="4" w:space="0" w:color="auto"/>
            </w:tcBorders>
            <w:shd w:val="clear" w:color="auto" w:fill="FABF8F"/>
            <w:vAlign w:val="bottom"/>
          </w:tcPr>
          <w:p w14:paraId="7E7D0AB1" w14:textId="77777777" w:rsidR="00B83030" w:rsidRPr="00425C1A" w:rsidRDefault="00B83030" w:rsidP="00B83030">
            <w:pPr>
              <w:spacing w:line="240" w:lineRule="auto"/>
              <w:rPr>
                <w:rFonts w:eastAsia="Calibri" w:cstheme="minorHAnsi"/>
                <w:sz w:val="20"/>
                <w:szCs w:val="20"/>
                <w:lang w:eastAsia="sl-SI"/>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ABF8F"/>
            <w:vAlign w:val="bottom"/>
          </w:tcPr>
          <w:p w14:paraId="1E1027D5" w14:textId="77777777" w:rsidR="00B83030" w:rsidRPr="00425C1A" w:rsidRDefault="00B83030" w:rsidP="00B83030">
            <w:pPr>
              <w:spacing w:line="240" w:lineRule="auto"/>
              <w:rPr>
                <w:rFonts w:eastAsia="Calibri" w:cstheme="minorHAnsi"/>
                <w:sz w:val="20"/>
                <w:szCs w:val="20"/>
                <w:lang w:eastAsia="sl-SI"/>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ABF8F"/>
            <w:vAlign w:val="bottom"/>
          </w:tcPr>
          <w:p w14:paraId="6CD4CFD9"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4 HO</w:t>
            </w:r>
          </w:p>
        </w:tc>
        <w:tc>
          <w:tcPr>
            <w:tcW w:w="558" w:type="dxa"/>
            <w:tcBorders>
              <w:top w:val="single" w:sz="4" w:space="0" w:color="auto"/>
              <w:left w:val="single" w:sz="4" w:space="0" w:color="auto"/>
              <w:bottom w:val="single" w:sz="4" w:space="0" w:color="auto"/>
              <w:right w:val="single" w:sz="4" w:space="0" w:color="auto"/>
            </w:tcBorders>
            <w:shd w:val="clear" w:color="auto" w:fill="FABF8F"/>
            <w:noWrap/>
            <w:vAlign w:val="bottom"/>
          </w:tcPr>
          <w:p w14:paraId="3B369DE3"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10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ABF8F"/>
            <w:vAlign w:val="bottom"/>
          </w:tcPr>
          <w:p w14:paraId="3953D03A"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80</w:t>
            </w:r>
          </w:p>
        </w:tc>
        <w:tc>
          <w:tcPr>
            <w:tcW w:w="573" w:type="dxa"/>
            <w:gridSpan w:val="2"/>
            <w:tcBorders>
              <w:top w:val="single" w:sz="4" w:space="0" w:color="auto"/>
              <w:left w:val="nil"/>
              <w:bottom w:val="single" w:sz="4" w:space="0" w:color="auto"/>
              <w:right w:val="single" w:sz="4" w:space="0" w:color="auto"/>
            </w:tcBorders>
            <w:shd w:val="clear" w:color="auto" w:fill="FABF8F"/>
            <w:noWrap/>
            <w:vAlign w:val="bottom"/>
          </w:tcPr>
          <w:p w14:paraId="5F6814D7"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90</w:t>
            </w:r>
          </w:p>
        </w:tc>
        <w:tc>
          <w:tcPr>
            <w:tcW w:w="425" w:type="dxa"/>
            <w:tcBorders>
              <w:top w:val="single" w:sz="4" w:space="0" w:color="auto"/>
              <w:left w:val="nil"/>
              <w:bottom w:val="single" w:sz="4" w:space="0" w:color="auto"/>
              <w:right w:val="single" w:sz="4" w:space="0" w:color="auto"/>
            </w:tcBorders>
            <w:shd w:val="clear" w:color="auto" w:fill="FABF8F"/>
            <w:noWrap/>
            <w:vAlign w:val="bottom"/>
          </w:tcPr>
          <w:p w14:paraId="36F458CB"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3</w:t>
            </w:r>
          </w:p>
        </w:tc>
      </w:tr>
      <w:tr w:rsidR="00B83030" w:rsidRPr="00425C1A" w14:paraId="181FFDFF" w14:textId="77777777" w:rsidTr="00B83030">
        <w:trPr>
          <w:trHeight w:val="255"/>
        </w:trPr>
        <w:tc>
          <w:tcPr>
            <w:tcW w:w="612" w:type="dxa"/>
            <w:tcBorders>
              <w:top w:val="nil"/>
              <w:left w:val="single" w:sz="4" w:space="0" w:color="auto"/>
              <w:bottom w:val="single" w:sz="4" w:space="0" w:color="auto"/>
              <w:right w:val="single" w:sz="4" w:space="0" w:color="auto"/>
            </w:tcBorders>
            <w:shd w:val="clear" w:color="auto" w:fill="FABF8F"/>
            <w:noWrap/>
            <w:vAlign w:val="bottom"/>
          </w:tcPr>
          <w:p w14:paraId="172169BB"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 xml:space="preserve">Izb. </w:t>
            </w:r>
          </w:p>
        </w:tc>
        <w:tc>
          <w:tcPr>
            <w:tcW w:w="2435" w:type="dxa"/>
            <w:tcBorders>
              <w:top w:val="nil"/>
              <w:left w:val="nil"/>
              <w:bottom w:val="single" w:sz="4" w:space="0" w:color="auto"/>
              <w:right w:val="single" w:sz="4" w:space="0" w:color="auto"/>
            </w:tcBorders>
            <w:shd w:val="clear" w:color="auto" w:fill="FABF8F"/>
            <w:noWrap/>
            <w:vAlign w:val="bottom"/>
          </w:tcPr>
          <w:p w14:paraId="77E1E107" w14:textId="77777777" w:rsidR="00B83030" w:rsidRPr="00425C1A" w:rsidRDefault="00B83030" w:rsidP="00B83030">
            <w:pPr>
              <w:spacing w:line="240" w:lineRule="auto"/>
              <w:rPr>
                <w:rFonts w:eastAsia="Calibri" w:cstheme="minorHAnsi"/>
                <w:sz w:val="20"/>
                <w:szCs w:val="20"/>
                <w:u w:val="single"/>
                <w:lang w:eastAsia="sl-SI"/>
              </w:rPr>
            </w:pPr>
            <w:r w:rsidRPr="00425C1A">
              <w:rPr>
                <w:rFonts w:eastAsia="Calibri" w:cstheme="minorHAnsi"/>
                <w:sz w:val="20"/>
                <w:szCs w:val="20"/>
                <w:u w:val="single"/>
                <w:lang w:eastAsia="sl-SI"/>
              </w:rPr>
              <w:t>Izbirni predmeti*</w:t>
            </w:r>
          </w:p>
        </w:tc>
        <w:tc>
          <w:tcPr>
            <w:tcW w:w="1985" w:type="dxa"/>
            <w:gridSpan w:val="2"/>
            <w:tcBorders>
              <w:top w:val="nil"/>
              <w:left w:val="nil"/>
              <w:bottom w:val="single" w:sz="4" w:space="0" w:color="auto"/>
              <w:right w:val="single" w:sz="4" w:space="0" w:color="auto"/>
            </w:tcBorders>
            <w:shd w:val="clear" w:color="auto" w:fill="FABF8F"/>
            <w:noWrap/>
            <w:vAlign w:val="bottom"/>
          </w:tcPr>
          <w:p w14:paraId="2F82CF4B"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Glede na izbor izb. predmetov</w:t>
            </w:r>
          </w:p>
        </w:tc>
        <w:tc>
          <w:tcPr>
            <w:tcW w:w="567" w:type="dxa"/>
            <w:gridSpan w:val="3"/>
            <w:tcBorders>
              <w:top w:val="nil"/>
              <w:left w:val="nil"/>
              <w:bottom w:val="single" w:sz="4" w:space="0" w:color="auto"/>
              <w:right w:val="single" w:sz="4" w:space="0" w:color="auto"/>
            </w:tcBorders>
            <w:shd w:val="clear" w:color="auto" w:fill="FABF8F"/>
            <w:noWrap/>
            <w:vAlign w:val="bottom"/>
          </w:tcPr>
          <w:p w14:paraId="48572C90" w14:textId="77777777" w:rsidR="00B83030" w:rsidRPr="00425C1A" w:rsidRDefault="00B83030" w:rsidP="00B83030">
            <w:pPr>
              <w:spacing w:line="240" w:lineRule="auto"/>
              <w:rPr>
                <w:rFonts w:eastAsia="Calibri" w:cstheme="minorHAnsi"/>
                <w:sz w:val="20"/>
                <w:szCs w:val="20"/>
                <w:lang w:eastAsia="sl-SI"/>
              </w:rPr>
            </w:pPr>
          </w:p>
        </w:tc>
        <w:tc>
          <w:tcPr>
            <w:tcW w:w="425" w:type="dxa"/>
            <w:gridSpan w:val="2"/>
            <w:tcBorders>
              <w:top w:val="nil"/>
              <w:left w:val="nil"/>
              <w:bottom w:val="single" w:sz="4" w:space="0" w:color="auto"/>
              <w:right w:val="single" w:sz="4" w:space="0" w:color="auto"/>
            </w:tcBorders>
            <w:shd w:val="clear" w:color="auto" w:fill="FABF8F"/>
            <w:noWrap/>
            <w:vAlign w:val="bottom"/>
          </w:tcPr>
          <w:p w14:paraId="5355729E"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30</w:t>
            </w:r>
          </w:p>
        </w:tc>
        <w:tc>
          <w:tcPr>
            <w:tcW w:w="425" w:type="dxa"/>
            <w:tcBorders>
              <w:top w:val="nil"/>
              <w:left w:val="nil"/>
              <w:bottom w:val="single" w:sz="4" w:space="0" w:color="auto"/>
              <w:right w:val="single" w:sz="4" w:space="0" w:color="auto"/>
            </w:tcBorders>
            <w:shd w:val="clear" w:color="auto" w:fill="FABF8F"/>
            <w:noWrap/>
            <w:vAlign w:val="bottom"/>
          </w:tcPr>
          <w:p w14:paraId="101AFD3B"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30</w:t>
            </w:r>
          </w:p>
        </w:tc>
        <w:tc>
          <w:tcPr>
            <w:tcW w:w="425" w:type="dxa"/>
            <w:gridSpan w:val="2"/>
            <w:tcBorders>
              <w:top w:val="single" w:sz="4" w:space="0" w:color="auto"/>
              <w:left w:val="nil"/>
              <w:bottom w:val="single" w:sz="4" w:space="0" w:color="auto"/>
              <w:right w:val="single" w:sz="4" w:space="0" w:color="auto"/>
            </w:tcBorders>
            <w:shd w:val="clear" w:color="auto" w:fill="FABF8F"/>
            <w:vAlign w:val="bottom"/>
          </w:tcPr>
          <w:p w14:paraId="76716E23" w14:textId="77777777" w:rsidR="00B83030" w:rsidRPr="00425C1A" w:rsidRDefault="00B83030" w:rsidP="00B83030">
            <w:pPr>
              <w:spacing w:line="240" w:lineRule="auto"/>
              <w:rPr>
                <w:rFonts w:eastAsia="Calibri" w:cstheme="minorHAnsi"/>
                <w:sz w:val="20"/>
                <w:szCs w:val="20"/>
                <w:lang w:eastAsia="sl-SI"/>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ABF8F"/>
            <w:vAlign w:val="bottom"/>
          </w:tcPr>
          <w:p w14:paraId="789B2D45" w14:textId="77777777" w:rsidR="00B83030" w:rsidRPr="00425C1A" w:rsidRDefault="00B83030" w:rsidP="00B83030">
            <w:pPr>
              <w:spacing w:line="240" w:lineRule="auto"/>
              <w:rPr>
                <w:rFonts w:eastAsia="Calibri" w:cstheme="minorHAnsi"/>
                <w:sz w:val="20"/>
                <w:szCs w:val="20"/>
                <w:lang w:eastAsia="sl-SI"/>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ABF8F"/>
            <w:vAlign w:val="bottom"/>
          </w:tcPr>
          <w:p w14:paraId="7424BA4E" w14:textId="77777777" w:rsidR="00B83030" w:rsidRPr="00425C1A" w:rsidRDefault="00B83030" w:rsidP="00B83030">
            <w:pPr>
              <w:spacing w:line="240" w:lineRule="auto"/>
              <w:rPr>
                <w:rFonts w:eastAsia="Calibri" w:cstheme="minorHAnsi"/>
                <w:sz w:val="20"/>
                <w:szCs w:val="20"/>
                <w:lang w:eastAsia="sl-SI"/>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ABF8F"/>
            <w:noWrap/>
            <w:vAlign w:val="bottom"/>
          </w:tcPr>
          <w:p w14:paraId="400C477C"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60</w:t>
            </w:r>
          </w:p>
        </w:tc>
        <w:tc>
          <w:tcPr>
            <w:tcW w:w="567" w:type="dxa"/>
            <w:gridSpan w:val="2"/>
            <w:tcBorders>
              <w:top w:val="single" w:sz="4" w:space="0" w:color="auto"/>
              <w:left w:val="single" w:sz="4" w:space="0" w:color="auto"/>
              <w:bottom w:val="single" w:sz="4" w:space="0" w:color="auto"/>
              <w:right w:val="single" w:sz="4" w:space="0" w:color="auto"/>
            </w:tcBorders>
            <w:shd w:val="clear" w:color="auto" w:fill="FABF8F"/>
            <w:vAlign w:val="bottom"/>
          </w:tcPr>
          <w:p w14:paraId="321F3158"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120</w:t>
            </w:r>
          </w:p>
        </w:tc>
        <w:tc>
          <w:tcPr>
            <w:tcW w:w="567" w:type="dxa"/>
            <w:tcBorders>
              <w:top w:val="nil"/>
              <w:left w:val="nil"/>
              <w:bottom w:val="single" w:sz="4" w:space="0" w:color="auto"/>
              <w:right w:val="single" w:sz="4" w:space="0" w:color="auto"/>
            </w:tcBorders>
            <w:shd w:val="clear" w:color="auto" w:fill="FABF8F"/>
            <w:noWrap/>
            <w:vAlign w:val="bottom"/>
          </w:tcPr>
          <w:p w14:paraId="71B4D9E1"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180</w:t>
            </w:r>
          </w:p>
        </w:tc>
        <w:tc>
          <w:tcPr>
            <w:tcW w:w="425" w:type="dxa"/>
            <w:tcBorders>
              <w:top w:val="nil"/>
              <w:left w:val="nil"/>
              <w:bottom w:val="single" w:sz="4" w:space="0" w:color="auto"/>
              <w:right w:val="single" w:sz="4" w:space="0" w:color="auto"/>
            </w:tcBorders>
            <w:shd w:val="clear" w:color="auto" w:fill="FABF8F"/>
            <w:noWrap/>
            <w:vAlign w:val="bottom"/>
          </w:tcPr>
          <w:p w14:paraId="42176F92"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6</w:t>
            </w:r>
          </w:p>
        </w:tc>
      </w:tr>
    </w:tbl>
    <w:p w14:paraId="1E5FDDD4" w14:textId="77777777" w:rsidR="006F7561" w:rsidRDefault="00B83030" w:rsidP="008F0687">
      <w:pPr>
        <w:rPr>
          <w:rFonts w:eastAsia="Calibri" w:cstheme="minorHAnsi"/>
          <w:sz w:val="20"/>
          <w:szCs w:val="20"/>
          <w:lang w:eastAsia="sl-SI"/>
        </w:rPr>
      </w:pPr>
      <w:r w:rsidRPr="00425C1A">
        <w:rPr>
          <w:rFonts w:eastAsia="Calibri" w:cstheme="minorHAnsi"/>
          <w:sz w:val="20"/>
          <w:szCs w:val="20"/>
          <w:lang w:eastAsia="sl-SI"/>
        </w:rPr>
        <w:t>* = Študenti izberejo 2 med naslednjimi izbirnimi predmeti za nemščino</w:t>
      </w:r>
      <w:r w:rsidR="008F0687">
        <w:rPr>
          <w:rFonts w:eastAsia="Calibri" w:cstheme="minorHAnsi"/>
          <w:sz w:val="20"/>
          <w:szCs w:val="20"/>
          <w:lang w:eastAsia="sl-SI"/>
        </w:rPr>
        <w:t>: Akcijsko raziskovanje pri poučevanju tujega jezika v otroštvu</w:t>
      </w:r>
      <w:r w:rsidR="008F0687" w:rsidRPr="00425C1A">
        <w:rPr>
          <w:rFonts w:eastAsia="Calibri" w:cstheme="minorHAnsi"/>
          <w:sz w:val="20"/>
          <w:szCs w:val="20"/>
          <w:lang w:eastAsia="sl-SI"/>
        </w:rPr>
        <w:t xml:space="preserve"> </w:t>
      </w:r>
      <w:r w:rsidR="008F0687">
        <w:rPr>
          <w:rFonts w:eastAsia="Calibri" w:cstheme="minorHAnsi"/>
          <w:sz w:val="20"/>
          <w:szCs w:val="20"/>
          <w:lang w:eastAsia="sl-SI"/>
        </w:rPr>
        <w:t xml:space="preserve">(Brumen; 15 SE, 15 SV); </w:t>
      </w:r>
      <w:r w:rsidRPr="00425C1A">
        <w:rPr>
          <w:rFonts w:eastAsia="Calibri" w:cstheme="minorHAnsi"/>
          <w:sz w:val="20"/>
          <w:szCs w:val="20"/>
          <w:lang w:eastAsia="sl-SI"/>
        </w:rPr>
        <w:t xml:space="preserve">Nemško govorno področje </w:t>
      </w:r>
      <w:r w:rsidR="008F0687">
        <w:rPr>
          <w:rFonts w:eastAsia="Calibri" w:cstheme="minorHAnsi"/>
          <w:sz w:val="20"/>
          <w:szCs w:val="20"/>
          <w:lang w:eastAsia="sl-SI"/>
        </w:rPr>
        <w:t>(Kacjan; 3 ECTS – 15 SE, 15 SV);</w:t>
      </w:r>
      <w:r w:rsidRPr="00425C1A">
        <w:rPr>
          <w:rFonts w:eastAsia="Calibri" w:cstheme="minorHAnsi"/>
          <w:sz w:val="20"/>
          <w:szCs w:val="20"/>
          <w:lang w:eastAsia="sl-SI"/>
        </w:rPr>
        <w:t xml:space="preserve"> Bralna pismenost v nemščini (Jazbec; 3 ECTS - 30 SE). Lahko pa izbirajo tudi iz ponudbe Oddelka za germanistik</w:t>
      </w:r>
      <w:r w:rsidR="00AD6D93">
        <w:rPr>
          <w:rFonts w:eastAsia="Calibri" w:cstheme="minorHAnsi"/>
          <w:sz w:val="20"/>
          <w:szCs w:val="20"/>
          <w:lang w:eastAsia="sl-SI"/>
        </w:rPr>
        <w:t>o(izven organiziranega urnika).</w:t>
      </w:r>
    </w:p>
    <w:p w14:paraId="5ECDDEB6" w14:textId="77777777" w:rsidR="00B32B4B" w:rsidRPr="00425C1A" w:rsidRDefault="00B32B4B" w:rsidP="008F0687">
      <w:pPr>
        <w:rPr>
          <w:rFonts w:eastAsia="Calibri" w:cstheme="minorHAnsi"/>
          <w:sz w:val="20"/>
          <w:szCs w:val="20"/>
          <w:lang w:eastAsia="sl-SI"/>
        </w:rPr>
      </w:pPr>
    </w:p>
    <w:p w14:paraId="1AE5DE03" w14:textId="77777777" w:rsidR="00B32B4B" w:rsidRDefault="00B32B4B">
      <w:pPr>
        <w:rPr>
          <w:rFonts w:eastAsia="Calibri" w:cstheme="minorHAnsi"/>
          <w:b/>
          <w:sz w:val="20"/>
          <w:szCs w:val="20"/>
          <w:lang w:eastAsia="sl-SI"/>
        </w:rPr>
      </w:pPr>
      <w:r>
        <w:rPr>
          <w:rFonts w:eastAsia="Calibri" w:cstheme="minorHAnsi"/>
          <w:b/>
          <w:sz w:val="20"/>
          <w:szCs w:val="20"/>
          <w:lang w:eastAsia="sl-SI"/>
        </w:rPr>
        <w:br w:type="page"/>
      </w:r>
    </w:p>
    <w:p w14:paraId="7F82D029"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lastRenderedPageBreak/>
        <w:t>Izbirni predmeti po modulih:</w:t>
      </w:r>
    </w:p>
    <w:tbl>
      <w:tblPr>
        <w:tblW w:w="5000" w:type="pct"/>
        <w:shd w:val="clear" w:color="auto" w:fill="FABF8F"/>
        <w:tblLayout w:type="fixed"/>
        <w:tblCellMar>
          <w:left w:w="70" w:type="dxa"/>
          <w:right w:w="70" w:type="dxa"/>
        </w:tblCellMar>
        <w:tblLook w:val="00A0" w:firstRow="1" w:lastRow="0" w:firstColumn="1" w:lastColumn="0" w:noHBand="0" w:noVBand="0"/>
      </w:tblPr>
      <w:tblGrid>
        <w:gridCol w:w="378"/>
        <w:gridCol w:w="2092"/>
        <w:gridCol w:w="2037"/>
        <w:gridCol w:w="507"/>
        <w:gridCol w:w="462"/>
        <w:gridCol w:w="45"/>
        <w:gridCol w:w="507"/>
        <w:gridCol w:w="507"/>
        <w:gridCol w:w="507"/>
        <w:gridCol w:w="506"/>
        <w:gridCol w:w="506"/>
        <w:gridCol w:w="506"/>
        <w:gridCol w:w="502"/>
      </w:tblGrid>
      <w:tr w:rsidR="00B83030" w:rsidRPr="00425C1A" w14:paraId="26F112A0" w14:textId="77777777" w:rsidTr="00B83030">
        <w:trPr>
          <w:trHeight w:val="255"/>
        </w:trPr>
        <w:tc>
          <w:tcPr>
            <w:tcW w:w="5000" w:type="pct"/>
            <w:gridSpan w:val="13"/>
            <w:tcBorders>
              <w:top w:val="single" w:sz="4" w:space="0" w:color="auto"/>
              <w:left w:val="single" w:sz="4" w:space="0" w:color="auto"/>
              <w:bottom w:val="single" w:sz="4" w:space="0" w:color="auto"/>
              <w:right w:val="single" w:sz="4" w:space="0" w:color="auto"/>
            </w:tcBorders>
            <w:shd w:val="clear" w:color="auto" w:fill="FABF8F"/>
          </w:tcPr>
          <w:p w14:paraId="5878A224"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 xml:space="preserve">Izbirni predmeti (nemščina) – </w:t>
            </w:r>
            <w:r w:rsidRPr="00425C1A">
              <w:rPr>
                <w:rFonts w:eastAsia="Calibri" w:cstheme="minorHAnsi"/>
                <w:b/>
                <w:sz w:val="20"/>
                <w:szCs w:val="20"/>
                <w:lang w:eastAsia="sl-SI"/>
              </w:rPr>
              <w:t>za učitelje RP, VZG, SP-REHAB-PEDAG</w:t>
            </w:r>
            <w:r w:rsidRPr="00425C1A">
              <w:rPr>
                <w:rFonts w:eastAsia="Calibri" w:cstheme="minorHAnsi"/>
                <w:sz w:val="20"/>
                <w:szCs w:val="20"/>
                <w:lang w:eastAsia="sl-SI"/>
              </w:rPr>
              <w:t>.</w:t>
            </w:r>
          </w:p>
        </w:tc>
      </w:tr>
      <w:tr w:rsidR="00B83030" w:rsidRPr="00425C1A" w14:paraId="6442A2B0" w14:textId="77777777" w:rsidTr="00B83030">
        <w:trPr>
          <w:trHeight w:val="255"/>
        </w:trPr>
        <w:tc>
          <w:tcPr>
            <w:tcW w:w="208" w:type="pct"/>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09644BE9"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Zap. št.</w:t>
            </w:r>
          </w:p>
        </w:tc>
        <w:tc>
          <w:tcPr>
            <w:tcW w:w="1154" w:type="pct"/>
            <w:vMerge w:val="restart"/>
            <w:tcBorders>
              <w:top w:val="single" w:sz="4" w:space="0" w:color="auto"/>
              <w:left w:val="single" w:sz="4" w:space="0" w:color="auto"/>
              <w:bottom w:val="single" w:sz="4" w:space="0" w:color="auto"/>
              <w:right w:val="single" w:sz="4" w:space="0" w:color="auto"/>
            </w:tcBorders>
            <w:shd w:val="clear" w:color="auto" w:fill="FABF8F"/>
            <w:noWrap/>
            <w:vAlign w:val="center"/>
          </w:tcPr>
          <w:p w14:paraId="67C0DD91"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Predmet</w:t>
            </w:r>
          </w:p>
        </w:tc>
        <w:tc>
          <w:tcPr>
            <w:tcW w:w="1124" w:type="pct"/>
            <w:vMerge w:val="restart"/>
            <w:tcBorders>
              <w:top w:val="single" w:sz="4" w:space="0" w:color="auto"/>
              <w:left w:val="single" w:sz="4" w:space="0" w:color="auto"/>
              <w:bottom w:val="single" w:sz="4" w:space="0" w:color="auto"/>
              <w:right w:val="single" w:sz="4" w:space="0" w:color="auto"/>
            </w:tcBorders>
            <w:shd w:val="clear" w:color="auto" w:fill="FABF8F"/>
            <w:noWrap/>
            <w:vAlign w:val="center"/>
          </w:tcPr>
          <w:p w14:paraId="6D00FF28"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Nosilec</w:t>
            </w:r>
          </w:p>
        </w:tc>
        <w:tc>
          <w:tcPr>
            <w:tcW w:w="535" w:type="pct"/>
            <w:gridSpan w:val="2"/>
            <w:tcBorders>
              <w:top w:val="single" w:sz="4" w:space="0" w:color="auto"/>
              <w:left w:val="nil"/>
              <w:bottom w:val="single" w:sz="4" w:space="0" w:color="auto"/>
              <w:right w:val="nil"/>
            </w:tcBorders>
            <w:shd w:val="clear" w:color="auto" w:fill="FABF8F"/>
          </w:tcPr>
          <w:p w14:paraId="5A49888E" w14:textId="77777777" w:rsidR="00B83030" w:rsidRPr="00425C1A" w:rsidRDefault="00B83030" w:rsidP="00B83030">
            <w:pPr>
              <w:spacing w:line="240" w:lineRule="auto"/>
              <w:rPr>
                <w:rFonts w:eastAsia="Calibri" w:cstheme="minorHAnsi"/>
                <w:sz w:val="20"/>
                <w:szCs w:val="20"/>
                <w:lang w:eastAsia="sl-SI"/>
              </w:rPr>
            </w:pPr>
          </w:p>
        </w:tc>
        <w:tc>
          <w:tcPr>
            <w:tcW w:w="865" w:type="pct"/>
            <w:gridSpan w:val="4"/>
            <w:tcBorders>
              <w:top w:val="single" w:sz="4" w:space="0" w:color="auto"/>
              <w:left w:val="nil"/>
              <w:bottom w:val="single" w:sz="4" w:space="0" w:color="auto"/>
              <w:right w:val="single" w:sz="4" w:space="0" w:color="auto"/>
            </w:tcBorders>
            <w:shd w:val="clear" w:color="auto" w:fill="FABF8F"/>
            <w:noWrap/>
            <w:vAlign w:val="center"/>
          </w:tcPr>
          <w:p w14:paraId="5208A67F"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Kontaktne ure</w:t>
            </w:r>
          </w:p>
        </w:tc>
        <w:tc>
          <w:tcPr>
            <w:tcW w:w="279" w:type="pct"/>
            <w:vMerge w:val="restart"/>
            <w:tcBorders>
              <w:top w:val="single" w:sz="4" w:space="0" w:color="auto"/>
              <w:left w:val="single" w:sz="4" w:space="0" w:color="auto"/>
              <w:right w:val="single" w:sz="4" w:space="0" w:color="auto"/>
            </w:tcBorders>
            <w:shd w:val="clear" w:color="auto" w:fill="FABF8F"/>
            <w:vAlign w:val="center"/>
          </w:tcPr>
          <w:p w14:paraId="30E83A18"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KU skupaj</w:t>
            </w:r>
          </w:p>
        </w:tc>
        <w:tc>
          <w:tcPr>
            <w:tcW w:w="279" w:type="pct"/>
            <w:vMerge w:val="restart"/>
            <w:tcBorders>
              <w:top w:val="single" w:sz="4" w:space="0" w:color="auto"/>
              <w:left w:val="single" w:sz="4" w:space="0" w:color="auto"/>
              <w:right w:val="single" w:sz="4" w:space="0" w:color="auto"/>
            </w:tcBorders>
            <w:shd w:val="clear" w:color="auto" w:fill="FABF8F"/>
            <w:vAlign w:val="center"/>
          </w:tcPr>
          <w:p w14:paraId="58096A08"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SDŠ</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7C35A166"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Ure skupaj</w:t>
            </w:r>
          </w:p>
        </w:tc>
        <w:tc>
          <w:tcPr>
            <w:tcW w:w="276" w:type="pct"/>
            <w:vMerge w:val="restart"/>
            <w:tcBorders>
              <w:top w:val="single" w:sz="4" w:space="0" w:color="auto"/>
              <w:left w:val="single" w:sz="4" w:space="0" w:color="auto"/>
              <w:bottom w:val="single" w:sz="4" w:space="0" w:color="auto"/>
              <w:right w:val="single" w:sz="4" w:space="0" w:color="auto"/>
            </w:tcBorders>
            <w:shd w:val="clear" w:color="auto" w:fill="FABF8F"/>
            <w:noWrap/>
            <w:vAlign w:val="center"/>
          </w:tcPr>
          <w:p w14:paraId="307DC6DC"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ECTS</w:t>
            </w:r>
          </w:p>
        </w:tc>
      </w:tr>
      <w:tr w:rsidR="00B83030" w:rsidRPr="00425C1A" w14:paraId="45086529" w14:textId="77777777" w:rsidTr="00B83030">
        <w:trPr>
          <w:trHeight w:val="753"/>
        </w:trPr>
        <w:tc>
          <w:tcPr>
            <w:tcW w:w="208" w:type="pct"/>
            <w:vMerge/>
            <w:tcBorders>
              <w:top w:val="single" w:sz="4" w:space="0" w:color="auto"/>
              <w:left w:val="single" w:sz="4" w:space="0" w:color="auto"/>
              <w:bottom w:val="single" w:sz="4" w:space="0" w:color="auto"/>
              <w:right w:val="single" w:sz="4" w:space="0" w:color="auto"/>
            </w:tcBorders>
            <w:shd w:val="clear" w:color="auto" w:fill="FABF8F"/>
            <w:vAlign w:val="center"/>
          </w:tcPr>
          <w:p w14:paraId="6B681FB0" w14:textId="77777777" w:rsidR="00B83030" w:rsidRPr="00425C1A" w:rsidRDefault="00B83030" w:rsidP="00B83030">
            <w:pPr>
              <w:spacing w:line="240" w:lineRule="auto"/>
              <w:rPr>
                <w:rFonts w:eastAsia="Calibri" w:cstheme="minorHAnsi"/>
                <w:sz w:val="20"/>
                <w:szCs w:val="20"/>
                <w:lang w:eastAsia="sl-SI"/>
              </w:rPr>
            </w:pPr>
          </w:p>
        </w:tc>
        <w:tc>
          <w:tcPr>
            <w:tcW w:w="1154" w:type="pct"/>
            <w:vMerge/>
            <w:tcBorders>
              <w:top w:val="single" w:sz="4" w:space="0" w:color="auto"/>
              <w:left w:val="single" w:sz="4" w:space="0" w:color="auto"/>
              <w:bottom w:val="single" w:sz="4" w:space="0" w:color="auto"/>
              <w:right w:val="single" w:sz="4" w:space="0" w:color="auto"/>
            </w:tcBorders>
            <w:shd w:val="clear" w:color="auto" w:fill="FABF8F"/>
            <w:vAlign w:val="center"/>
          </w:tcPr>
          <w:p w14:paraId="14949668" w14:textId="77777777" w:rsidR="00B83030" w:rsidRPr="00425C1A" w:rsidRDefault="00B83030" w:rsidP="00B83030">
            <w:pPr>
              <w:spacing w:line="240" w:lineRule="auto"/>
              <w:rPr>
                <w:rFonts w:eastAsia="Calibri" w:cstheme="minorHAnsi"/>
                <w:sz w:val="20"/>
                <w:szCs w:val="20"/>
                <w:lang w:eastAsia="sl-SI"/>
              </w:rPr>
            </w:pPr>
          </w:p>
        </w:tc>
        <w:tc>
          <w:tcPr>
            <w:tcW w:w="1124" w:type="pct"/>
            <w:vMerge/>
            <w:tcBorders>
              <w:top w:val="single" w:sz="4" w:space="0" w:color="auto"/>
              <w:left w:val="single" w:sz="4" w:space="0" w:color="auto"/>
              <w:bottom w:val="single" w:sz="4" w:space="0" w:color="auto"/>
              <w:right w:val="single" w:sz="4" w:space="0" w:color="auto"/>
            </w:tcBorders>
            <w:shd w:val="clear" w:color="auto" w:fill="FABF8F"/>
            <w:vAlign w:val="center"/>
          </w:tcPr>
          <w:p w14:paraId="235AC3D0" w14:textId="77777777" w:rsidR="00B83030" w:rsidRPr="00425C1A" w:rsidRDefault="00B83030" w:rsidP="00B83030">
            <w:pPr>
              <w:spacing w:line="240" w:lineRule="auto"/>
              <w:rPr>
                <w:rFonts w:eastAsia="Calibri" w:cstheme="minorHAnsi"/>
                <w:sz w:val="20"/>
                <w:szCs w:val="20"/>
                <w:lang w:eastAsia="sl-SI"/>
              </w:rPr>
            </w:pPr>
          </w:p>
        </w:tc>
        <w:tc>
          <w:tcPr>
            <w:tcW w:w="280" w:type="pct"/>
            <w:tcBorders>
              <w:top w:val="nil"/>
              <w:left w:val="nil"/>
              <w:bottom w:val="single" w:sz="4" w:space="0" w:color="auto"/>
              <w:right w:val="single" w:sz="4" w:space="0" w:color="auto"/>
            </w:tcBorders>
            <w:shd w:val="clear" w:color="auto" w:fill="FABF8F"/>
            <w:noWrap/>
            <w:vAlign w:val="center"/>
          </w:tcPr>
          <w:p w14:paraId="6C16C698" w14:textId="77777777" w:rsidR="00B83030" w:rsidRPr="00425C1A" w:rsidRDefault="00B83030" w:rsidP="00B83030">
            <w:pPr>
              <w:spacing w:line="240" w:lineRule="auto"/>
              <w:jc w:val="center"/>
              <w:rPr>
                <w:rFonts w:eastAsia="Calibri" w:cstheme="minorHAnsi"/>
                <w:sz w:val="20"/>
                <w:szCs w:val="20"/>
                <w:lang w:eastAsia="sl-SI"/>
              </w:rPr>
            </w:pPr>
            <w:r w:rsidRPr="00425C1A">
              <w:rPr>
                <w:rFonts w:eastAsia="Calibri" w:cstheme="minorHAnsi"/>
                <w:sz w:val="20"/>
                <w:szCs w:val="20"/>
                <w:lang w:eastAsia="sl-SI"/>
              </w:rPr>
              <w:t>PR</w:t>
            </w:r>
          </w:p>
        </w:tc>
        <w:tc>
          <w:tcPr>
            <w:tcW w:w="280" w:type="pct"/>
            <w:gridSpan w:val="2"/>
            <w:tcBorders>
              <w:top w:val="nil"/>
              <w:left w:val="nil"/>
              <w:bottom w:val="single" w:sz="4" w:space="0" w:color="auto"/>
              <w:right w:val="single" w:sz="4" w:space="0" w:color="auto"/>
            </w:tcBorders>
            <w:shd w:val="clear" w:color="auto" w:fill="FABF8F"/>
            <w:vAlign w:val="center"/>
          </w:tcPr>
          <w:p w14:paraId="40CDB2B9" w14:textId="77777777" w:rsidR="00B83030" w:rsidRPr="00425C1A" w:rsidRDefault="00B83030" w:rsidP="00B83030">
            <w:pPr>
              <w:spacing w:line="240" w:lineRule="auto"/>
              <w:jc w:val="center"/>
              <w:rPr>
                <w:rFonts w:eastAsia="Calibri" w:cstheme="minorHAnsi"/>
                <w:sz w:val="20"/>
                <w:szCs w:val="20"/>
                <w:lang w:eastAsia="sl-SI"/>
              </w:rPr>
            </w:pPr>
            <w:r w:rsidRPr="00425C1A">
              <w:rPr>
                <w:rFonts w:eastAsia="Calibri" w:cstheme="minorHAnsi"/>
                <w:sz w:val="20"/>
                <w:szCs w:val="20"/>
                <w:lang w:eastAsia="sl-SI"/>
              </w:rPr>
              <w:t>SE</w:t>
            </w:r>
          </w:p>
        </w:tc>
        <w:tc>
          <w:tcPr>
            <w:tcW w:w="280" w:type="pct"/>
            <w:tcBorders>
              <w:top w:val="nil"/>
              <w:left w:val="nil"/>
              <w:bottom w:val="single" w:sz="4" w:space="0" w:color="auto"/>
              <w:right w:val="single" w:sz="4" w:space="0" w:color="auto"/>
            </w:tcBorders>
            <w:shd w:val="clear" w:color="auto" w:fill="FABF8F"/>
            <w:noWrap/>
            <w:vAlign w:val="center"/>
          </w:tcPr>
          <w:p w14:paraId="2E4E46A3" w14:textId="77777777" w:rsidR="00B83030" w:rsidRPr="00425C1A" w:rsidRDefault="00B83030" w:rsidP="00B83030">
            <w:pPr>
              <w:spacing w:line="240" w:lineRule="auto"/>
              <w:jc w:val="center"/>
              <w:rPr>
                <w:rFonts w:eastAsia="Calibri" w:cstheme="minorHAnsi"/>
                <w:sz w:val="20"/>
                <w:szCs w:val="20"/>
                <w:lang w:eastAsia="sl-SI"/>
              </w:rPr>
            </w:pPr>
            <w:r w:rsidRPr="00425C1A">
              <w:rPr>
                <w:rFonts w:eastAsia="Calibri" w:cstheme="minorHAnsi"/>
                <w:sz w:val="20"/>
                <w:szCs w:val="20"/>
                <w:lang w:eastAsia="sl-SI"/>
              </w:rPr>
              <w:t>SV</w:t>
            </w:r>
          </w:p>
        </w:tc>
        <w:tc>
          <w:tcPr>
            <w:tcW w:w="280" w:type="pct"/>
            <w:tcBorders>
              <w:top w:val="single" w:sz="4" w:space="0" w:color="auto"/>
              <w:left w:val="single" w:sz="4" w:space="0" w:color="auto"/>
              <w:bottom w:val="single" w:sz="4" w:space="0" w:color="auto"/>
              <w:right w:val="single" w:sz="4" w:space="0" w:color="auto"/>
            </w:tcBorders>
            <w:shd w:val="clear" w:color="auto" w:fill="FABF8F"/>
            <w:vAlign w:val="center"/>
          </w:tcPr>
          <w:p w14:paraId="0BF8B67B" w14:textId="77777777" w:rsidR="00B83030" w:rsidRPr="00425C1A" w:rsidRDefault="00B83030" w:rsidP="00B83030">
            <w:pPr>
              <w:spacing w:line="240" w:lineRule="auto"/>
              <w:jc w:val="center"/>
              <w:rPr>
                <w:rFonts w:eastAsia="Calibri" w:cstheme="minorHAnsi"/>
                <w:sz w:val="20"/>
                <w:szCs w:val="20"/>
                <w:lang w:eastAsia="sl-SI"/>
              </w:rPr>
            </w:pPr>
            <w:r w:rsidRPr="00425C1A">
              <w:rPr>
                <w:rFonts w:eastAsia="Calibri" w:cstheme="minorHAnsi"/>
                <w:sz w:val="20"/>
                <w:szCs w:val="20"/>
                <w:lang w:eastAsia="sl-SI"/>
              </w:rPr>
              <w:t>LV</w:t>
            </w:r>
          </w:p>
        </w:tc>
        <w:tc>
          <w:tcPr>
            <w:tcW w:w="280" w:type="pct"/>
            <w:tcBorders>
              <w:top w:val="single" w:sz="4" w:space="0" w:color="auto"/>
              <w:left w:val="single" w:sz="4" w:space="0" w:color="auto"/>
              <w:bottom w:val="single" w:sz="4" w:space="0" w:color="auto"/>
              <w:right w:val="single" w:sz="4" w:space="0" w:color="auto"/>
            </w:tcBorders>
            <w:shd w:val="clear" w:color="auto" w:fill="FABF8F"/>
            <w:vAlign w:val="center"/>
          </w:tcPr>
          <w:p w14:paraId="5F7D494D" w14:textId="77777777" w:rsidR="00B83030" w:rsidRPr="00425C1A" w:rsidRDefault="00B83030" w:rsidP="00B83030">
            <w:pPr>
              <w:spacing w:line="240" w:lineRule="auto"/>
              <w:jc w:val="center"/>
              <w:rPr>
                <w:rFonts w:eastAsia="Calibri" w:cstheme="minorHAnsi"/>
                <w:sz w:val="20"/>
                <w:szCs w:val="20"/>
                <w:lang w:eastAsia="sl-SI"/>
              </w:rPr>
            </w:pPr>
            <w:r w:rsidRPr="00425C1A">
              <w:rPr>
                <w:rFonts w:eastAsia="Calibri" w:cstheme="minorHAnsi"/>
                <w:sz w:val="20"/>
                <w:szCs w:val="20"/>
                <w:lang w:eastAsia="sl-SI"/>
              </w:rPr>
              <w:t xml:space="preserve">Druge obl. </w:t>
            </w:r>
          </w:p>
        </w:tc>
        <w:tc>
          <w:tcPr>
            <w:tcW w:w="279" w:type="pct"/>
            <w:vMerge/>
            <w:tcBorders>
              <w:left w:val="single" w:sz="4" w:space="0" w:color="auto"/>
              <w:bottom w:val="single" w:sz="4" w:space="0" w:color="auto"/>
              <w:right w:val="single" w:sz="4" w:space="0" w:color="auto"/>
            </w:tcBorders>
            <w:shd w:val="clear" w:color="auto" w:fill="FABF8F"/>
            <w:vAlign w:val="center"/>
          </w:tcPr>
          <w:p w14:paraId="6471E6C9" w14:textId="77777777" w:rsidR="00B83030" w:rsidRPr="00425C1A" w:rsidRDefault="00B83030" w:rsidP="00B83030">
            <w:pPr>
              <w:spacing w:line="240" w:lineRule="auto"/>
              <w:rPr>
                <w:rFonts w:eastAsia="Calibri" w:cstheme="minorHAnsi"/>
                <w:b/>
                <w:sz w:val="20"/>
                <w:szCs w:val="20"/>
                <w:lang w:eastAsia="sl-SI"/>
              </w:rPr>
            </w:pPr>
          </w:p>
        </w:tc>
        <w:tc>
          <w:tcPr>
            <w:tcW w:w="279" w:type="pct"/>
            <w:vMerge/>
            <w:tcBorders>
              <w:left w:val="single" w:sz="4" w:space="0" w:color="auto"/>
              <w:bottom w:val="single" w:sz="4" w:space="0" w:color="auto"/>
              <w:right w:val="single" w:sz="4" w:space="0" w:color="auto"/>
            </w:tcBorders>
            <w:shd w:val="clear" w:color="auto" w:fill="FABF8F"/>
            <w:vAlign w:val="center"/>
          </w:tcPr>
          <w:p w14:paraId="00AFA8BB" w14:textId="77777777" w:rsidR="00B83030" w:rsidRPr="00425C1A" w:rsidRDefault="00B83030" w:rsidP="00B83030">
            <w:pPr>
              <w:spacing w:line="240" w:lineRule="auto"/>
              <w:rPr>
                <w:rFonts w:eastAsia="Calibri" w:cstheme="minorHAnsi"/>
                <w:sz w:val="20"/>
                <w:szCs w:val="20"/>
                <w:lang w:eastAsia="sl-SI"/>
              </w:rPr>
            </w:pPr>
          </w:p>
        </w:tc>
        <w:tc>
          <w:tcPr>
            <w:tcW w:w="279" w:type="pct"/>
            <w:vMerge/>
            <w:tcBorders>
              <w:top w:val="single" w:sz="4" w:space="0" w:color="auto"/>
              <w:left w:val="single" w:sz="4" w:space="0" w:color="auto"/>
              <w:bottom w:val="single" w:sz="4" w:space="0" w:color="auto"/>
              <w:right w:val="single" w:sz="4" w:space="0" w:color="auto"/>
            </w:tcBorders>
            <w:shd w:val="clear" w:color="auto" w:fill="FABF8F"/>
            <w:vAlign w:val="center"/>
          </w:tcPr>
          <w:p w14:paraId="6DE8BD23" w14:textId="77777777" w:rsidR="00B83030" w:rsidRPr="00425C1A" w:rsidRDefault="00B83030" w:rsidP="00B83030">
            <w:pPr>
              <w:spacing w:line="240" w:lineRule="auto"/>
              <w:rPr>
                <w:rFonts w:eastAsia="Calibri" w:cstheme="minorHAnsi"/>
                <w:sz w:val="20"/>
                <w:szCs w:val="20"/>
                <w:lang w:eastAsia="sl-SI"/>
              </w:rPr>
            </w:pPr>
          </w:p>
        </w:tc>
        <w:tc>
          <w:tcPr>
            <w:tcW w:w="276" w:type="pct"/>
            <w:vMerge/>
            <w:tcBorders>
              <w:top w:val="single" w:sz="4" w:space="0" w:color="auto"/>
              <w:left w:val="single" w:sz="4" w:space="0" w:color="auto"/>
              <w:bottom w:val="single" w:sz="4" w:space="0" w:color="auto"/>
              <w:right w:val="single" w:sz="4" w:space="0" w:color="auto"/>
            </w:tcBorders>
            <w:shd w:val="clear" w:color="auto" w:fill="FABF8F"/>
            <w:vAlign w:val="center"/>
          </w:tcPr>
          <w:p w14:paraId="14ACD231" w14:textId="77777777" w:rsidR="00B83030" w:rsidRPr="00425C1A" w:rsidRDefault="00B83030" w:rsidP="00B83030">
            <w:pPr>
              <w:spacing w:line="240" w:lineRule="auto"/>
              <w:rPr>
                <w:rFonts w:eastAsia="Calibri" w:cstheme="minorHAnsi"/>
                <w:sz w:val="20"/>
                <w:szCs w:val="20"/>
                <w:lang w:eastAsia="sl-SI"/>
              </w:rPr>
            </w:pPr>
          </w:p>
        </w:tc>
      </w:tr>
      <w:tr w:rsidR="00B83030" w:rsidRPr="00425C1A" w14:paraId="2A45E7FA" w14:textId="77777777" w:rsidTr="00B83030">
        <w:trPr>
          <w:trHeight w:val="255"/>
        </w:trPr>
        <w:tc>
          <w:tcPr>
            <w:tcW w:w="208" w:type="pct"/>
            <w:tcBorders>
              <w:top w:val="nil"/>
              <w:left w:val="single" w:sz="4" w:space="0" w:color="auto"/>
              <w:bottom w:val="single" w:sz="4" w:space="0" w:color="auto"/>
              <w:right w:val="single" w:sz="4" w:space="0" w:color="auto"/>
            </w:tcBorders>
            <w:shd w:val="clear" w:color="auto" w:fill="FABF8F"/>
            <w:noWrap/>
            <w:vAlign w:val="center"/>
          </w:tcPr>
          <w:p w14:paraId="6E1DBB0C"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Izb.</w:t>
            </w:r>
          </w:p>
        </w:tc>
        <w:tc>
          <w:tcPr>
            <w:tcW w:w="1154" w:type="pct"/>
            <w:tcBorders>
              <w:top w:val="nil"/>
              <w:left w:val="nil"/>
              <w:bottom w:val="single" w:sz="4" w:space="0" w:color="auto"/>
              <w:right w:val="single" w:sz="4" w:space="0" w:color="auto"/>
            </w:tcBorders>
            <w:shd w:val="clear" w:color="auto" w:fill="FABF8F"/>
            <w:noWrap/>
            <w:vAlign w:val="center"/>
          </w:tcPr>
          <w:p w14:paraId="059D9D72" w14:textId="77777777" w:rsidR="00B83030" w:rsidRPr="00425C1A" w:rsidRDefault="008F0687" w:rsidP="00B83030">
            <w:pPr>
              <w:spacing w:line="240" w:lineRule="auto"/>
              <w:rPr>
                <w:rFonts w:eastAsia="Calibri" w:cstheme="minorHAnsi"/>
                <w:sz w:val="20"/>
                <w:szCs w:val="20"/>
                <w:lang w:eastAsia="sl-SI"/>
              </w:rPr>
            </w:pPr>
            <w:r>
              <w:rPr>
                <w:rFonts w:eastAsia="Calibri" w:cstheme="minorHAnsi"/>
                <w:sz w:val="20"/>
                <w:szCs w:val="20"/>
                <w:lang w:eastAsia="sl-SI"/>
              </w:rPr>
              <w:t>Akcijsko raziskovanje pri poučevanju tujega jezika v otroštvu</w:t>
            </w:r>
          </w:p>
        </w:tc>
        <w:tc>
          <w:tcPr>
            <w:tcW w:w="1124" w:type="pct"/>
            <w:tcBorders>
              <w:top w:val="nil"/>
              <w:left w:val="nil"/>
              <w:bottom w:val="single" w:sz="4" w:space="0" w:color="auto"/>
              <w:right w:val="single" w:sz="4" w:space="0" w:color="auto"/>
            </w:tcBorders>
            <w:shd w:val="clear" w:color="auto" w:fill="FABF8F"/>
            <w:noWrap/>
            <w:vAlign w:val="center"/>
          </w:tcPr>
          <w:p w14:paraId="0AADC90D" w14:textId="77777777" w:rsidR="00B83030" w:rsidRPr="00425C1A" w:rsidRDefault="008F0687" w:rsidP="008F0687">
            <w:pPr>
              <w:spacing w:line="240" w:lineRule="auto"/>
              <w:rPr>
                <w:rFonts w:eastAsia="Calibri" w:cstheme="minorHAnsi"/>
                <w:sz w:val="20"/>
                <w:szCs w:val="20"/>
                <w:lang w:eastAsia="sl-SI"/>
              </w:rPr>
            </w:pPr>
            <w:r>
              <w:rPr>
                <w:rFonts w:eastAsia="Calibri" w:cstheme="minorHAnsi"/>
                <w:sz w:val="20"/>
                <w:szCs w:val="20"/>
                <w:lang w:eastAsia="sl-SI"/>
              </w:rPr>
              <w:t>Mihaela Brumen</w:t>
            </w:r>
          </w:p>
        </w:tc>
        <w:tc>
          <w:tcPr>
            <w:tcW w:w="280" w:type="pct"/>
            <w:tcBorders>
              <w:top w:val="nil"/>
              <w:left w:val="nil"/>
              <w:bottom w:val="single" w:sz="4" w:space="0" w:color="auto"/>
              <w:right w:val="single" w:sz="4" w:space="0" w:color="auto"/>
            </w:tcBorders>
            <w:shd w:val="clear" w:color="auto" w:fill="FABF8F"/>
            <w:noWrap/>
            <w:vAlign w:val="center"/>
          </w:tcPr>
          <w:p w14:paraId="4806B8C3" w14:textId="77777777" w:rsidR="00B83030" w:rsidRPr="00425C1A" w:rsidRDefault="00B83030" w:rsidP="00B83030">
            <w:pPr>
              <w:spacing w:line="240" w:lineRule="auto"/>
              <w:jc w:val="center"/>
              <w:rPr>
                <w:rFonts w:eastAsia="Calibri" w:cstheme="minorHAnsi"/>
                <w:sz w:val="20"/>
                <w:szCs w:val="20"/>
                <w:lang w:eastAsia="sl-SI"/>
              </w:rPr>
            </w:pPr>
          </w:p>
        </w:tc>
        <w:tc>
          <w:tcPr>
            <w:tcW w:w="280" w:type="pct"/>
            <w:gridSpan w:val="2"/>
            <w:tcBorders>
              <w:top w:val="nil"/>
              <w:left w:val="nil"/>
              <w:bottom w:val="single" w:sz="4" w:space="0" w:color="auto"/>
              <w:right w:val="single" w:sz="4" w:space="0" w:color="auto"/>
            </w:tcBorders>
            <w:shd w:val="clear" w:color="auto" w:fill="FABF8F"/>
            <w:noWrap/>
            <w:vAlign w:val="center"/>
          </w:tcPr>
          <w:p w14:paraId="44EADDCB" w14:textId="77777777" w:rsidR="00B83030" w:rsidRPr="00425C1A" w:rsidRDefault="00B83030" w:rsidP="00B83030">
            <w:pPr>
              <w:spacing w:line="240" w:lineRule="auto"/>
              <w:jc w:val="center"/>
              <w:rPr>
                <w:rFonts w:eastAsia="Calibri" w:cstheme="minorHAnsi"/>
                <w:sz w:val="20"/>
                <w:szCs w:val="20"/>
                <w:lang w:eastAsia="sl-SI"/>
              </w:rPr>
            </w:pPr>
            <w:r w:rsidRPr="00425C1A">
              <w:rPr>
                <w:rFonts w:eastAsia="Calibri" w:cstheme="minorHAnsi"/>
                <w:sz w:val="20"/>
                <w:szCs w:val="20"/>
                <w:lang w:eastAsia="sl-SI"/>
              </w:rPr>
              <w:t>15</w:t>
            </w:r>
          </w:p>
        </w:tc>
        <w:tc>
          <w:tcPr>
            <w:tcW w:w="280" w:type="pct"/>
            <w:tcBorders>
              <w:top w:val="nil"/>
              <w:left w:val="nil"/>
              <w:bottom w:val="single" w:sz="4" w:space="0" w:color="auto"/>
              <w:right w:val="single" w:sz="4" w:space="0" w:color="auto"/>
            </w:tcBorders>
            <w:shd w:val="clear" w:color="auto" w:fill="FABF8F"/>
            <w:noWrap/>
            <w:vAlign w:val="center"/>
          </w:tcPr>
          <w:p w14:paraId="014B7D22" w14:textId="77777777" w:rsidR="00B83030" w:rsidRPr="00425C1A" w:rsidRDefault="00B83030" w:rsidP="00B83030">
            <w:pPr>
              <w:spacing w:line="240" w:lineRule="auto"/>
              <w:jc w:val="center"/>
              <w:rPr>
                <w:rFonts w:eastAsia="Calibri" w:cstheme="minorHAnsi"/>
                <w:sz w:val="20"/>
                <w:szCs w:val="20"/>
                <w:lang w:eastAsia="sl-SI"/>
              </w:rPr>
            </w:pPr>
            <w:r w:rsidRPr="00425C1A">
              <w:rPr>
                <w:rFonts w:eastAsia="Calibri" w:cstheme="minorHAnsi"/>
                <w:sz w:val="20"/>
                <w:szCs w:val="20"/>
                <w:lang w:eastAsia="sl-SI"/>
              </w:rPr>
              <w:t>15</w:t>
            </w:r>
          </w:p>
        </w:tc>
        <w:tc>
          <w:tcPr>
            <w:tcW w:w="280" w:type="pct"/>
            <w:tcBorders>
              <w:top w:val="single" w:sz="4" w:space="0" w:color="auto"/>
              <w:left w:val="nil"/>
              <w:bottom w:val="single" w:sz="4" w:space="0" w:color="auto"/>
              <w:right w:val="single" w:sz="4" w:space="0" w:color="auto"/>
            </w:tcBorders>
            <w:shd w:val="clear" w:color="auto" w:fill="FABF8F"/>
            <w:vAlign w:val="center"/>
          </w:tcPr>
          <w:p w14:paraId="480C204C" w14:textId="77777777" w:rsidR="00B83030" w:rsidRPr="00425C1A" w:rsidRDefault="00B83030" w:rsidP="00B83030">
            <w:pPr>
              <w:spacing w:line="240" w:lineRule="auto"/>
              <w:jc w:val="center"/>
              <w:rPr>
                <w:rFonts w:eastAsia="Calibri" w:cstheme="minorHAnsi"/>
                <w:sz w:val="20"/>
                <w:szCs w:val="20"/>
                <w:lang w:eastAsia="sl-SI"/>
              </w:rPr>
            </w:pPr>
          </w:p>
        </w:tc>
        <w:tc>
          <w:tcPr>
            <w:tcW w:w="280" w:type="pct"/>
            <w:tcBorders>
              <w:top w:val="single" w:sz="4" w:space="0" w:color="auto"/>
              <w:left w:val="single" w:sz="4" w:space="0" w:color="auto"/>
              <w:bottom w:val="single" w:sz="4" w:space="0" w:color="auto"/>
              <w:right w:val="single" w:sz="4" w:space="0" w:color="auto"/>
            </w:tcBorders>
            <w:shd w:val="clear" w:color="auto" w:fill="FABF8F"/>
            <w:vAlign w:val="center"/>
          </w:tcPr>
          <w:p w14:paraId="143FDE20" w14:textId="77777777" w:rsidR="00B83030" w:rsidRPr="00425C1A" w:rsidRDefault="00B83030" w:rsidP="00B83030">
            <w:pPr>
              <w:spacing w:line="240" w:lineRule="auto"/>
              <w:jc w:val="center"/>
              <w:rPr>
                <w:rFonts w:eastAsia="Calibri" w:cstheme="minorHAnsi"/>
                <w:sz w:val="20"/>
                <w:szCs w:val="20"/>
                <w:lang w:eastAsia="sl-SI"/>
              </w:rPr>
            </w:pPr>
          </w:p>
        </w:tc>
        <w:tc>
          <w:tcPr>
            <w:tcW w:w="279" w:type="pct"/>
            <w:tcBorders>
              <w:top w:val="single" w:sz="4" w:space="0" w:color="auto"/>
              <w:left w:val="single" w:sz="4" w:space="0" w:color="auto"/>
              <w:bottom w:val="single" w:sz="4" w:space="0" w:color="auto"/>
              <w:right w:val="single" w:sz="4" w:space="0" w:color="auto"/>
            </w:tcBorders>
            <w:shd w:val="clear" w:color="auto" w:fill="FABF8F"/>
            <w:noWrap/>
            <w:vAlign w:val="center"/>
          </w:tcPr>
          <w:p w14:paraId="713940BF"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30</w:t>
            </w:r>
          </w:p>
        </w:tc>
        <w:tc>
          <w:tcPr>
            <w:tcW w:w="279" w:type="pct"/>
            <w:tcBorders>
              <w:top w:val="single" w:sz="4" w:space="0" w:color="auto"/>
              <w:left w:val="single" w:sz="4" w:space="0" w:color="auto"/>
              <w:bottom w:val="single" w:sz="4" w:space="0" w:color="auto"/>
              <w:right w:val="single" w:sz="4" w:space="0" w:color="auto"/>
            </w:tcBorders>
            <w:shd w:val="clear" w:color="auto" w:fill="FABF8F"/>
            <w:vAlign w:val="center"/>
          </w:tcPr>
          <w:p w14:paraId="3C75D865"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60</w:t>
            </w:r>
          </w:p>
        </w:tc>
        <w:tc>
          <w:tcPr>
            <w:tcW w:w="279" w:type="pct"/>
            <w:tcBorders>
              <w:top w:val="nil"/>
              <w:left w:val="nil"/>
              <w:bottom w:val="single" w:sz="4" w:space="0" w:color="auto"/>
              <w:right w:val="single" w:sz="4" w:space="0" w:color="auto"/>
            </w:tcBorders>
            <w:shd w:val="clear" w:color="auto" w:fill="FABF8F"/>
            <w:noWrap/>
            <w:vAlign w:val="center"/>
          </w:tcPr>
          <w:p w14:paraId="0FFB8205"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90</w:t>
            </w:r>
          </w:p>
        </w:tc>
        <w:tc>
          <w:tcPr>
            <w:tcW w:w="276" w:type="pct"/>
            <w:tcBorders>
              <w:top w:val="nil"/>
              <w:left w:val="nil"/>
              <w:bottom w:val="single" w:sz="4" w:space="0" w:color="auto"/>
              <w:right w:val="single" w:sz="4" w:space="0" w:color="auto"/>
            </w:tcBorders>
            <w:shd w:val="clear" w:color="auto" w:fill="FABF8F"/>
            <w:noWrap/>
            <w:vAlign w:val="center"/>
          </w:tcPr>
          <w:p w14:paraId="3EB7BFCD"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3</w:t>
            </w:r>
          </w:p>
        </w:tc>
      </w:tr>
      <w:tr w:rsidR="00B83030" w:rsidRPr="00425C1A" w14:paraId="58D07BED" w14:textId="77777777" w:rsidTr="00B83030">
        <w:trPr>
          <w:trHeight w:val="255"/>
        </w:trPr>
        <w:tc>
          <w:tcPr>
            <w:tcW w:w="208" w:type="pct"/>
            <w:tcBorders>
              <w:top w:val="nil"/>
              <w:left w:val="single" w:sz="4" w:space="0" w:color="auto"/>
              <w:bottom w:val="single" w:sz="4" w:space="0" w:color="auto"/>
              <w:right w:val="single" w:sz="4" w:space="0" w:color="auto"/>
            </w:tcBorders>
            <w:shd w:val="clear" w:color="auto" w:fill="FABF8F"/>
            <w:noWrap/>
            <w:vAlign w:val="center"/>
          </w:tcPr>
          <w:p w14:paraId="56E126C1"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Izb.</w:t>
            </w:r>
          </w:p>
        </w:tc>
        <w:tc>
          <w:tcPr>
            <w:tcW w:w="1154" w:type="pct"/>
            <w:tcBorders>
              <w:top w:val="nil"/>
              <w:left w:val="nil"/>
              <w:bottom w:val="single" w:sz="4" w:space="0" w:color="auto"/>
              <w:right w:val="single" w:sz="4" w:space="0" w:color="auto"/>
            </w:tcBorders>
            <w:shd w:val="clear" w:color="auto" w:fill="FABF8F"/>
            <w:noWrap/>
            <w:vAlign w:val="center"/>
          </w:tcPr>
          <w:p w14:paraId="16989827"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 xml:space="preserve">Nemško govorno področje </w:t>
            </w:r>
          </w:p>
        </w:tc>
        <w:tc>
          <w:tcPr>
            <w:tcW w:w="1124" w:type="pct"/>
            <w:tcBorders>
              <w:top w:val="nil"/>
              <w:left w:val="nil"/>
              <w:bottom w:val="single" w:sz="4" w:space="0" w:color="auto"/>
              <w:right w:val="single" w:sz="4" w:space="0" w:color="auto"/>
            </w:tcBorders>
            <w:shd w:val="clear" w:color="auto" w:fill="FABF8F"/>
            <w:noWrap/>
            <w:vAlign w:val="center"/>
          </w:tcPr>
          <w:p w14:paraId="7711C211"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Brigita Kacjan</w:t>
            </w:r>
          </w:p>
        </w:tc>
        <w:tc>
          <w:tcPr>
            <w:tcW w:w="280" w:type="pct"/>
            <w:tcBorders>
              <w:top w:val="nil"/>
              <w:left w:val="nil"/>
              <w:bottom w:val="single" w:sz="4" w:space="0" w:color="auto"/>
              <w:right w:val="single" w:sz="4" w:space="0" w:color="auto"/>
            </w:tcBorders>
            <w:shd w:val="clear" w:color="auto" w:fill="FABF8F"/>
            <w:noWrap/>
            <w:vAlign w:val="center"/>
          </w:tcPr>
          <w:p w14:paraId="7F4F0553" w14:textId="77777777" w:rsidR="00B83030" w:rsidRPr="00425C1A" w:rsidRDefault="00B83030" w:rsidP="00B83030">
            <w:pPr>
              <w:spacing w:line="240" w:lineRule="auto"/>
              <w:jc w:val="center"/>
              <w:rPr>
                <w:rFonts w:eastAsia="Calibri" w:cstheme="minorHAnsi"/>
                <w:sz w:val="20"/>
                <w:szCs w:val="20"/>
                <w:lang w:eastAsia="sl-SI"/>
              </w:rPr>
            </w:pPr>
          </w:p>
        </w:tc>
        <w:tc>
          <w:tcPr>
            <w:tcW w:w="280" w:type="pct"/>
            <w:gridSpan w:val="2"/>
            <w:tcBorders>
              <w:top w:val="nil"/>
              <w:left w:val="nil"/>
              <w:bottom w:val="single" w:sz="4" w:space="0" w:color="auto"/>
              <w:right w:val="single" w:sz="4" w:space="0" w:color="auto"/>
            </w:tcBorders>
            <w:shd w:val="clear" w:color="auto" w:fill="FABF8F"/>
            <w:noWrap/>
            <w:vAlign w:val="center"/>
          </w:tcPr>
          <w:p w14:paraId="158C4ACC" w14:textId="77777777" w:rsidR="00B83030" w:rsidRPr="00425C1A" w:rsidRDefault="00B83030" w:rsidP="00B83030">
            <w:pPr>
              <w:spacing w:line="240" w:lineRule="auto"/>
              <w:jc w:val="center"/>
              <w:rPr>
                <w:rFonts w:eastAsia="Calibri" w:cstheme="minorHAnsi"/>
                <w:sz w:val="20"/>
                <w:szCs w:val="20"/>
                <w:lang w:eastAsia="sl-SI"/>
              </w:rPr>
            </w:pPr>
            <w:r w:rsidRPr="00425C1A">
              <w:rPr>
                <w:rFonts w:eastAsia="Calibri" w:cstheme="minorHAnsi"/>
                <w:sz w:val="20"/>
                <w:szCs w:val="20"/>
                <w:lang w:eastAsia="sl-SI"/>
              </w:rPr>
              <w:t>15</w:t>
            </w:r>
          </w:p>
        </w:tc>
        <w:tc>
          <w:tcPr>
            <w:tcW w:w="280" w:type="pct"/>
            <w:tcBorders>
              <w:top w:val="nil"/>
              <w:left w:val="nil"/>
              <w:bottom w:val="single" w:sz="4" w:space="0" w:color="auto"/>
              <w:right w:val="single" w:sz="4" w:space="0" w:color="auto"/>
            </w:tcBorders>
            <w:shd w:val="clear" w:color="auto" w:fill="FABF8F"/>
            <w:noWrap/>
            <w:vAlign w:val="center"/>
          </w:tcPr>
          <w:p w14:paraId="421E4183" w14:textId="77777777" w:rsidR="00B83030" w:rsidRPr="00425C1A" w:rsidRDefault="00B83030" w:rsidP="00B83030">
            <w:pPr>
              <w:spacing w:line="240" w:lineRule="auto"/>
              <w:jc w:val="center"/>
              <w:rPr>
                <w:rFonts w:eastAsia="Calibri" w:cstheme="minorHAnsi"/>
                <w:sz w:val="20"/>
                <w:szCs w:val="20"/>
                <w:lang w:eastAsia="sl-SI"/>
              </w:rPr>
            </w:pPr>
            <w:r w:rsidRPr="00425C1A">
              <w:rPr>
                <w:rFonts w:eastAsia="Calibri" w:cstheme="minorHAnsi"/>
                <w:sz w:val="20"/>
                <w:szCs w:val="20"/>
                <w:lang w:eastAsia="sl-SI"/>
              </w:rPr>
              <w:t>15</w:t>
            </w:r>
          </w:p>
        </w:tc>
        <w:tc>
          <w:tcPr>
            <w:tcW w:w="280" w:type="pct"/>
            <w:tcBorders>
              <w:top w:val="single" w:sz="4" w:space="0" w:color="auto"/>
              <w:left w:val="nil"/>
              <w:bottom w:val="single" w:sz="4" w:space="0" w:color="auto"/>
              <w:right w:val="single" w:sz="4" w:space="0" w:color="auto"/>
            </w:tcBorders>
            <w:shd w:val="clear" w:color="auto" w:fill="FABF8F"/>
            <w:vAlign w:val="center"/>
          </w:tcPr>
          <w:p w14:paraId="1DC40A6B" w14:textId="77777777" w:rsidR="00B83030" w:rsidRPr="00425C1A" w:rsidRDefault="00B83030" w:rsidP="00B83030">
            <w:pPr>
              <w:spacing w:line="240" w:lineRule="auto"/>
              <w:jc w:val="center"/>
              <w:rPr>
                <w:rFonts w:eastAsia="Calibri" w:cstheme="minorHAnsi"/>
                <w:sz w:val="20"/>
                <w:szCs w:val="20"/>
                <w:lang w:eastAsia="sl-SI"/>
              </w:rPr>
            </w:pPr>
          </w:p>
        </w:tc>
        <w:tc>
          <w:tcPr>
            <w:tcW w:w="280" w:type="pct"/>
            <w:tcBorders>
              <w:top w:val="single" w:sz="4" w:space="0" w:color="auto"/>
              <w:left w:val="single" w:sz="4" w:space="0" w:color="auto"/>
              <w:bottom w:val="single" w:sz="4" w:space="0" w:color="auto"/>
              <w:right w:val="single" w:sz="4" w:space="0" w:color="auto"/>
            </w:tcBorders>
            <w:shd w:val="clear" w:color="auto" w:fill="FABF8F"/>
            <w:vAlign w:val="center"/>
          </w:tcPr>
          <w:p w14:paraId="04D07DD2" w14:textId="77777777" w:rsidR="00B83030" w:rsidRPr="00425C1A" w:rsidRDefault="00B83030" w:rsidP="00B83030">
            <w:pPr>
              <w:spacing w:line="240" w:lineRule="auto"/>
              <w:jc w:val="center"/>
              <w:rPr>
                <w:rFonts w:eastAsia="Calibri" w:cstheme="minorHAnsi"/>
                <w:sz w:val="20"/>
                <w:szCs w:val="20"/>
                <w:lang w:eastAsia="sl-SI"/>
              </w:rPr>
            </w:pPr>
          </w:p>
        </w:tc>
        <w:tc>
          <w:tcPr>
            <w:tcW w:w="279" w:type="pct"/>
            <w:tcBorders>
              <w:top w:val="single" w:sz="4" w:space="0" w:color="auto"/>
              <w:left w:val="single" w:sz="4" w:space="0" w:color="auto"/>
              <w:bottom w:val="single" w:sz="4" w:space="0" w:color="auto"/>
              <w:right w:val="single" w:sz="4" w:space="0" w:color="auto"/>
            </w:tcBorders>
            <w:shd w:val="clear" w:color="auto" w:fill="FABF8F"/>
            <w:noWrap/>
            <w:vAlign w:val="center"/>
          </w:tcPr>
          <w:p w14:paraId="4D7797B0"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30</w:t>
            </w:r>
          </w:p>
        </w:tc>
        <w:tc>
          <w:tcPr>
            <w:tcW w:w="279" w:type="pct"/>
            <w:tcBorders>
              <w:top w:val="single" w:sz="4" w:space="0" w:color="auto"/>
              <w:left w:val="single" w:sz="4" w:space="0" w:color="auto"/>
              <w:bottom w:val="single" w:sz="4" w:space="0" w:color="auto"/>
              <w:right w:val="single" w:sz="4" w:space="0" w:color="auto"/>
            </w:tcBorders>
            <w:shd w:val="clear" w:color="auto" w:fill="FABF8F"/>
            <w:vAlign w:val="center"/>
          </w:tcPr>
          <w:p w14:paraId="00030FD6"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60</w:t>
            </w:r>
          </w:p>
        </w:tc>
        <w:tc>
          <w:tcPr>
            <w:tcW w:w="279" w:type="pct"/>
            <w:tcBorders>
              <w:top w:val="nil"/>
              <w:left w:val="nil"/>
              <w:bottom w:val="single" w:sz="4" w:space="0" w:color="auto"/>
              <w:right w:val="single" w:sz="4" w:space="0" w:color="auto"/>
            </w:tcBorders>
            <w:shd w:val="clear" w:color="auto" w:fill="FABF8F"/>
            <w:noWrap/>
            <w:vAlign w:val="center"/>
          </w:tcPr>
          <w:p w14:paraId="10833081"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90</w:t>
            </w:r>
          </w:p>
        </w:tc>
        <w:tc>
          <w:tcPr>
            <w:tcW w:w="276" w:type="pct"/>
            <w:tcBorders>
              <w:top w:val="nil"/>
              <w:left w:val="nil"/>
              <w:bottom w:val="single" w:sz="4" w:space="0" w:color="auto"/>
              <w:right w:val="single" w:sz="4" w:space="0" w:color="auto"/>
            </w:tcBorders>
            <w:shd w:val="clear" w:color="auto" w:fill="FABF8F"/>
            <w:noWrap/>
            <w:vAlign w:val="center"/>
          </w:tcPr>
          <w:p w14:paraId="13E87B57"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3</w:t>
            </w:r>
          </w:p>
        </w:tc>
      </w:tr>
      <w:tr w:rsidR="00B83030" w:rsidRPr="00425C1A" w14:paraId="28A4FBFD" w14:textId="77777777" w:rsidTr="00B83030">
        <w:trPr>
          <w:trHeight w:val="255"/>
        </w:trPr>
        <w:tc>
          <w:tcPr>
            <w:tcW w:w="208" w:type="pct"/>
            <w:tcBorders>
              <w:top w:val="nil"/>
              <w:left w:val="single" w:sz="4" w:space="0" w:color="auto"/>
              <w:bottom w:val="single" w:sz="4" w:space="0" w:color="auto"/>
              <w:right w:val="single" w:sz="4" w:space="0" w:color="auto"/>
            </w:tcBorders>
            <w:shd w:val="clear" w:color="auto" w:fill="FABF8F"/>
            <w:noWrap/>
            <w:vAlign w:val="center"/>
          </w:tcPr>
          <w:p w14:paraId="512F27F3"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Izb.</w:t>
            </w:r>
          </w:p>
        </w:tc>
        <w:tc>
          <w:tcPr>
            <w:tcW w:w="1154" w:type="pct"/>
            <w:tcBorders>
              <w:top w:val="nil"/>
              <w:left w:val="nil"/>
              <w:bottom w:val="single" w:sz="4" w:space="0" w:color="auto"/>
              <w:right w:val="single" w:sz="4" w:space="0" w:color="auto"/>
            </w:tcBorders>
            <w:shd w:val="clear" w:color="auto" w:fill="FABF8F"/>
            <w:noWrap/>
            <w:vAlign w:val="center"/>
          </w:tcPr>
          <w:p w14:paraId="191C6634"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Nemški pravopis</w:t>
            </w:r>
          </w:p>
        </w:tc>
        <w:tc>
          <w:tcPr>
            <w:tcW w:w="1124" w:type="pct"/>
            <w:tcBorders>
              <w:top w:val="nil"/>
              <w:left w:val="nil"/>
              <w:bottom w:val="single" w:sz="4" w:space="0" w:color="auto"/>
              <w:right w:val="single" w:sz="4" w:space="0" w:color="auto"/>
            </w:tcBorders>
            <w:shd w:val="clear" w:color="auto" w:fill="FABF8F"/>
            <w:noWrap/>
            <w:vAlign w:val="center"/>
          </w:tcPr>
          <w:p w14:paraId="718992F5"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 xml:space="preserve">Brigita Kacjan </w:t>
            </w:r>
          </w:p>
        </w:tc>
        <w:tc>
          <w:tcPr>
            <w:tcW w:w="280" w:type="pct"/>
            <w:tcBorders>
              <w:top w:val="nil"/>
              <w:left w:val="nil"/>
              <w:bottom w:val="single" w:sz="4" w:space="0" w:color="auto"/>
              <w:right w:val="single" w:sz="4" w:space="0" w:color="auto"/>
            </w:tcBorders>
            <w:shd w:val="clear" w:color="auto" w:fill="FABF8F"/>
            <w:noWrap/>
            <w:vAlign w:val="center"/>
          </w:tcPr>
          <w:p w14:paraId="45D7B871" w14:textId="77777777" w:rsidR="00B83030" w:rsidRPr="00425C1A" w:rsidRDefault="00B83030" w:rsidP="00B83030">
            <w:pPr>
              <w:spacing w:line="240" w:lineRule="auto"/>
              <w:jc w:val="center"/>
              <w:rPr>
                <w:rFonts w:eastAsia="Calibri" w:cstheme="minorHAnsi"/>
                <w:sz w:val="20"/>
                <w:szCs w:val="20"/>
                <w:lang w:eastAsia="sl-SI"/>
              </w:rPr>
            </w:pPr>
          </w:p>
        </w:tc>
        <w:tc>
          <w:tcPr>
            <w:tcW w:w="280" w:type="pct"/>
            <w:gridSpan w:val="2"/>
            <w:tcBorders>
              <w:top w:val="nil"/>
              <w:left w:val="nil"/>
              <w:bottom w:val="single" w:sz="4" w:space="0" w:color="auto"/>
              <w:right w:val="single" w:sz="4" w:space="0" w:color="auto"/>
            </w:tcBorders>
            <w:shd w:val="clear" w:color="auto" w:fill="FABF8F"/>
            <w:noWrap/>
            <w:vAlign w:val="center"/>
          </w:tcPr>
          <w:p w14:paraId="7FCB8F34" w14:textId="77777777" w:rsidR="00B83030" w:rsidRPr="00425C1A" w:rsidRDefault="00B83030" w:rsidP="00B83030">
            <w:pPr>
              <w:spacing w:line="240" w:lineRule="auto"/>
              <w:jc w:val="center"/>
              <w:rPr>
                <w:rFonts w:eastAsia="Calibri" w:cstheme="minorHAnsi"/>
                <w:sz w:val="20"/>
                <w:szCs w:val="20"/>
                <w:lang w:eastAsia="sl-SI"/>
              </w:rPr>
            </w:pPr>
            <w:r w:rsidRPr="00425C1A">
              <w:rPr>
                <w:rFonts w:eastAsia="Calibri" w:cstheme="minorHAnsi"/>
                <w:sz w:val="20"/>
                <w:szCs w:val="20"/>
                <w:lang w:eastAsia="sl-SI"/>
              </w:rPr>
              <w:t>15</w:t>
            </w:r>
          </w:p>
        </w:tc>
        <w:tc>
          <w:tcPr>
            <w:tcW w:w="280" w:type="pct"/>
            <w:tcBorders>
              <w:top w:val="nil"/>
              <w:left w:val="nil"/>
              <w:bottom w:val="single" w:sz="4" w:space="0" w:color="auto"/>
              <w:right w:val="single" w:sz="4" w:space="0" w:color="auto"/>
            </w:tcBorders>
            <w:shd w:val="clear" w:color="auto" w:fill="FABF8F"/>
            <w:noWrap/>
            <w:vAlign w:val="center"/>
          </w:tcPr>
          <w:p w14:paraId="3F41BB05" w14:textId="77777777" w:rsidR="00B83030" w:rsidRPr="00425C1A" w:rsidRDefault="00B83030" w:rsidP="00B83030">
            <w:pPr>
              <w:spacing w:line="240" w:lineRule="auto"/>
              <w:jc w:val="center"/>
              <w:rPr>
                <w:rFonts w:eastAsia="Calibri" w:cstheme="minorHAnsi"/>
                <w:sz w:val="20"/>
                <w:szCs w:val="20"/>
                <w:lang w:eastAsia="sl-SI"/>
              </w:rPr>
            </w:pPr>
            <w:r w:rsidRPr="00425C1A">
              <w:rPr>
                <w:rFonts w:eastAsia="Calibri" w:cstheme="minorHAnsi"/>
                <w:sz w:val="20"/>
                <w:szCs w:val="20"/>
                <w:lang w:eastAsia="sl-SI"/>
              </w:rPr>
              <w:t>15</w:t>
            </w:r>
          </w:p>
        </w:tc>
        <w:tc>
          <w:tcPr>
            <w:tcW w:w="280" w:type="pct"/>
            <w:tcBorders>
              <w:top w:val="single" w:sz="4" w:space="0" w:color="auto"/>
              <w:left w:val="nil"/>
              <w:bottom w:val="single" w:sz="4" w:space="0" w:color="auto"/>
              <w:right w:val="single" w:sz="4" w:space="0" w:color="auto"/>
            </w:tcBorders>
            <w:shd w:val="clear" w:color="auto" w:fill="FABF8F"/>
            <w:vAlign w:val="center"/>
          </w:tcPr>
          <w:p w14:paraId="57B095D7" w14:textId="77777777" w:rsidR="00B83030" w:rsidRPr="00425C1A" w:rsidRDefault="00B83030" w:rsidP="00B83030">
            <w:pPr>
              <w:spacing w:line="240" w:lineRule="auto"/>
              <w:jc w:val="center"/>
              <w:rPr>
                <w:rFonts w:eastAsia="Calibri" w:cstheme="minorHAnsi"/>
                <w:sz w:val="20"/>
                <w:szCs w:val="20"/>
                <w:lang w:eastAsia="sl-SI"/>
              </w:rPr>
            </w:pPr>
          </w:p>
        </w:tc>
        <w:tc>
          <w:tcPr>
            <w:tcW w:w="280" w:type="pct"/>
            <w:tcBorders>
              <w:top w:val="single" w:sz="4" w:space="0" w:color="auto"/>
              <w:left w:val="single" w:sz="4" w:space="0" w:color="auto"/>
              <w:bottom w:val="single" w:sz="4" w:space="0" w:color="auto"/>
              <w:right w:val="single" w:sz="4" w:space="0" w:color="auto"/>
            </w:tcBorders>
            <w:shd w:val="clear" w:color="auto" w:fill="FABF8F"/>
            <w:vAlign w:val="center"/>
          </w:tcPr>
          <w:p w14:paraId="2C714FF1" w14:textId="77777777" w:rsidR="00B83030" w:rsidRPr="00425C1A" w:rsidRDefault="00B83030" w:rsidP="00B83030">
            <w:pPr>
              <w:spacing w:line="240" w:lineRule="auto"/>
              <w:jc w:val="center"/>
              <w:rPr>
                <w:rFonts w:eastAsia="Calibri" w:cstheme="minorHAnsi"/>
                <w:sz w:val="20"/>
                <w:szCs w:val="20"/>
                <w:lang w:eastAsia="sl-SI"/>
              </w:rPr>
            </w:pPr>
          </w:p>
        </w:tc>
        <w:tc>
          <w:tcPr>
            <w:tcW w:w="279" w:type="pct"/>
            <w:tcBorders>
              <w:top w:val="single" w:sz="4" w:space="0" w:color="auto"/>
              <w:left w:val="single" w:sz="4" w:space="0" w:color="auto"/>
              <w:bottom w:val="single" w:sz="4" w:space="0" w:color="auto"/>
              <w:right w:val="single" w:sz="4" w:space="0" w:color="auto"/>
            </w:tcBorders>
            <w:shd w:val="clear" w:color="auto" w:fill="FABF8F"/>
            <w:noWrap/>
            <w:vAlign w:val="center"/>
          </w:tcPr>
          <w:p w14:paraId="1214AD8A"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30</w:t>
            </w:r>
          </w:p>
        </w:tc>
        <w:tc>
          <w:tcPr>
            <w:tcW w:w="279" w:type="pct"/>
            <w:tcBorders>
              <w:top w:val="single" w:sz="4" w:space="0" w:color="auto"/>
              <w:left w:val="single" w:sz="4" w:space="0" w:color="auto"/>
              <w:bottom w:val="single" w:sz="4" w:space="0" w:color="auto"/>
              <w:right w:val="single" w:sz="4" w:space="0" w:color="auto"/>
            </w:tcBorders>
            <w:shd w:val="clear" w:color="auto" w:fill="FABF8F"/>
            <w:vAlign w:val="center"/>
          </w:tcPr>
          <w:p w14:paraId="3E524A92"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60</w:t>
            </w:r>
          </w:p>
        </w:tc>
        <w:tc>
          <w:tcPr>
            <w:tcW w:w="279" w:type="pct"/>
            <w:tcBorders>
              <w:top w:val="nil"/>
              <w:left w:val="nil"/>
              <w:bottom w:val="single" w:sz="4" w:space="0" w:color="auto"/>
              <w:right w:val="single" w:sz="4" w:space="0" w:color="auto"/>
            </w:tcBorders>
            <w:shd w:val="clear" w:color="auto" w:fill="FABF8F"/>
            <w:noWrap/>
            <w:vAlign w:val="center"/>
          </w:tcPr>
          <w:p w14:paraId="760388CB"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90</w:t>
            </w:r>
          </w:p>
        </w:tc>
        <w:tc>
          <w:tcPr>
            <w:tcW w:w="276" w:type="pct"/>
            <w:tcBorders>
              <w:top w:val="nil"/>
              <w:left w:val="nil"/>
              <w:bottom w:val="single" w:sz="4" w:space="0" w:color="auto"/>
              <w:right w:val="single" w:sz="4" w:space="0" w:color="auto"/>
            </w:tcBorders>
            <w:shd w:val="clear" w:color="auto" w:fill="FABF8F"/>
            <w:noWrap/>
            <w:vAlign w:val="center"/>
          </w:tcPr>
          <w:p w14:paraId="00A3D813"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3</w:t>
            </w:r>
          </w:p>
        </w:tc>
      </w:tr>
      <w:tr w:rsidR="00B83030" w:rsidRPr="00425C1A" w14:paraId="02BA2B21" w14:textId="77777777" w:rsidTr="00B83030">
        <w:trPr>
          <w:trHeight w:val="255"/>
        </w:trPr>
        <w:tc>
          <w:tcPr>
            <w:tcW w:w="208" w:type="pct"/>
            <w:tcBorders>
              <w:top w:val="nil"/>
              <w:left w:val="single" w:sz="4" w:space="0" w:color="auto"/>
              <w:bottom w:val="single" w:sz="4" w:space="0" w:color="auto"/>
              <w:right w:val="single" w:sz="4" w:space="0" w:color="auto"/>
            </w:tcBorders>
            <w:shd w:val="clear" w:color="auto" w:fill="FABF8F"/>
            <w:noWrap/>
            <w:vAlign w:val="center"/>
          </w:tcPr>
          <w:p w14:paraId="5C63DD65"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Izb.</w:t>
            </w:r>
          </w:p>
        </w:tc>
        <w:tc>
          <w:tcPr>
            <w:tcW w:w="1154" w:type="pct"/>
            <w:tcBorders>
              <w:top w:val="nil"/>
              <w:left w:val="nil"/>
              <w:bottom w:val="single" w:sz="4" w:space="0" w:color="auto"/>
              <w:right w:val="single" w:sz="4" w:space="0" w:color="auto"/>
            </w:tcBorders>
            <w:shd w:val="clear" w:color="auto" w:fill="FABF8F"/>
            <w:noWrap/>
            <w:vAlign w:val="center"/>
          </w:tcPr>
          <w:p w14:paraId="7E3151C7"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 xml:space="preserve">Bralna pismenost v nemščini </w:t>
            </w:r>
          </w:p>
        </w:tc>
        <w:tc>
          <w:tcPr>
            <w:tcW w:w="1124" w:type="pct"/>
            <w:tcBorders>
              <w:top w:val="nil"/>
              <w:left w:val="nil"/>
              <w:bottom w:val="single" w:sz="4" w:space="0" w:color="auto"/>
              <w:right w:val="single" w:sz="4" w:space="0" w:color="auto"/>
            </w:tcBorders>
            <w:shd w:val="clear" w:color="auto" w:fill="FABF8F"/>
            <w:noWrap/>
            <w:vAlign w:val="center"/>
          </w:tcPr>
          <w:p w14:paraId="451B3EF9"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Saša Jazbec</w:t>
            </w:r>
          </w:p>
        </w:tc>
        <w:tc>
          <w:tcPr>
            <w:tcW w:w="280" w:type="pct"/>
            <w:tcBorders>
              <w:top w:val="nil"/>
              <w:left w:val="nil"/>
              <w:bottom w:val="single" w:sz="4" w:space="0" w:color="auto"/>
              <w:right w:val="single" w:sz="4" w:space="0" w:color="auto"/>
            </w:tcBorders>
            <w:shd w:val="clear" w:color="auto" w:fill="FABF8F"/>
            <w:noWrap/>
            <w:vAlign w:val="center"/>
          </w:tcPr>
          <w:p w14:paraId="414B9DB7" w14:textId="77777777" w:rsidR="00B83030" w:rsidRPr="00425C1A" w:rsidRDefault="00B83030" w:rsidP="00B83030">
            <w:pPr>
              <w:spacing w:line="240" w:lineRule="auto"/>
              <w:jc w:val="center"/>
              <w:rPr>
                <w:rFonts w:eastAsia="Calibri" w:cstheme="minorHAnsi"/>
                <w:sz w:val="20"/>
                <w:szCs w:val="20"/>
                <w:lang w:eastAsia="sl-SI"/>
              </w:rPr>
            </w:pPr>
          </w:p>
        </w:tc>
        <w:tc>
          <w:tcPr>
            <w:tcW w:w="280" w:type="pct"/>
            <w:gridSpan w:val="2"/>
            <w:tcBorders>
              <w:top w:val="nil"/>
              <w:left w:val="nil"/>
              <w:bottom w:val="single" w:sz="4" w:space="0" w:color="auto"/>
              <w:right w:val="single" w:sz="4" w:space="0" w:color="auto"/>
            </w:tcBorders>
            <w:shd w:val="clear" w:color="auto" w:fill="FABF8F"/>
            <w:noWrap/>
            <w:vAlign w:val="center"/>
          </w:tcPr>
          <w:p w14:paraId="0CEE455C" w14:textId="77777777" w:rsidR="00B83030" w:rsidRPr="00425C1A" w:rsidRDefault="00B83030" w:rsidP="00B83030">
            <w:pPr>
              <w:spacing w:line="240" w:lineRule="auto"/>
              <w:jc w:val="center"/>
              <w:rPr>
                <w:rFonts w:eastAsia="Calibri" w:cstheme="minorHAnsi"/>
                <w:sz w:val="20"/>
                <w:szCs w:val="20"/>
                <w:lang w:eastAsia="sl-SI"/>
              </w:rPr>
            </w:pPr>
            <w:r w:rsidRPr="00425C1A">
              <w:rPr>
                <w:rFonts w:eastAsia="Calibri" w:cstheme="minorHAnsi"/>
                <w:sz w:val="20"/>
                <w:szCs w:val="20"/>
                <w:lang w:eastAsia="sl-SI"/>
              </w:rPr>
              <w:t>30</w:t>
            </w:r>
          </w:p>
        </w:tc>
        <w:tc>
          <w:tcPr>
            <w:tcW w:w="280" w:type="pct"/>
            <w:tcBorders>
              <w:top w:val="nil"/>
              <w:left w:val="nil"/>
              <w:bottom w:val="single" w:sz="4" w:space="0" w:color="auto"/>
              <w:right w:val="single" w:sz="4" w:space="0" w:color="auto"/>
            </w:tcBorders>
            <w:shd w:val="clear" w:color="auto" w:fill="FABF8F"/>
            <w:noWrap/>
            <w:vAlign w:val="center"/>
          </w:tcPr>
          <w:p w14:paraId="2BE77FAA" w14:textId="77777777" w:rsidR="00B83030" w:rsidRPr="00425C1A" w:rsidRDefault="00B83030" w:rsidP="00B83030">
            <w:pPr>
              <w:spacing w:line="240" w:lineRule="auto"/>
              <w:jc w:val="center"/>
              <w:rPr>
                <w:rFonts w:eastAsia="Calibri" w:cstheme="minorHAnsi"/>
                <w:sz w:val="20"/>
                <w:szCs w:val="20"/>
                <w:lang w:eastAsia="sl-SI"/>
              </w:rPr>
            </w:pPr>
          </w:p>
        </w:tc>
        <w:tc>
          <w:tcPr>
            <w:tcW w:w="280" w:type="pct"/>
            <w:tcBorders>
              <w:top w:val="single" w:sz="4" w:space="0" w:color="auto"/>
              <w:left w:val="nil"/>
              <w:bottom w:val="single" w:sz="4" w:space="0" w:color="auto"/>
              <w:right w:val="single" w:sz="4" w:space="0" w:color="auto"/>
            </w:tcBorders>
            <w:shd w:val="clear" w:color="auto" w:fill="FABF8F"/>
            <w:vAlign w:val="center"/>
          </w:tcPr>
          <w:p w14:paraId="6B195ACC" w14:textId="77777777" w:rsidR="00B83030" w:rsidRPr="00425C1A" w:rsidRDefault="00B83030" w:rsidP="00B83030">
            <w:pPr>
              <w:spacing w:line="240" w:lineRule="auto"/>
              <w:jc w:val="center"/>
              <w:rPr>
                <w:rFonts w:eastAsia="Calibri" w:cstheme="minorHAnsi"/>
                <w:sz w:val="20"/>
                <w:szCs w:val="20"/>
                <w:lang w:eastAsia="sl-SI"/>
              </w:rPr>
            </w:pPr>
          </w:p>
        </w:tc>
        <w:tc>
          <w:tcPr>
            <w:tcW w:w="280" w:type="pct"/>
            <w:tcBorders>
              <w:top w:val="single" w:sz="4" w:space="0" w:color="auto"/>
              <w:left w:val="single" w:sz="4" w:space="0" w:color="auto"/>
              <w:bottom w:val="single" w:sz="4" w:space="0" w:color="auto"/>
              <w:right w:val="single" w:sz="4" w:space="0" w:color="auto"/>
            </w:tcBorders>
            <w:shd w:val="clear" w:color="auto" w:fill="FABF8F"/>
            <w:vAlign w:val="center"/>
          </w:tcPr>
          <w:p w14:paraId="46BD2D3C" w14:textId="77777777" w:rsidR="00B83030" w:rsidRPr="00425C1A" w:rsidRDefault="00B83030" w:rsidP="00B83030">
            <w:pPr>
              <w:spacing w:line="240" w:lineRule="auto"/>
              <w:jc w:val="center"/>
              <w:rPr>
                <w:rFonts w:eastAsia="Calibri" w:cstheme="minorHAnsi"/>
                <w:sz w:val="20"/>
                <w:szCs w:val="20"/>
                <w:lang w:eastAsia="sl-SI"/>
              </w:rPr>
            </w:pPr>
          </w:p>
        </w:tc>
        <w:tc>
          <w:tcPr>
            <w:tcW w:w="279" w:type="pct"/>
            <w:tcBorders>
              <w:top w:val="single" w:sz="4" w:space="0" w:color="auto"/>
              <w:left w:val="single" w:sz="4" w:space="0" w:color="auto"/>
              <w:bottom w:val="single" w:sz="4" w:space="0" w:color="auto"/>
              <w:right w:val="single" w:sz="4" w:space="0" w:color="auto"/>
            </w:tcBorders>
            <w:shd w:val="clear" w:color="auto" w:fill="FABF8F"/>
            <w:noWrap/>
            <w:vAlign w:val="center"/>
          </w:tcPr>
          <w:p w14:paraId="627D2AA4"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60</w:t>
            </w:r>
          </w:p>
        </w:tc>
        <w:tc>
          <w:tcPr>
            <w:tcW w:w="279" w:type="pct"/>
            <w:tcBorders>
              <w:top w:val="single" w:sz="4" w:space="0" w:color="auto"/>
              <w:left w:val="single" w:sz="4" w:space="0" w:color="auto"/>
              <w:bottom w:val="single" w:sz="4" w:space="0" w:color="auto"/>
              <w:right w:val="single" w:sz="4" w:space="0" w:color="auto"/>
            </w:tcBorders>
            <w:shd w:val="clear" w:color="auto" w:fill="FABF8F"/>
            <w:vAlign w:val="center"/>
          </w:tcPr>
          <w:p w14:paraId="76D9B93B"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60</w:t>
            </w:r>
          </w:p>
        </w:tc>
        <w:tc>
          <w:tcPr>
            <w:tcW w:w="279" w:type="pct"/>
            <w:tcBorders>
              <w:top w:val="nil"/>
              <w:left w:val="nil"/>
              <w:bottom w:val="single" w:sz="4" w:space="0" w:color="auto"/>
              <w:right w:val="single" w:sz="4" w:space="0" w:color="auto"/>
            </w:tcBorders>
            <w:shd w:val="clear" w:color="auto" w:fill="FABF8F"/>
            <w:noWrap/>
            <w:vAlign w:val="center"/>
          </w:tcPr>
          <w:p w14:paraId="19A3FC9B"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90</w:t>
            </w:r>
          </w:p>
        </w:tc>
        <w:tc>
          <w:tcPr>
            <w:tcW w:w="276" w:type="pct"/>
            <w:tcBorders>
              <w:top w:val="nil"/>
              <w:left w:val="nil"/>
              <w:bottom w:val="single" w:sz="4" w:space="0" w:color="auto"/>
              <w:right w:val="single" w:sz="4" w:space="0" w:color="auto"/>
            </w:tcBorders>
            <w:shd w:val="clear" w:color="auto" w:fill="FABF8F"/>
            <w:noWrap/>
            <w:vAlign w:val="center"/>
          </w:tcPr>
          <w:p w14:paraId="431E76A3"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3</w:t>
            </w:r>
          </w:p>
        </w:tc>
      </w:tr>
    </w:tbl>
    <w:p w14:paraId="3B153148" w14:textId="77777777" w:rsidR="00455BF5" w:rsidRPr="00425C1A" w:rsidRDefault="00455BF5" w:rsidP="003857ED">
      <w:pPr>
        <w:rPr>
          <w:rFonts w:cstheme="minorHAnsi"/>
          <w:sz w:val="20"/>
          <w:szCs w:val="20"/>
        </w:rPr>
      </w:pPr>
    </w:p>
    <w:tbl>
      <w:tblPr>
        <w:tblW w:w="5270" w:type="pct"/>
        <w:tblLayout w:type="fixed"/>
        <w:tblCellMar>
          <w:left w:w="70" w:type="dxa"/>
          <w:right w:w="70" w:type="dxa"/>
        </w:tblCellMar>
        <w:tblLook w:val="00A0" w:firstRow="1" w:lastRow="0" w:firstColumn="1" w:lastColumn="0" w:noHBand="0" w:noVBand="0"/>
      </w:tblPr>
      <w:tblGrid>
        <w:gridCol w:w="585"/>
        <w:gridCol w:w="2358"/>
        <w:gridCol w:w="16"/>
        <w:gridCol w:w="1940"/>
        <w:gridCol w:w="9"/>
        <w:gridCol w:w="411"/>
        <w:gridCol w:w="506"/>
        <w:gridCol w:w="427"/>
        <w:gridCol w:w="31"/>
        <w:gridCol w:w="433"/>
        <w:gridCol w:w="420"/>
        <w:gridCol w:w="559"/>
        <w:gridCol w:w="419"/>
        <w:gridCol w:w="11"/>
        <w:gridCol w:w="548"/>
        <w:gridCol w:w="454"/>
        <w:gridCol w:w="424"/>
      </w:tblGrid>
      <w:tr w:rsidR="00B83030" w:rsidRPr="00425C1A" w14:paraId="0E725C4E" w14:textId="77777777" w:rsidTr="00B83030">
        <w:trPr>
          <w:trHeight w:val="283"/>
        </w:trPr>
        <w:tc>
          <w:tcPr>
            <w:tcW w:w="9709" w:type="dxa"/>
            <w:gridSpan w:val="17"/>
            <w:tcBorders>
              <w:top w:val="single" w:sz="4" w:space="0" w:color="auto"/>
              <w:left w:val="single" w:sz="4" w:space="0" w:color="auto"/>
              <w:bottom w:val="single" w:sz="4" w:space="0" w:color="auto"/>
              <w:right w:val="single" w:sz="4" w:space="0" w:color="auto"/>
            </w:tcBorders>
            <w:vAlign w:val="bottom"/>
          </w:tcPr>
          <w:p w14:paraId="37107C03"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2. semester</w:t>
            </w:r>
          </w:p>
        </w:tc>
      </w:tr>
      <w:tr w:rsidR="00B83030" w:rsidRPr="00425C1A" w14:paraId="43716CC2" w14:textId="77777777" w:rsidTr="00B83030">
        <w:trPr>
          <w:trHeight w:val="397"/>
        </w:trPr>
        <w:tc>
          <w:tcPr>
            <w:tcW w:w="593" w:type="dxa"/>
            <w:vMerge w:val="restart"/>
            <w:tcBorders>
              <w:top w:val="single" w:sz="4" w:space="0" w:color="auto"/>
              <w:left w:val="single" w:sz="4" w:space="0" w:color="auto"/>
              <w:bottom w:val="single" w:sz="4" w:space="0" w:color="auto"/>
              <w:right w:val="single" w:sz="4" w:space="0" w:color="auto"/>
            </w:tcBorders>
            <w:vAlign w:val="bottom"/>
          </w:tcPr>
          <w:p w14:paraId="544BCE50"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Zap. št.</w:t>
            </w:r>
          </w:p>
        </w:tc>
        <w:tc>
          <w:tcPr>
            <w:tcW w:w="2405" w:type="dxa"/>
            <w:vMerge w:val="restart"/>
            <w:tcBorders>
              <w:top w:val="single" w:sz="4" w:space="0" w:color="auto"/>
              <w:left w:val="single" w:sz="4" w:space="0" w:color="auto"/>
              <w:bottom w:val="single" w:sz="4" w:space="0" w:color="auto"/>
              <w:right w:val="single" w:sz="4" w:space="0" w:color="auto"/>
            </w:tcBorders>
            <w:noWrap/>
            <w:vAlign w:val="bottom"/>
          </w:tcPr>
          <w:p w14:paraId="7B36B2D1"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Učna enota</w:t>
            </w:r>
          </w:p>
        </w:tc>
        <w:tc>
          <w:tcPr>
            <w:tcW w:w="2003" w:type="dxa"/>
            <w:gridSpan w:val="3"/>
            <w:vMerge w:val="restart"/>
            <w:tcBorders>
              <w:top w:val="single" w:sz="4" w:space="0" w:color="auto"/>
              <w:left w:val="single" w:sz="4" w:space="0" w:color="auto"/>
              <w:bottom w:val="single" w:sz="4" w:space="0" w:color="auto"/>
              <w:right w:val="single" w:sz="4" w:space="0" w:color="auto"/>
            </w:tcBorders>
            <w:noWrap/>
            <w:vAlign w:val="bottom"/>
          </w:tcPr>
          <w:p w14:paraId="7C77015F"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Nosilec</w:t>
            </w:r>
          </w:p>
        </w:tc>
        <w:tc>
          <w:tcPr>
            <w:tcW w:w="2826" w:type="dxa"/>
            <w:gridSpan w:val="7"/>
            <w:tcBorders>
              <w:top w:val="single" w:sz="4" w:space="0" w:color="auto"/>
              <w:left w:val="nil"/>
              <w:bottom w:val="single" w:sz="4" w:space="0" w:color="auto"/>
              <w:right w:val="single" w:sz="4" w:space="0" w:color="auto"/>
            </w:tcBorders>
            <w:vAlign w:val="bottom"/>
          </w:tcPr>
          <w:p w14:paraId="7C7C86AE"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Kontaktne ure</w:t>
            </w:r>
          </w:p>
        </w:tc>
        <w:tc>
          <w:tcPr>
            <w:tcW w:w="436" w:type="dxa"/>
            <w:gridSpan w:val="2"/>
            <w:vMerge w:val="restart"/>
            <w:tcBorders>
              <w:top w:val="single" w:sz="4" w:space="0" w:color="auto"/>
              <w:left w:val="single" w:sz="4" w:space="0" w:color="auto"/>
              <w:right w:val="single" w:sz="4" w:space="0" w:color="auto"/>
            </w:tcBorders>
            <w:vAlign w:val="bottom"/>
          </w:tcPr>
          <w:p w14:paraId="5047B413"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KU skup</w:t>
            </w:r>
          </w:p>
        </w:tc>
        <w:tc>
          <w:tcPr>
            <w:tcW w:w="556" w:type="dxa"/>
            <w:vMerge w:val="restart"/>
            <w:tcBorders>
              <w:top w:val="single" w:sz="4" w:space="0" w:color="auto"/>
              <w:left w:val="single" w:sz="4" w:space="0" w:color="auto"/>
              <w:right w:val="single" w:sz="4" w:space="0" w:color="auto"/>
            </w:tcBorders>
            <w:vAlign w:val="bottom"/>
          </w:tcPr>
          <w:p w14:paraId="69D42846"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SDŠ</w:t>
            </w:r>
          </w:p>
        </w:tc>
        <w:tc>
          <w:tcPr>
            <w:tcW w:w="460" w:type="dxa"/>
            <w:vMerge w:val="restart"/>
            <w:tcBorders>
              <w:top w:val="single" w:sz="4" w:space="0" w:color="auto"/>
              <w:left w:val="single" w:sz="4" w:space="0" w:color="auto"/>
              <w:bottom w:val="single" w:sz="4" w:space="0" w:color="auto"/>
              <w:right w:val="single" w:sz="4" w:space="0" w:color="auto"/>
            </w:tcBorders>
            <w:vAlign w:val="bottom"/>
          </w:tcPr>
          <w:p w14:paraId="0B19EA70"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Ure skupaj</w:t>
            </w:r>
          </w:p>
        </w:tc>
        <w:tc>
          <w:tcPr>
            <w:tcW w:w="430" w:type="dxa"/>
            <w:vMerge w:val="restart"/>
            <w:tcBorders>
              <w:top w:val="single" w:sz="4" w:space="0" w:color="auto"/>
              <w:left w:val="single" w:sz="4" w:space="0" w:color="auto"/>
              <w:bottom w:val="single" w:sz="4" w:space="0" w:color="auto"/>
              <w:right w:val="single" w:sz="4" w:space="0" w:color="auto"/>
            </w:tcBorders>
            <w:noWrap/>
            <w:vAlign w:val="bottom"/>
          </w:tcPr>
          <w:p w14:paraId="7C437877"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ECTS</w:t>
            </w:r>
          </w:p>
        </w:tc>
      </w:tr>
      <w:tr w:rsidR="00B83030" w:rsidRPr="00425C1A" w14:paraId="383383D0" w14:textId="77777777" w:rsidTr="00B83030">
        <w:trPr>
          <w:trHeight w:val="346"/>
        </w:trPr>
        <w:tc>
          <w:tcPr>
            <w:tcW w:w="593" w:type="dxa"/>
            <w:vMerge/>
            <w:tcBorders>
              <w:top w:val="single" w:sz="4" w:space="0" w:color="auto"/>
              <w:left w:val="single" w:sz="4" w:space="0" w:color="auto"/>
              <w:bottom w:val="single" w:sz="4" w:space="0" w:color="auto"/>
              <w:right w:val="single" w:sz="4" w:space="0" w:color="auto"/>
            </w:tcBorders>
            <w:vAlign w:val="bottom"/>
          </w:tcPr>
          <w:p w14:paraId="71662E4F" w14:textId="77777777" w:rsidR="00B83030" w:rsidRPr="00425C1A" w:rsidRDefault="00B83030" w:rsidP="00B83030">
            <w:pPr>
              <w:spacing w:line="240" w:lineRule="auto"/>
              <w:rPr>
                <w:rFonts w:eastAsia="Calibri" w:cstheme="minorHAnsi"/>
                <w:sz w:val="20"/>
                <w:szCs w:val="20"/>
                <w:lang w:eastAsia="sl-SI"/>
              </w:rPr>
            </w:pPr>
          </w:p>
        </w:tc>
        <w:tc>
          <w:tcPr>
            <w:tcW w:w="2405" w:type="dxa"/>
            <w:vMerge/>
            <w:tcBorders>
              <w:top w:val="single" w:sz="4" w:space="0" w:color="auto"/>
              <w:left w:val="single" w:sz="4" w:space="0" w:color="auto"/>
              <w:bottom w:val="single" w:sz="4" w:space="0" w:color="auto"/>
              <w:right w:val="single" w:sz="4" w:space="0" w:color="auto"/>
            </w:tcBorders>
            <w:vAlign w:val="bottom"/>
          </w:tcPr>
          <w:p w14:paraId="780B72C0" w14:textId="77777777" w:rsidR="00B83030" w:rsidRPr="00425C1A" w:rsidRDefault="00B83030" w:rsidP="00B83030">
            <w:pPr>
              <w:spacing w:line="240" w:lineRule="auto"/>
              <w:rPr>
                <w:rFonts w:eastAsia="Calibri" w:cstheme="minorHAnsi"/>
                <w:sz w:val="20"/>
                <w:szCs w:val="20"/>
                <w:lang w:eastAsia="sl-SI"/>
              </w:rPr>
            </w:pPr>
          </w:p>
        </w:tc>
        <w:tc>
          <w:tcPr>
            <w:tcW w:w="2003" w:type="dxa"/>
            <w:gridSpan w:val="3"/>
            <w:vMerge/>
            <w:tcBorders>
              <w:top w:val="single" w:sz="4" w:space="0" w:color="auto"/>
              <w:left w:val="single" w:sz="4" w:space="0" w:color="auto"/>
              <w:bottom w:val="single" w:sz="4" w:space="0" w:color="auto"/>
              <w:right w:val="single" w:sz="4" w:space="0" w:color="auto"/>
            </w:tcBorders>
            <w:vAlign w:val="bottom"/>
          </w:tcPr>
          <w:p w14:paraId="6A3E18DF" w14:textId="77777777" w:rsidR="00B83030" w:rsidRPr="00425C1A" w:rsidRDefault="00B83030" w:rsidP="00B83030">
            <w:pPr>
              <w:spacing w:line="240" w:lineRule="auto"/>
              <w:rPr>
                <w:rFonts w:eastAsia="Calibri" w:cstheme="minorHAnsi"/>
                <w:sz w:val="20"/>
                <w:szCs w:val="20"/>
                <w:lang w:eastAsia="sl-SI"/>
              </w:rPr>
            </w:pPr>
          </w:p>
        </w:tc>
        <w:tc>
          <w:tcPr>
            <w:tcW w:w="416" w:type="dxa"/>
            <w:tcBorders>
              <w:top w:val="nil"/>
              <w:left w:val="nil"/>
              <w:bottom w:val="single" w:sz="4" w:space="0" w:color="auto"/>
              <w:right w:val="single" w:sz="4" w:space="0" w:color="auto"/>
            </w:tcBorders>
            <w:noWrap/>
            <w:vAlign w:val="bottom"/>
          </w:tcPr>
          <w:p w14:paraId="6B4D1D38"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PR</w:t>
            </w:r>
          </w:p>
        </w:tc>
        <w:tc>
          <w:tcPr>
            <w:tcW w:w="513" w:type="dxa"/>
            <w:tcBorders>
              <w:top w:val="nil"/>
              <w:left w:val="nil"/>
              <w:bottom w:val="single" w:sz="4" w:space="0" w:color="auto"/>
              <w:right w:val="single" w:sz="4" w:space="0" w:color="auto"/>
            </w:tcBorders>
            <w:vAlign w:val="bottom"/>
          </w:tcPr>
          <w:p w14:paraId="0866D101"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SE</w:t>
            </w:r>
          </w:p>
        </w:tc>
        <w:tc>
          <w:tcPr>
            <w:tcW w:w="465" w:type="dxa"/>
            <w:gridSpan w:val="2"/>
            <w:tcBorders>
              <w:top w:val="nil"/>
              <w:left w:val="nil"/>
              <w:bottom w:val="single" w:sz="4" w:space="0" w:color="auto"/>
              <w:right w:val="single" w:sz="4" w:space="0" w:color="auto"/>
            </w:tcBorders>
            <w:noWrap/>
            <w:vAlign w:val="bottom"/>
          </w:tcPr>
          <w:p w14:paraId="6B6CB6F4"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SV</w:t>
            </w:r>
          </w:p>
        </w:tc>
        <w:tc>
          <w:tcPr>
            <w:tcW w:w="439" w:type="dxa"/>
            <w:tcBorders>
              <w:top w:val="single" w:sz="4" w:space="0" w:color="auto"/>
              <w:left w:val="single" w:sz="4" w:space="0" w:color="auto"/>
              <w:bottom w:val="single" w:sz="4" w:space="0" w:color="auto"/>
              <w:right w:val="single" w:sz="4" w:space="0" w:color="auto"/>
            </w:tcBorders>
            <w:vAlign w:val="bottom"/>
          </w:tcPr>
          <w:p w14:paraId="44B39332"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LV</w:t>
            </w:r>
          </w:p>
        </w:tc>
        <w:tc>
          <w:tcPr>
            <w:tcW w:w="426" w:type="dxa"/>
            <w:tcBorders>
              <w:top w:val="single" w:sz="4" w:space="0" w:color="auto"/>
              <w:left w:val="single" w:sz="4" w:space="0" w:color="auto"/>
              <w:bottom w:val="single" w:sz="4" w:space="0" w:color="auto"/>
              <w:right w:val="single" w:sz="4" w:space="0" w:color="auto"/>
            </w:tcBorders>
            <w:vAlign w:val="bottom"/>
          </w:tcPr>
          <w:p w14:paraId="3822B603" w14:textId="77777777" w:rsidR="00B83030" w:rsidRPr="00425C1A" w:rsidRDefault="00B83030" w:rsidP="00B83030">
            <w:pPr>
              <w:spacing w:line="240" w:lineRule="auto"/>
              <w:rPr>
                <w:rFonts w:eastAsia="Calibri" w:cstheme="minorHAnsi"/>
                <w:sz w:val="20"/>
                <w:szCs w:val="20"/>
                <w:highlight w:val="cyan"/>
                <w:lang w:eastAsia="sl-SI"/>
              </w:rPr>
            </w:pPr>
            <w:r w:rsidRPr="00425C1A">
              <w:rPr>
                <w:rFonts w:eastAsia="Calibri" w:cstheme="minorHAnsi"/>
                <w:sz w:val="20"/>
                <w:szCs w:val="20"/>
                <w:lang w:eastAsia="sl-SI"/>
              </w:rPr>
              <w:t>TV</w:t>
            </w:r>
          </w:p>
        </w:tc>
        <w:tc>
          <w:tcPr>
            <w:tcW w:w="567" w:type="dxa"/>
            <w:tcBorders>
              <w:top w:val="single" w:sz="4" w:space="0" w:color="auto"/>
              <w:left w:val="single" w:sz="4" w:space="0" w:color="auto"/>
              <w:bottom w:val="single" w:sz="4" w:space="0" w:color="auto"/>
              <w:right w:val="single" w:sz="4" w:space="0" w:color="auto"/>
            </w:tcBorders>
            <w:vAlign w:val="bottom"/>
          </w:tcPr>
          <w:p w14:paraId="26AD6A8E"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 xml:space="preserve">Dr. obl. </w:t>
            </w:r>
          </w:p>
        </w:tc>
        <w:tc>
          <w:tcPr>
            <w:tcW w:w="436" w:type="dxa"/>
            <w:gridSpan w:val="2"/>
            <w:vMerge/>
            <w:tcBorders>
              <w:left w:val="single" w:sz="4" w:space="0" w:color="auto"/>
              <w:bottom w:val="single" w:sz="4" w:space="0" w:color="auto"/>
              <w:right w:val="single" w:sz="4" w:space="0" w:color="auto"/>
            </w:tcBorders>
            <w:vAlign w:val="bottom"/>
          </w:tcPr>
          <w:p w14:paraId="65DD9EC7" w14:textId="77777777" w:rsidR="00B83030" w:rsidRPr="00425C1A" w:rsidRDefault="00B83030" w:rsidP="00B83030">
            <w:pPr>
              <w:spacing w:line="240" w:lineRule="auto"/>
              <w:rPr>
                <w:rFonts w:eastAsia="Calibri" w:cstheme="minorHAnsi"/>
                <w:sz w:val="20"/>
                <w:szCs w:val="20"/>
                <w:lang w:eastAsia="sl-SI"/>
              </w:rPr>
            </w:pPr>
          </w:p>
        </w:tc>
        <w:tc>
          <w:tcPr>
            <w:tcW w:w="556" w:type="dxa"/>
            <w:vMerge/>
            <w:tcBorders>
              <w:left w:val="single" w:sz="4" w:space="0" w:color="auto"/>
              <w:bottom w:val="single" w:sz="4" w:space="0" w:color="auto"/>
              <w:right w:val="single" w:sz="4" w:space="0" w:color="auto"/>
            </w:tcBorders>
            <w:vAlign w:val="bottom"/>
          </w:tcPr>
          <w:p w14:paraId="0221264B" w14:textId="77777777" w:rsidR="00B83030" w:rsidRPr="00425C1A" w:rsidRDefault="00B83030" w:rsidP="00B83030">
            <w:pPr>
              <w:spacing w:line="240" w:lineRule="auto"/>
              <w:rPr>
                <w:rFonts w:eastAsia="Calibri" w:cstheme="minorHAnsi"/>
                <w:sz w:val="20"/>
                <w:szCs w:val="20"/>
                <w:lang w:eastAsia="sl-SI"/>
              </w:rPr>
            </w:pPr>
          </w:p>
        </w:tc>
        <w:tc>
          <w:tcPr>
            <w:tcW w:w="460" w:type="dxa"/>
            <w:vMerge/>
            <w:tcBorders>
              <w:top w:val="single" w:sz="4" w:space="0" w:color="auto"/>
              <w:left w:val="single" w:sz="4" w:space="0" w:color="auto"/>
              <w:bottom w:val="single" w:sz="4" w:space="0" w:color="auto"/>
              <w:right w:val="single" w:sz="4" w:space="0" w:color="auto"/>
            </w:tcBorders>
            <w:vAlign w:val="bottom"/>
          </w:tcPr>
          <w:p w14:paraId="4CC6B13C" w14:textId="77777777" w:rsidR="00B83030" w:rsidRPr="00425C1A" w:rsidRDefault="00B83030" w:rsidP="00B83030">
            <w:pPr>
              <w:spacing w:line="240" w:lineRule="auto"/>
              <w:rPr>
                <w:rFonts w:eastAsia="Calibri" w:cstheme="minorHAnsi"/>
                <w:sz w:val="20"/>
                <w:szCs w:val="20"/>
                <w:lang w:eastAsia="sl-SI"/>
              </w:rPr>
            </w:pPr>
          </w:p>
        </w:tc>
        <w:tc>
          <w:tcPr>
            <w:tcW w:w="430" w:type="dxa"/>
            <w:vMerge/>
            <w:tcBorders>
              <w:top w:val="single" w:sz="4" w:space="0" w:color="auto"/>
              <w:left w:val="single" w:sz="4" w:space="0" w:color="auto"/>
              <w:bottom w:val="single" w:sz="4" w:space="0" w:color="auto"/>
              <w:right w:val="single" w:sz="4" w:space="0" w:color="auto"/>
            </w:tcBorders>
            <w:vAlign w:val="bottom"/>
          </w:tcPr>
          <w:p w14:paraId="7D8A2828" w14:textId="77777777" w:rsidR="00B83030" w:rsidRPr="00425C1A" w:rsidRDefault="00B83030" w:rsidP="00B83030">
            <w:pPr>
              <w:spacing w:line="240" w:lineRule="auto"/>
              <w:rPr>
                <w:rFonts w:eastAsia="Calibri" w:cstheme="minorHAnsi"/>
                <w:sz w:val="20"/>
                <w:szCs w:val="20"/>
                <w:lang w:eastAsia="sl-SI"/>
              </w:rPr>
            </w:pPr>
          </w:p>
        </w:tc>
      </w:tr>
      <w:tr w:rsidR="00B83030" w:rsidRPr="00425C1A" w14:paraId="0CC5855E" w14:textId="77777777" w:rsidTr="00B83030">
        <w:trPr>
          <w:trHeight w:val="255"/>
        </w:trPr>
        <w:tc>
          <w:tcPr>
            <w:tcW w:w="9279" w:type="dxa"/>
            <w:gridSpan w:val="16"/>
            <w:tcBorders>
              <w:top w:val="nil"/>
              <w:left w:val="single" w:sz="4" w:space="0" w:color="auto"/>
              <w:bottom w:val="single" w:sz="4" w:space="0" w:color="auto"/>
              <w:right w:val="single" w:sz="4" w:space="0" w:color="auto"/>
            </w:tcBorders>
            <w:shd w:val="clear" w:color="auto" w:fill="auto"/>
            <w:noWrap/>
            <w:vAlign w:val="bottom"/>
          </w:tcPr>
          <w:p w14:paraId="2B549104" w14:textId="77777777" w:rsidR="00B83030" w:rsidRPr="00B32B4B" w:rsidRDefault="00B83030" w:rsidP="00B32B4B">
            <w:pPr>
              <w:spacing w:before="200" w:line="240" w:lineRule="auto"/>
              <w:rPr>
                <w:rFonts w:eastAsia="Calibri" w:cstheme="minorHAnsi"/>
                <w:b/>
                <w:sz w:val="20"/>
                <w:szCs w:val="20"/>
                <w:lang w:eastAsia="sl-SI"/>
              </w:rPr>
            </w:pPr>
            <w:r w:rsidRPr="00425C1A">
              <w:rPr>
                <w:rFonts w:eastAsia="Calibri" w:cstheme="minorHAnsi"/>
                <w:b/>
                <w:sz w:val="20"/>
                <w:szCs w:val="20"/>
                <w:lang w:eastAsia="sl-SI"/>
              </w:rPr>
              <w:t>Modul II NEM – za učitelje RP, VZG, SP-REHAB-PEDAG</w:t>
            </w:r>
          </w:p>
        </w:tc>
        <w:tc>
          <w:tcPr>
            <w:tcW w:w="430" w:type="dxa"/>
            <w:tcBorders>
              <w:top w:val="nil"/>
              <w:left w:val="single" w:sz="4" w:space="0" w:color="auto"/>
              <w:bottom w:val="single" w:sz="4" w:space="0" w:color="auto"/>
              <w:right w:val="single" w:sz="4" w:space="0" w:color="auto"/>
            </w:tcBorders>
            <w:shd w:val="clear" w:color="auto" w:fill="auto"/>
            <w:vAlign w:val="bottom"/>
          </w:tcPr>
          <w:p w14:paraId="664C00BF" w14:textId="77777777" w:rsidR="00B83030" w:rsidRPr="00425C1A" w:rsidRDefault="00B83030" w:rsidP="00B83030">
            <w:pPr>
              <w:spacing w:line="240" w:lineRule="auto"/>
              <w:rPr>
                <w:rFonts w:eastAsia="Calibri" w:cstheme="minorHAnsi"/>
                <w:sz w:val="20"/>
                <w:szCs w:val="20"/>
                <w:lang w:eastAsia="sl-SI"/>
              </w:rPr>
            </w:pPr>
          </w:p>
        </w:tc>
      </w:tr>
      <w:tr w:rsidR="00B83030" w:rsidRPr="00425C1A" w14:paraId="1DA9351E" w14:textId="77777777" w:rsidTr="00B83030">
        <w:trPr>
          <w:trHeight w:val="255"/>
        </w:trPr>
        <w:tc>
          <w:tcPr>
            <w:tcW w:w="593" w:type="dxa"/>
            <w:tcBorders>
              <w:top w:val="single" w:sz="4" w:space="0" w:color="auto"/>
              <w:left w:val="single" w:sz="4" w:space="0" w:color="auto"/>
              <w:bottom w:val="single" w:sz="4" w:space="0" w:color="auto"/>
              <w:right w:val="single" w:sz="4" w:space="0" w:color="auto"/>
            </w:tcBorders>
            <w:shd w:val="clear" w:color="auto" w:fill="C2D69B"/>
            <w:noWrap/>
            <w:vAlign w:val="bottom"/>
          </w:tcPr>
          <w:p w14:paraId="109A22CB"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Obv.</w:t>
            </w:r>
          </w:p>
        </w:tc>
        <w:tc>
          <w:tcPr>
            <w:tcW w:w="2421" w:type="dxa"/>
            <w:gridSpan w:val="2"/>
            <w:tcBorders>
              <w:top w:val="single" w:sz="4" w:space="0" w:color="auto"/>
              <w:left w:val="nil"/>
              <w:bottom w:val="single" w:sz="4" w:space="0" w:color="auto"/>
              <w:right w:val="single" w:sz="4" w:space="0" w:color="auto"/>
            </w:tcBorders>
            <w:shd w:val="clear" w:color="auto" w:fill="C2D69B"/>
            <w:noWrap/>
            <w:vAlign w:val="bottom"/>
          </w:tcPr>
          <w:p w14:paraId="04358FB4" w14:textId="77777777" w:rsidR="00B83030" w:rsidRPr="00425C1A" w:rsidRDefault="00B83030" w:rsidP="00B83030">
            <w:pPr>
              <w:spacing w:line="240" w:lineRule="auto"/>
              <w:rPr>
                <w:rFonts w:eastAsia="Calibri" w:cstheme="minorHAnsi"/>
                <w:sz w:val="20"/>
                <w:szCs w:val="20"/>
                <w:u w:val="single"/>
                <w:lang w:eastAsia="sl-SI"/>
              </w:rPr>
            </w:pPr>
            <w:r w:rsidRPr="00425C1A">
              <w:rPr>
                <w:rFonts w:eastAsia="Calibri" w:cstheme="minorHAnsi"/>
                <w:sz w:val="20"/>
                <w:szCs w:val="20"/>
                <w:u w:val="single"/>
                <w:lang w:eastAsia="sl-SI"/>
              </w:rPr>
              <w:t>CLIL</w:t>
            </w:r>
          </w:p>
        </w:tc>
        <w:tc>
          <w:tcPr>
            <w:tcW w:w="1978" w:type="dxa"/>
            <w:tcBorders>
              <w:top w:val="single" w:sz="4" w:space="0" w:color="auto"/>
              <w:left w:val="nil"/>
              <w:bottom w:val="single" w:sz="4" w:space="0" w:color="auto"/>
              <w:right w:val="single" w:sz="4" w:space="0" w:color="auto"/>
            </w:tcBorders>
            <w:shd w:val="clear" w:color="auto" w:fill="C2D69B"/>
            <w:noWrap/>
            <w:vAlign w:val="bottom"/>
          </w:tcPr>
          <w:p w14:paraId="15D6AA96"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Alja Lipavic Oštir</w:t>
            </w:r>
          </w:p>
        </w:tc>
        <w:tc>
          <w:tcPr>
            <w:tcW w:w="425" w:type="dxa"/>
            <w:gridSpan w:val="2"/>
            <w:tcBorders>
              <w:top w:val="single" w:sz="4" w:space="0" w:color="auto"/>
              <w:left w:val="nil"/>
              <w:bottom w:val="single" w:sz="4" w:space="0" w:color="auto"/>
              <w:right w:val="single" w:sz="4" w:space="0" w:color="auto"/>
            </w:tcBorders>
            <w:shd w:val="clear" w:color="auto" w:fill="C2D69B"/>
            <w:noWrap/>
            <w:vAlign w:val="bottom"/>
          </w:tcPr>
          <w:p w14:paraId="675AE6D3" w14:textId="77777777" w:rsidR="00B83030" w:rsidRPr="00425C1A" w:rsidRDefault="00B83030" w:rsidP="00B83030">
            <w:pPr>
              <w:spacing w:line="240" w:lineRule="auto"/>
              <w:rPr>
                <w:rFonts w:eastAsia="Calibri" w:cstheme="minorHAnsi"/>
                <w:sz w:val="20"/>
                <w:szCs w:val="20"/>
                <w:lang w:eastAsia="sl-SI"/>
              </w:rPr>
            </w:pPr>
          </w:p>
        </w:tc>
        <w:tc>
          <w:tcPr>
            <w:tcW w:w="513" w:type="dxa"/>
            <w:tcBorders>
              <w:top w:val="single" w:sz="4" w:space="0" w:color="auto"/>
              <w:left w:val="nil"/>
              <w:bottom w:val="single" w:sz="4" w:space="0" w:color="auto"/>
              <w:right w:val="single" w:sz="4" w:space="0" w:color="auto"/>
            </w:tcBorders>
            <w:shd w:val="clear" w:color="auto" w:fill="C2D69B"/>
            <w:noWrap/>
            <w:vAlign w:val="bottom"/>
          </w:tcPr>
          <w:p w14:paraId="25561E8C"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21</w:t>
            </w:r>
          </w:p>
        </w:tc>
        <w:tc>
          <w:tcPr>
            <w:tcW w:w="433" w:type="dxa"/>
            <w:tcBorders>
              <w:top w:val="single" w:sz="4" w:space="0" w:color="auto"/>
              <w:left w:val="nil"/>
              <w:bottom w:val="single" w:sz="4" w:space="0" w:color="auto"/>
              <w:right w:val="single" w:sz="4" w:space="0" w:color="auto"/>
            </w:tcBorders>
            <w:shd w:val="clear" w:color="auto" w:fill="C2D69B"/>
            <w:noWrap/>
            <w:vAlign w:val="bottom"/>
          </w:tcPr>
          <w:p w14:paraId="73DE97EE" w14:textId="77777777" w:rsidR="00B83030" w:rsidRPr="00425C1A" w:rsidRDefault="00B83030" w:rsidP="00B83030">
            <w:pPr>
              <w:spacing w:line="240" w:lineRule="auto"/>
              <w:rPr>
                <w:rFonts w:eastAsia="Calibri" w:cstheme="minorHAnsi"/>
                <w:sz w:val="20"/>
                <w:szCs w:val="20"/>
                <w:lang w:eastAsia="sl-SI"/>
              </w:rPr>
            </w:pPr>
          </w:p>
        </w:tc>
        <w:tc>
          <w:tcPr>
            <w:tcW w:w="471" w:type="dxa"/>
            <w:gridSpan w:val="2"/>
            <w:tcBorders>
              <w:top w:val="single" w:sz="4" w:space="0" w:color="auto"/>
              <w:left w:val="nil"/>
              <w:bottom w:val="single" w:sz="4" w:space="0" w:color="auto"/>
              <w:right w:val="single" w:sz="4" w:space="0" w:color="auto"/>
            </w:tcBorders>
            <w:shd w:val="clear" w:color="auto" w:fill="C2D69B"/>
            <w:vAlign w:val="bottom"/>
          </w:tcPr>
          <w:p w14:paraId="3D7772B5" w14:textId="77777777" w:rsidR="00B83030" w:rsidRPr="00425C1A" w:rsidRDefault="008F0687" w:rsidP="00B83030">
            <w:pPr>
              <w:spacing w:line="240" w:lineRule="auto"/>
              <w:rPr>
                <w:rFonts w:eastAsia="Calibri" w:cstheme="minorHAnsi"/>
                <w:sz w:val="20"/>
                <w:szCs w:val="20"/>
                <w:lang w:eastAsia="sl-SI"/>
              </w:rPr>
            </w:pPr>
            <w:r>
              <w:rPr>
                <w:rFonts w:eastAsia="Calibri" w:cstheme="minorHAnsi"/>
                <w:sz w:val="20"/>
                <w:szCs w:val="20"/>
                <w:lang w:eastAsia="sl-SI"/>
              </w:rPr>
              <w:t>42</w:t>
            </w:r>
          </w:p>
        </w:tc>
        <w:tc>
          <w:tcPr>
            <w:tcW w:w="426" w:type="dxa"/>
            <w:tcBorders>
              <w:top w:val="single" w:sz="4" w:space="0" w:color="auto"/>
              <w:left w:val="single" w:sz="4" w:space="0" w:color="auto"/>
              <w:bottom w:val="single" w:sz="4" w:space="0" w:color="auto"/>
              <w:right w:val="single" w:sz="4" w:space="0" w:color="auto"/>
            </w:tcBorders>
            <w:shd w:val="clear" w:color="auto" w:fill="C2D69B"/>
            <w:vAlign w:val="bottom"/>
          </w:tcPr>
          <w:p w14:paraId="2A785D4D" w14:textId="77777777" w:rsidR="00B83030" w:rsidRPr="00425C1A" w:rsidRDefault="00B83030" w:rsidP="00B83030">
            <w:pPr>
              <w:spacing w:line="240" w:lineRule="auto"/>
              <w:rPr>
                <w:rFonts w:eastAsia="Calibri" w:cstheme="minorHAnsi"/>
                <w:sz w:val="20"/>
                <w:szCs w:val="20"/>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C2D69B"/>
            <w:vAlign w:val="bottom"/>
          </w:tcPr>
          <w:p w14:paraId="66A01AC0" w14:textId="77777777" w:rsidR="00B83030" w:rsidRPr="00425C1A" w:rsidRDefault="00B83030" w:rsidP="00B83030">
            <w:pPr>
              <w:spacing w:line="240" w:lineRule="auto"/>
              <w:rPr>
                <w:rFonts w:eastAsia="Calibri" w:cstheme="minorHAnsi"/>
                <w:sz w:val="20"/>
                <w:szCs w:val="20"/>
                <w:lang w:eastAsia="sl-SI"/>
              </w:rPr>
            </w:pPr>
          </w:p>
        </w:tc>
        <w:tc>
          <w:tcPr>
            <w:tcW w:w="425" w:type="dxa"/>
            <w:tcBorders>
              <w:top w:val="single" w:sz="4" w:space="0" w:color="auto"/>
              <w:left w:val="single" w:sz="4" w:space="0" w:color="auto"/>
              <w:bottom w:val="single" w:sz="4" w:space="0" w:color="auto"/>
              <w:right w:val="single" w:sz="4" w:space="0" w:color="auto"/>
            </w:tcBorders>
            <w:shd w:val="clear" w:color="auto" w:fill="C2D69B"/>
            <w:noWrap/>
            <w:vAlign w:val="bottom"/>
          </w:tcPr>
          <w:p w14:paraId="272F3867" w14:textId="77777777" w:rsidR="00B83030" w:rsidRPr="00425C1A" w:rsidRDefault="008F0687" w:rsidP="00B83030">
            <w:pPr>
              <w:spacing w:line="240" w:lineRule="auto"/>
              <w:rPr>
                <w:rFonts w:eastAsia="Calibri" w:cstheme="minorHAnsi"/>
                <w:b/>
                <w:sz w:val="20"/>
                <w:szCs w:val="20"/>
                <w:lang w:eastAsia="sl-SI"/>
              </w:rPr>
            </w:pPr>
            <w:r>
              <w:rPr>
                <w:rFonts w:eastAsia="Calibri" w:cstheme="minorHAnsi"/>
                <w:b/>
                <w:sz w:val="20"/>
                <w:szCs w:val="20"/>
                <w:lang w:eastAsia="sl-SI"/>
              </w:rPr>
              <w:t>63</w:t>
            </w:r>
          </w:p>
        </w:tc>
        <w:tc>
          <w:tcPr>
            <w:tcW w:w="567" w:type="dxa"/>
            <w:gridSpan w:val="2"/>
            <w:tcBorders>
              <w:top w:val="single" w:sz="4" w:space="0" w:color="auto"/>
              <w:left w:val="single" w:sz="4" w:space="0" w:color="auto"/>
              <w:bottom w:val="single" w:sz="4" w:space="0" w:color="auto"/>
              <w:right w:val="single" w:sz="4" w:space="0" w:color="auto"/>
            </w:tcBorders>
            <w:shd w:val="clear" w:color="auto" w:fill="C2D69B"/>
            <w:vAlign w:val="bottom"/>
          </w:tcPr>
          <w:p w14:paraId="59939C89" w14:textId="77777777" w:rsidR="00B83030" w:rsidRPr="00425C1A" w:rsidRDefault="008F0687" w:rsidP="008F0687">
            <w:pPr>
              <w:spacing w:line="240" w:lineRule="auto"/>
              <w:rPr>
                <w:rFonts w:eastAsia="Calibri" w:cstheme="minorHAnsi"/>
                <w:sz w:val="20"/>
                <w:szCs w:val="20"/>
                <w:lang w:eastAsia="sl-SI"/>
              </w:rPr>
            </w:pPr>
            <w:r>
              <w:rPr>
                <w:rFonts w:eastAsia="Calibri" w:cstheme="minorHAnsi"/>
                <w:sz w:val="20"/>
                <w:szCs w:val="20"/>
                <w:lang w:eastAsia="sl-SI"/>
              </w:rPr>
              <w:t>117</w:t>
            </w:r>
          </w:p>
        </w:tc>
        <w:tc>
          <w:tcPr>
            <w:tcW w:w="460" w:type="dxa"/>
            <w:tcBorders>
              <w:top w:val="single" w:sz="4" w:space="0" w:color="auto"/>
              <w:left w:val="nil"/>
              <w:bottom w:val="single" w:sz="4" w:space="0" w:color="auto"/>
              <w:right w:val="single" w:sz="4" w:space="0" w:color="auto"/>
            </w:tcBorders>
            <w:shd w:val="clear" w:color="auto" w:fill="C2D69B"/>
            <w:noWrap/>
            <w:vAlign w:val="bottom"/>
          </w:tcPr>
          <w:p w14:paraId="0EE91ACD"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180</w:t>
            </w:r>
          </w:p>
        </w:tc>
        <w:tc>
          <w:tcPr>
            <w:tcW w:w="430" w:type="dxa"/>
            <w:tcBorders>
              <w:top w:val="single" w:sz="4" w:space="0" w:color="auto"/>
              <w:left w:val="nil"/>
              <w:bottom w:val="single" w:sz="4" w:space="0" w:color="auto"/>
              <w:right w:val="single" w:sz="4" w:space="0" w:color="auto"/>
            </w:tcBorders>
            <w:shd w:val="clear" w:color="auto" w:fill="C2D69B"/>
            <w:noWrap/>
            <w:vAlign w:val="bottom"/>
          </w:tcPr>
          <w:p w14:paraId="1FB5D496"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6</w:t>
            </w:r>
          </w:p>
        </w:tc>
      </w:tr>
      <w:tr w:rsidR="00B83030" w:rsidRPr="00425C1A" w14:paraId="57505CF1" w14:textId="77777777" w:rsidTr="00B83030">
        <w:trPr>
          <w:trHeight w:val="255"/>
        </w:trPr>
        <w:tc>
          <w:tcPr>
            <w:tcW w:w="593" w:type="dxa"/>
            <w:tcBorders>
              <w:top w:val="nil"/>
              <w:left w:val="single" w:sz="4" w:space="0" w:color="auto"/>
              <w:bottom w:val="single" w:sz="4" w:space="0" w:color="auto"/>
              <w:right w:val="single" w:sz="4" w:space="0" w:color="auto"/>
            </w:tcBorders>
            <w:shd w:val="clear" w:color="auto" w:fill="FABF8F"/>
            <w:noWrap/>
            <w:vAlign w:val="bottom"/>
          </w:tcPr>
          <w:p w14:paraId="7F678355"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obv.</w:t>
            </w:r>
          </w:p>
        </w:tc>
        <w:tc>
          <w:tcPr>
            <w:tcW w:w="2421" w:type="dxa"/>
            <w:gridSpan w:val="2"/>
            <w:tcBorders>
              <w:top w:val="nil"/>
              <w:left w:val="nil"/>
              <w:bottom w:val="single" w:sz="4" w:space="0" w:color="auto"/>
              <w:right w:val="single" w:sz="4" w:space="0" w:color="auto"/>
            </w:tcBorders>
            <w:shd w:val="clear" w:color="auto" w:fill="FABF8F"/>
            <w:noWrap/>
            <w:vAlign w:val="bottom"/>
          </w:tcPr>
          <w:p w14:paraId="41264000"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u w:val="single"/>
                <w:lang w:eastAsia="sl-SI"/>
              </w:rPr>
              <w:t>Razpršena pedagoška praksa - nemščina</w:t>
            </w:r>
          </w:p>
        </w:tc>
        <w:tc>
          <w:tcPr>
            <w:tcW w:w="1978" w:type="dxa"/>
            <w:tcBorders>
              <w:top w:val="nil"/>
              <w:left w:val="nil"/>
              <w:bottom w:val="single" w:sz="4" w:space="0" w:color="auto"/>
              <w:right w:val="single" w:sz="4" w:space="0" w:color="auto"/>
            </w:tcBorders>
            <w:shd w:val="clear" w:color="auto" w:fill="FABF8F"/>
            <w:noWrap/>
            <w:vAlign w:val="bottom"/>
          </w:tcPr>
          <w:p w14:paraId="73721E08"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Brigita Kacjan</w:t>
            </w:r>
          </w:p>
        </w:tc>
        <w:tc>
          <w:tcPr>
            <w:tcW w:w="425" w:type="dxa"/>
            <w:gridSpan w:val="2"/>
            <w:tcBorders>
              <w:top w:val="nil"/>
              <w:left w:val="nil"/>
              <w:bottom w:val="single" w:sz="4" w:space="0" w:color="auto"/>
              <w:right w:val="single" w:sz="4" w:space="0" w:color="auto"/>
            </w:tcBorders>
            <w:shd w:val="clear" w:color="auto" w:fill="FABF8F"/>
            <w:noWrap/>
            <w:vAlign w:val="bottom"/>
          </w:tcPr>
          <w:p w14:paraId="7BF71788" w14:textId="77777777" w:rsidR="00B83030" w:rsidRPr="00425C1A" w:rsidRDefault="00B83030" w:rsidP="00B83030">
            <w:pPr>
              <w:spacing w:line="240" w:lineRule="auto"/>
              <w:rPr>
                <w:rFonts w:eastAsia="Calibri" w:cstheme="minorHAnsi"/>
                <w:sz w:val="20"/>
                <w:szCs w:val="20"/>
                <w:lang w:eastAsia="sl-SI"/>
              </w:rPr>
            </w:pPr>
          </w:p>
        </w:tc>
        <w:tc>
          <w:tcPr>
            <w:tcW w:w="513" w:type="dxa"/>
            <w:tcBorders>
              <w:top w:val="nil"/>
              <w:left w:val="nil"/>
              <w:bottom w:val="single" w:sz="4" w:space="0" w:color="auto"/>
              <w:right w:val="single" w:sz="4" w:space="0" w:color="auto"/>
            </w:tcBorders>
            <w:shd w:val="clear" w:color="auto" w:fill="FABF8F"/>
            <w:noWrap/>
            <w:vAlign w:val="bottom"/>
          </w:tcPr>
          <w:p w14:paraId="514EBBB5"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12</w:t>
            </w:r>
          </w:p>
        </w:tc>
        <w:tc>
          <w:tcPr>
            <w:tcW w:w="465" w:type="dxa"/>
            <w:gridSpan w:val="2"/>
            <w:tcBorders>
              <w:top w:val="nil"/>
              <w:left w:val="nil"/>
              <w:bottom w:val="single" w:sz="4" w:space="0" w:color="auto"/>
              <w:right w:val="single" w:sz="4" w:space="0" w:color="auto"/>
            </w:tcBorders>
            <w:shd w:val="clear" w:color="auto" w:fill="FABF8F"/>
            <w:noWrap/>
            <w:vAlign w:val="bottom"/>
          </w:tcPr>
          <w:p w14:paraId="5483FFF8"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10</w:t>
            </w:r>
          </w:p>
        </w:tc>
        <w:tc>
          <w:tcPr>
            <w:tcW w:w="439" w:type="dxa"/>
            <w:tcBorders>
              <w:top w:val="single" w:sz="4" w:space="0" w:color="auto"/>
              <w:left w:val="nil"/>
              <w:bottom w:val="single" w:sz="4" w:space="0" w:color="auto"/>
              <w:right w:val="single" w:sz="4" w:space="0" w:color="auto"/>
            </w:tcBorders>
            <w:shd w:val="clear" w:color="auto" w:fill="FABF8F"/>
            <w:vAlign w:val="bottom"/>
          </w:tcPr>
          <w:p w14:paraId="66FFB88A" w14:textId="77777777" w:rsidR="00B83030" w:rsidRPr="00425C1A" w:rsidRDefault="00B83030" w:rsidP="00B83030">
            <w:pPr>
              <w:spacing w:line="240" w:lineRule="auto"/>
              <w:rPr>
                <w:rFonts w:eastAsia="Calibri" w:cstheme="minorHAnsi"/>
                <w:sz w:val="20"/>
                <w:szCs w:val="20"/>
                <w:lang w:eastAsia="sl-SI"/>
              </w:rPr>
            </w:pPr>
          </w:p>
        </w:tc>
        <w:tc>
          <w:tcPr>
            <w:tcW w:w="426" w:type="dxa"/>
            <w:tcBorders>
              <w:top w:val="single" w:sz="4" w:space="0" w:color="auto"/>
              <w:left w:val="single" w:sz="4" w:space="0" w:color="auto"/>
              <w:bottom w:val="single" w:sz="4" w:space="0" w:color="auto"/>
              <w:right w:val="single" w:sz="4" w:space="0" w:color="auto"/>
            </w:tcBorders>
            <w:shd w:val="clear" w:color="auto" w:fill="FABF8F"/>
            <w:vAlign w:val="bottom"/>
          </w:tcPr>
          <w:p w14:paraId="7B57721A" w14:textId="77777777" w:rsidR="00B83030" w:rsidRPr="00425C1A" w:rsidRDefault="00B83030" w:rsidP="00B83030">
            <w:pPr>
              <w:spacing w:line="240" w:lineRule="auto"/>
              <w:rPr>
                <w:rFonts w:eastAsia="Calibri" w:cstheme="minorHAnsi"/>
                <w:sz w:val="20"/>
                <w:szCs w:val="20"/>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FABF8F"/>
            <w:vAlign w:val="bottom"/>
          </w:tcPr>
          <w:p w14:paraId="64C145D5"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2 HO 1 NA*</w:t>
            </w:r>
          </w:p>
        </w:tc>
        <w:tc>
          <w:tcPr>
            <w:tcW w:w="425" w:type="dxa"/>
            <w:tcBorders>
              <w:top w:val="single" w:sz="4" w:space="0" w:color="auto"/>
              <w:left w:val="single" w:sz="4" w:space="0" w:color="auto"/>
              <w:bottom w:val="single" w:sz="4" w:space="0" w:color="auto"/>
              <w:right w:val="single" w:sz="4" w:space="0" w:color="auto"/>
            </w:tcBorders>
            <w:shd w:val="clear" w:color="auto" w:fill="FABF8F"/>
            <w:noWrap/>
            <w:vAlign w:val="bottom"/>
          </w:tcPr>
          <w:p w14:paraId="65A0D5EB"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25</w:t>
            </w:r>
          </w:p>
        </w:tc>
        <w:tc>
          <w:tcPr>
            <w:tcW w:w="567" w:type="dxa"/>
            <w:gridSpan w:val="2"/>
            <w:tcBorders>
              <w:top w:val="single" w:sz="4" w:space="0" w:color="auto"/>
              <w:left w:val="single" w:sz="4" w:space="0" w:color="auto"/>
              <w:bottom w:val="single" w:sz="4" w:space="0" w:color="auto"/>
              <w:right w:val="single" w:sz="4" w:space="0" w:color="auto"/>
            </w:tcBorders>
            <w:shd w:val="clear" w:color="auto" w:fill="FABF8F"/>
            <w:vAlign w:val="bottom"/>
          </w:tcPr>
          <w:p w14:paraId="663B7488"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335</w:t>
            </w:r>
          </w:p>
        </w:tc>
        <w:tc>
          <w:tcPr>
            <w:tcW w:w="460" w:type="dxa"/>
            <w:tcBorders>
              <w:top w:val="nil"/>
              <w:left w:val="nil"/>
              <w:bottom w:val="single" w:sz="4" w:space="0" w:color="auto"/>
              <w:right w:val="single" w:sz="4" w:space="0" w:color="auto"/>
            </w:tcBorders>
            <w:shd w:val="clear" w:color="auto" w:fill="FABF8F"/>
            <w:noWrap/>
            <w:vAlign w:val="bottom"/>
          </w:tcPr>
          <w:p w14:paraId="11F26F48"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360</w:t>
            </w:r>
          </w:p>
        </w:tc>
        <w:tc>
          <w:tcPr>
            <w:tcW w:w="430" w:type="dxa"/>
            <w:tcBorders>
              <w:top w:val="nil"/>
              <w:left w:val="nil"/>
              <w:bottom w:val="single" w:sz="4" w:space="0" w:color="auto"/>
              <w:right w:val="single" w:sz="4" w:space="0" w:color="auto"/>
            </w:tcBorders>
            <w:shd w:val="clear" w:color="auto" w:fill="FABF8F"/>
            <w:noWrap/>
            <w:vAlign w:val="bottom"/>
          </w:tcPr>
          <w:p w14:paraId="1CA3E9E3"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12</w:t>
            </w:r>
          </w:p>
        </w:tc>
      </w:tr>
      <w:tr w:rsidR="00B83030" w:rsidRPr="00425C1A" w14:paraId="73EB9CCA" w14:textId="77777777" w:rsidTr="00B83030">
        <w:trPr>
          <w:trHeight w:val="255"/>
        </w:trPr>
        <w:tc>
          <w:tcPr>
            <w:tcW w:w="593" w:type="dxa"/>
            <w:tcBorders>
              <w:top w:val="nil"/>
              <w:left w:val="single" w:sz="4" w:space="0" w:color="auto"/>
              <w:bottom w:val="single" w:sz="4" w:space="0" w:color="auto"/>
              <w:right w:val="single" w:sz="4" w:space="0" w:color="auto"/>
            </w:tcBorders>
            <w:shd w:val="clear" w:color="auto" w:fill="FABF8F"/>
            <w:noWrap/>
            <w:vAlign w:val="bottom"/>
          </w:tcPr>
          <w:p w14:paraId="410A5B39"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 xml:space="preserve">obv. </w:t>
            </w:r>
          </w:p>
        </w:tc>
        <w:tc>
          <w:tcPr>
            <w:tcW w:w="2421" w:type="dxa"/>
            <w:gridSpan w:val="2"/>
            <w:tcBorders>
              <w:top w:val="nil"/>
              <w:left w:val="nil"/>
              <w:bottom w:val="single" w:sz="4" w:space="0" w:color="auto"/>
              <w:right w:val="single" w:sz="4" w:space="0" w:color="auto"/>
            </w:tcBorders>
            <w:shd w:val="clear" w:color="auto" w:fill="FABF8F"/>
            <w:noWrap/>
            <w:vAlign w:val="bottom"/>
          </w:tcPr>
          <w:p w14:paraId="455A7319" w14:textId="77777777" w:rsidR="00B83030" w:rsidRPr="00425C1A" w:rsidRDefault="00B83030" w:rsidP="00B83030">
            <w:pPr>
              <w:spacing w:line="240" w:lineRule="auto"/>
              <w:rPr>
                <w:rFonts w:eastAsia="Calibri" w:cstheme="minorHAnsi"/>
                <w:sz w:val="20"/>
                <w:szCs w:val="20"/>
                <w:u w:val="single"/>
                <w:lang w:eastAsia="sl-SI"/>
              </w:rPr>
            </w:pPr>
            <w:r w:rsidRPr="00425C1A">
              <w:rPr>
                <w:rFonts w:eastAsia="Calibri" w:cstheme="minorHAnsi"/>
                <w:sz w:val="20"/>
                <w:szCs w:val="20"/>
                <w:u w:val="single"/>
                <w:lang w:eastAsia="sl-SI"/>
              </w:rPr>
              <w:t>Jezikovne kompetence 2 - nemščina</w:t>
            </w:r>
          </w:p>
        </w:tc>
        <w:tc>
          <w:tcPr>
            <w:tcW w:w="1978" w:type="dxa"/>
            <w:tcBorders>
              <w:top w:val="nil"/>
              <w:left w:val="nil"/>
              <w:bottom w:val="single" w:sz="4" w:space="0" w:color="auto"/>
              <w:right w:val="single" w:sz="4" w:space="0" w:color="auto"/>
            </w:tcBorders>
            <w:shd w:val="clear" w:color="auto" w:fill="FABF8F"/>
            <w:noWrap/>
            <w:vAlign w:val="bottom"/>
          </w:tcPr>
          <w:p w14:paraId="39FE544F"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Milka Enčeva</w:t>
            </w:r>
          </w:p>
        </w:tc>
        <w:tc>
          <w:tcPr>
            <w:tcW w:w="425" w:type="dxa"/>
            <w:gridSpan w:val="2"/>
            <w:tcBorders>
              <w:top w:val="nil"/>
              <w:left w:val="nil"/>
              <w:bottom w:val="single" w:sz="4" w:space="0" w:color="auto"/>
              <w:right w:val="single" w:sz="4" w:space="0" w:color="auto"/>
            </w:tcBorders>
            <w:shd w:val="clear" w:color="auto" w:fill="FABF8F"/>
            <w:noWrap/>
            <w:vAlign w:val="bottom"/>
          </w:tcPr>
          <w:p w14:paraId="6CF52673" w14:textId="77777777" w:rsidR="00B83030" w:rsidRPr="00425C1A" w:rsidRDefault="00B83030" w:rsidP="00B83030">
            <w:pPr>
              <w:spacing w:line="240" w:lineRule="auto"/>
              <w:rPr>
                <w:rFonts w:eastAsia="Calibri" w:cstheme="minorHAnsi"/>
                <w:sz w:val="20"/>
                <w:szCs w:val="20"/>
                <w:lang w:eastAsia="sl-SI"/>
              </w:rPr>
            </w:pPr>
          </w:p>
        </w:tc>
        <w:tc>
          <w:tcPr>
            <w:tcW w:w="513" w:type="dxa"/>
            <w:tcBorders>
              <w:top w:val="nil"/>
              <w:left w:val="nil"/>
              <w:bottom w:val="single" w:sz="4" w:space="0" w:color="auto"/>
              <w:right w:val="single" w:sz="4" w:space="0" w:color="auto"/>
            </w:tcBorders>
            <w:shd w:val="clear" w:color="auto" w:fill="FABF8F"/>
            <w:noWrap/>
            <w:vAlign w:val="bottom"/>
          </w:tcPr>
          <w:p w14:paraId="13D0FC1F" w14:textId="77777777" w:rsidR="00B83030" w:rsidRPr="00425C1A" w:rsidRDefault="00B83030" w:rsidP="00B83030">
            <w:pPr>
              <w:spacing w:line="240" w:lineRule="auto"/>
              <w:rPr>
                <w:rFonts w:eastAsia="Calibri" w:cstheme="minorHAnsi"/>
                <w:sz w:val="20"/>
                <w:szCs w:val="20"/>
                <w:lang w:eastAsia="sl-SI"/>
              </w:rPr>
            </w:pPr>
          </w:p>
        </w:tc>
        <w:tc>
          <w:tcPr>
            <w:tcW w:w="465" w:type="dxa"/>
            <w:gridSpan w:val="2"/>
            <w:tcBorders>
              <w:top w:val="nil"/>
              <w:left w:val="nil"/>
              <w:bottom w:val="single" w:sz="4" w:space="0" w:color="auto"/>
              <w:right w:val="single" w:sz="4" w:space="0" w:color="auto"/>
            </w:tcBorders>
            <w:shd w:val="clear" w:color="auto" w:fill="FABF8F"/>
            <w:noWrap/>
            <w:vAlign w:val="bottom"/>
          </w:tcPr>
          <w:p w14:paraId="5364EBEE" w14:textId="77777777" w:rsidR="00B83030" w:rsidRPr="00425C1A" w:rsidRDefault="00B83030" w:rsidP="00B83030">
            <w:pPr>
              <w:spacing w:line="240" w:lineRule="auto"/>
              <w:rPr>
                <w:rFonts w:eastAsia="Calibri" w:cstheme="minorHAnsi"/>
                <w:sz w:val="20"/>
                <w:szCs w:val="20"/>
                <w:lang w:eastAsia="sl-SI"/>
              </w:rPr>
            </w:pPr>
          </w:p>
        </w:tc>
        <w:tc>
          <w:tcPr>
            <w:tcW w:w="439" w:type="dxa"/>
            <w:tcBorders>
              <w:top w:val="single" w:sz="4" w:space="0" w:color="auto"/>
              <w:left w:val="nil"/>
              <w:bottom w:val="single" w:sz="4" w:space="0" w:color="auto"/>
              <w:right w:val="single" w:sz="4" w:space="0" w:color="auto"/>
            </w:tcBorders>
            <w:shd w:val="clear" w:color="auto" w:fill="FABF8F"/>
            <w:vAlign w:val="bottom"/>
          </w:tcPr>
          <w:p w14:paraId="61BBEBEA"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180</w:t>
            </w:r>
          </w:p>
        </w:tc>
        <w:tc>
          <w:tcPr>
            <w:tcW w:w="426" w:type="dxa"/>
            <w:tcBorders>
              <w:top w:val="single" w:sz="4" w:space="0" w:color="auto"/>
              <w:left w:val="single" w:sz="4" w:space="0" w:color="auto"/>
              <w:bottom w:val="single" w:sz="4" w:space="0" w:color="auto"/>
              <w:right w:val="single" w:sz="4" w:space="0" w:color="auto"/>
            </w:tcBorders>
            <w:shd w:val="clear" w:color="auto" w:fill="FABF8F"/>
            <w:vAlign w:val="bottom"/>
          </w:tcPr>
          <w:p w14:paraId="015663C7" w14:textId="77777777" w:rsidR="00B83030" w:rsidRPr="00425C1A" w:rsidRDefault="00B83030" w:rsidP="00B83030">
            <w:pPr>
              <w:spacing w:line="240" w:lineRule="auto"/>
              <w:rPr>
                <w:rFonts w:eastAsia="Calibri" w:cstheme="minorHAnsi"/>
                <w:sz w:val="20"/>
                <w:szCs w:val="20"/>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FABF8F"/>
            <w:vAlign w:val="bottom"/>
          </w:tcPr>
          <w:p w14:paraId="6A3E6EC1" w14:textId="77777777" w:rsidR="00B83030" w:rsidRPr="00425C1A" w:rsidRDefault="00B83030" w:rsidP="00B83030">
            <w:pPr>
              <w:spacing w:line="240" w:lineRule="auto"/>
              <w:rPr>
                <w:rFonts w:eastAsia="Calibri" w:cstheme="minorHAnsi"/>
                <w:sz w:val="20"/>
                <w:szCs w:val="20"/>
                <w:lang w:eastAsia="sl-SI"/>
              </w:rPr>
            </w:pPr>
          </w:p>
        </w:tc>
        <w:tc>
          <w:tcPr>
            <w:tcW w:w="425" w:type="dxa"/>
            <w:tcBorders>
              <w:top w:val="single" w:sz="4" w:space="0" w:color="auto"/>
              <w:left w:val="single" w:sz="4" w:space="0" w:color="auto"/>
              <w:bottom w:val="single" w:sz="4" w:space="0" w:color="auto"/>
              <w:right w:val="single" w:sz="4" w:space="0" w:color="auto"/>
            </w:tcBorders>
            <w:shd w:val="clear" w:color="auto" w:fill="FABF8F"/>
            <w:noWrap/>
            <w:vAlign w:val="bottom"/>
          </w:tcPr>
          <w:p w14:paraId="782BDB6C"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180</w:t>
            </w:r>
          </w:p>
        </w:tc>
        <w:tc>
          <w:tcPr>
            <w:tcW w:w="567" w:type="dxa"/>
            <w:gridSpan w:val="2"/>
            <w:tcBorders>
              <w:top w:val="single" w:sz="4" w:space="0" w:color="auto"/>
              <w:left w:val="single" w:sz="4" w:space="0" w:color="auto"/>
              <w:bottom w:val="single" w:sz="4" w:space="0" w:color="auto"/>
              <w:right w:val="single" w:sz="4" w:space="0" w:color="auto"/>
            </w:tcBorders>
            <w:shd w:val="clear" w:color="auto" w:fill="FABF8F"/>
            <w:vAlign w:val="bottom"/>
          </w:tcPr>
          <w:p w14:paraId="458DA676"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180</w:t>
            </w:r>
          </w:p>
        </w:tc>
        <w:tc>
          <w:tcPr>
            <w:tcW w:w="460" w:type="dxa"/>
            <w:tcBorders>
              <w:top w:val="nil"/>
              <w:left w:val="nil"/>
              <w:bottom w:val="single" w:sz="4" w:space="0" w:color="auto"/>
              <w:right w:val="single" w:sz="4" w:space="0" w:color="auto"/>
            </w:tcBorders>
            <w:shd w:val="clear" w:color="auto" w:fill="FABF8F"/>
            <w:noWrap/>
            <w:vAlign w:val="bottom"/>
          </w:tcPr>
          <w:p w14:paraId="6637C9D1"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360</w:t>
            </w:r>
          </w:p>
        </w:tc>
        <w:tc>
          <w:tcPr>
            <w:tcW w:w="430" w:type="dxa"/>
            <w:tcBorders>
              <w:top w:val="nil"/>
              <w:left w:val="nil"/>
              <w:bottom w:val="single" w:sz="4" w:space="0" w:color="auto"/>
              <w:right w:val="single" w:sz="4" w:space="0" w:color="auto"/>
            </w:tcBorders>
            <w:shd w:val="clear" w:color="auto" w:fill="FABF8F"/>
            <w:noWrap/>
            <w:vAlign w:val="bottom"/>
          </w:tcPr>
          <w:p w14:paraId="054645AC"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12</w:t>
            </w:r>
          </w:p>
        </w:tc>
      </w:tr>
    </w:tbl>
    <w:p w14:paraId="30EAF243"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 = 1 nastop na vsakega udeleženca.</w:t>
      </w:r>
    </w:p>
    <w:p w14:paraId="405CB800" w14:textId="77777777" w:rsidR="00B83030" w:rsidRPr="00425C1A" w:rsidRDefault="006F7561" w:rsidP="006F7561">
      <w:pPr>
        <w:rPr>
          <w:rFonts w:eastAsia="Times New Roman" w:cstheme="minorHAnsi"/>
          <w:color w:val="000000"/>
          <w:sz w:val="20"/>
          <w:szCs w:val="20"/>
          <w:lang w:eastAsia="sl-SI"/>
        </w:rPr>
      </w:pPr>
      <w:r w:rsidRPr="00425C1A">
        <w:rPr>
          <w:rFonts w:eastAsia="Times New Roman" w:cstheme="minorHAnsi"/>
          <w:color w:val="000000"/>
          <w:sz w:val="20"/>
          <w:szCs w:val="20"/>
          <w:lang w:eastAsia="sl-SI"/>
        </w:rPr>
        <w:br w:type="page"/>
      </w:r>
      <w:r w:rsidRPr="00425C1A">
        <w:rPr>
          <w:rFonts w:eastAsia="Calibri" w:cstheme="minorHAnsi"/>
          <w:b/>
          <w:szCs w:val="24"/>
          <w:lang w:eastAsia="sl-SI"/>
        </w:rPr>
        <w:lastRenderedPageBreak/>
        <w:t>Možnost</w:t>
      </w:r>
      <w:r w:rsidR="00B83030" w:rsidRPr="00425C1A">
        <w:rPr>
          <w:rFonts w:eastAsia="Calibri" w:cstheme="minorHAnsi"/>
          <w:b/>
          <w:szCs w:val="24"/>
          <w:lang w:eastAsia="sl-SI"/>
        </w:rPr>
        <w:t xml:space="preserve"> C</w:t>
      </w:r>
      <w:r w:rsidR="00B83030" w:rsidRPr="00425C1A">
        <w:rPr>
          <w:rFonts w:eastAsia="Calibri" w:cstheme="minorHAnsi"/>
          <w:szCs w:val="24"/>
          <w:lang w:eastAsia="sl-SI"/>
        </w:rPr>
        <w:t xml:space="preserve"> vključuje predmetnik učiteljev angleščine, ki se bodo izpopolnili s pedagoško-didaktičnimi vsebinami za poučevanje tujega jezika v otroštvu.</w:t>
      </w:r>
    </w:p>
    <w:tbl>
      <w:tblPr>
        <w:tblW w:w="5347" w:type="pct"/>
        <w:tblLayout w:type="fixed"/>
        <w:tblCellMar>
          <w:left w:w="70" w:type="dxa"/>
          <w:right w:w="70" w:type="dxa"/>
        </w:tblCellMar>
        <w:tblLook w:val="00A0" w:firstRow="1" w:lastRow="0" w:firstColumn="1" w:lastColumn="0" w:noHBand="0" w:noVBand="0"/>
      </w:tblPr>
      <w:tblGrid>
        <w:gridCol w:w="602"/>
        <w:gridCol w:w="2387"/>
        <w:gridCol w:w="41"/>
        <w:gridCol w:w="1905"/>
        <w:gridCol w:w="62"/>
        <w:gridCol w:w="455"/>
        <w:gridCol w:w="43"/>
        <w:gridCol w:w="380"/>
        <w:gridCol w:w="39"/>
        <w:gridCol w:w="420"/>
        <w:gridCol w:w="397"/>
        <w:gridCol w:w="23"/>
        <w:gridCol w:w="404"/>
        <w:gridCol w:w="16"/>
        <w:gridCol w:w="408"/>
        <w:gridCol w:w="12"/>
        <w:gridCol w:w="550"/>
        <w:gridCol w:w="9"/>
        <w:gridCol w:w="553"/>
        <w:gridCol w:w="6"/>
        <w:gridCol w:w="559"/>
        <w:gridCol w:w="420"/>
      </w:tblGrid>
      <w:tr w:rsidR="00B83030" w:rsidRPr="00425C1A" w14:paraId="1BD1F55B" w14:textId="77777777" w:rsidTr="00B83030">
        <w:trPr>
          <w:trHeight w:val="369"/>
        </w:trPr>
        <w:tc>
          <w:tcPr>
            <w:tcW w:w="9851" w:type="dxa"/>
            <w:gridSpan w:val="22"/>
            <w:tcBorders>
              <w:top w:val="single" w:sz="4" w:space="0" w:color="auto"/>
              <w:left w:val="single" w:sz="4" w:space="0" w:color="auto"/>
              <w:bottom w:val="single" w:sz="4" w:space="0" w:color="auto"/>
              <w:right w:val="single" w:sz="4" w:space="0" w:color="auto"/>
            </w:tcBorders>
            <w:vAlign w:val="bottom"/>
          </w:tcPr>
          <w:p w14:paraId="400BB2AA"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 semester</w:t>
            </w:r>
          </w:p>
        </w:tc>
      </w:tr>
      <w:tr w:rsidR="00B83030" w:rsidRPr="00425C1A" w14:paraId="21618E21" w14:textId="77777777" w:rsidTr="00B83030">
        <w:trPr>
          <w:trHeight w:val="397"/>
        </w:trPr>
        <w:tc>
          <w:tcPr>
            <w:tcW w:w="612" w:type="dxa"/>
            <w:vMerge w:val="restart"/>
            <w:tcBorders>
              <w:top w:val="single" w:sz="4" w:space="0" w:color="auto"/>
              <w:left w:val="single" w:sz="4" w:space="0" w:color="auto"/>
              <w:bottom w:val="single" w:sz="4" w:space="0" w:color="auto"/>
              <w:right w:val="single" w:sz="4" w:space="0" w:color="auto"/>
            </w:tcBorders>
            <w:vAlign w:val="bottom"/>
          </w:tcPr>
          <w:p w14:paraId="60BE767A"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Obv./izb.</w:t>
            </w:r>
          </w:p>
        </w:tc>
        <w:tc>
          <w:tcPr>
            <w:tcW w:w="2478" w:type="dxa"/>
            <w:gridSpan w:val="2"/>
            <w:vMerge w:val="restart"/>
            <w:tcBorders>
              <w:top w:val="single" w:sz="4" w:space="0" w:color="auto"/>
              <w:left w:val="single" w:sz="4" w:space="0" w:color="auto"/>
              <w:bottom w:val="single" w:sz="4" w:space="0" w:color="auto"/>
              <w:right w:val="single" w:sz="4" w:space="0" w:color="auto"/>
            </w:tcBorders>
            <w:noWrap/>
            <w:vAlign w:val="bottom"/>
          </w:tcPr>
          <w:p w14:paraId="05D41F09"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Učna enota</w:t>
            </w:r>
          </w:p>
        </w:tc>
        <w:tc>
          <w:tcPr>
            <w:tcW w:w="2005" w:type="dxa"/>
            <w:gridSpan w:val="2"/>
            <w:vMerge w:val="restart"/>
            <w:tcBorders>
              <w:top w:val="single" w:sz="4" w:space="0" w:color="auto"/>
              <w:left w:val="single" w:sz="4" w:space="0" w:color="auto"/>
              <w:bottom w:val="single" w:sz="4" w:space="0" w:color="auto"/>
              <w:right w:val="single" w:sz="4" w:space="0" w:color="auto"/>
            </w:tcBorders>
            <w:noWrap/>
            <w:vAlign w:val="bottom"/>
          </w:tcPr>
          <w:p w14:paraId="35B74149"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Nosilec</w:t>
            </w:r>
          </w:p>
        </w:tc>
        <w:tc>
          <w:tcPr>
            <w:tcW w:w="2618" w:type="dxa"/>
            <w:gridSpan w:val="10"/>
            <w:tcBorders>
              <w:top w:val="single" w:sz="4" w:space="0" w:color="auto"/>
              <w:left w:val="nil"/>
              <w:bottom w:val="single" w:sz="4" w:space="0" w:color="auto"/>
              <w:right w:val="single" w:sz="4" w:space="0" w:color="auto"/>
            </w:tcBorders>
            <w:vAlign w:val="bottom"/>
          </w:tcPr>
          <w:p w14:paraId="52505D05"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Kontaktne ure</w:t>
            </w:r>
          </w:p>
        </w:tc>
        <w:tc>
          <w:tcPr>
            <w:tcW w:w="570" w:type="dxa"/>
            <w:gridSpan w:val="2"/>
            <w:vMerge w:val="restart"/>
            <w:tcBorders>
              <w:top w:val="single" w:sz="4" w:space="0" w:color="auto"/>
              <w:left w:val="single" w:sz="4" w:space="0" w:color="auto"/>
              <w:right w:val="single" w:sz="4" w:space="0" w:color="auto"/>
            </w:tcBorders>
            <w:vAlign w:val="bottom"/>
          </w:tcPr>
          <w:p w14:paraId="700D57F0"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KU skupaj</w:t>
            </w:r>
          </w:p>
        </w:tc>
        <w:tc>
          <w:tcPr>
            <w:tcW w:w="570" w:type="dxa"/>
            <w:gridSpan w:val="2"/>
            <w:vMerge w:val="restart"/>
            <w:tcBorders>
              <w:top w:val="single" w:sz="4" w:space="0" w:color="auto"/>
              <w:left w:val="single" w:sz="4" w:space="0" w:color="auto"/>
              <w:right w:val="single" w:sz="4" w:space="0" w:color="auto"/>
            </w:tcBorders>
            <w:vAlign w:val="bottom"/>
          </w:tcPr>
          <w:p w14:paraId="4AF38B32"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SDŠ</w:t>
            </w:r>
          </w:p>
        </w:tc>
        <w:tc>
          <w:tcPr>
            <w:tcW w:w="573" w:type="dxa"/>
            <w:gridSpan w:val="2"/>
            <w:vMerge w:val="restart"/>
            <w:tcBorders>
              <w:top w:val="single" w:sz="4" w:space="0" w:color="auto"/>
              <w:left w:val="single" w:sz="4" w:space="0" w:color="auto"/>
              <w:bottom w:val="single" w:sz="4" w:space="0" w:color="auto"/>
              <w:right w:val="single" w:sz="4" w:space="0" w:color="auto"/>
            </w:tcBorders>
            <w:vAlign w:val="bottom"/>
          </w:tcPr>
          <w:p w14:paraId="7C2FE47D"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Ure skupaj</w:t>
            </w:r>
          </w:p>
        </w:tc>
        <w:tc>
          <w:tcPr>
            <w:tcW w:w="425" w:type="dxa"/>
            <w:vMerge w:val="restart"/>
            <w:tcBorders>
              <w:top w:val="single" w:sz="4" w:space="0" w:color="auto"/>
              <w:left w:val="single" w:sz="4" w:space="0" w:color="auto"/>
              <w:bottom w:val="single" w:sz="4" w:space="0" w:color="auto"/>
              <w:right w:val="single" w:sz="4" w:space="0" w:color="auto"/>
            </w:tcBorders>
            <w:noWrap/>
            <w:vAlign w:val="bottom"/>
          </w:tcPr>
          <w:p w14:paraId="545D7BC1"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ECTS</w:t>
            </w:r>
          </w:p>
        </w:tc>
      </w:tr>
      <w:tr w:rsidR="00B83030" w:rsidRPr="00425C1A" w14:paraId="3D2913EA" w14:textId="77777777" w:rsidTr="00B83030">
        <w:trPr>
          <w:trHeight w:val="346"/>
        </w:trPr>
        <w:tc>
          <w:tcPr>
            <w:tcW w:w="612" w:type="dxa"/>
            <w:vMerge/>
            <w:tcBorders>
              <w:top w:val="single" w:sz="4" w:space="0" w:color="auto"/>
              <w:left w:val="single" w:sz="4" w:space="0" w:color="auto"/>
              <w:bottom w:val="single" w:sz="18" w:space="0" w:color="auto"/>
              <w:right w:val="single" w:sz="4" w:space="0" w:color="auto"/>
            </w:tcBorders>
            <w:vAlign w:val="bottom"/>
          </w:tcPr>
          <w:p w14:paraId="36965ADC" w14:textId="77777777" w:rsidR="00B83030" w:rsidRPr="00425C1A" w:rsidRDefault="00B83030" w:rsidP="00B83030">
            <w:pPr>
              <w:spacing w:line="240" w:lineRule="auto"/>
              <w:rPr>
                <w:rFonts w:eastAsia="Calibri" w:cstheme="minorHAnsi"/>
                <w:sz w:val="20"/>
                <w:szCs w:val="20"/>
                <w:lang w:eastAsia="sl-SI"/>
              </w:rPr>
            </w:pPr>
          </w:p>
        </w:tc>
        <w:tc>
          <w:tcPr>
            <w:tcW w:w="2478" w:type="dxa"/>
            <w:gridSpan w:val="2"/>
            <w:vMerge/>
            <w:tcBorders>
              <w:top w:val="single" w:sz="4" w:space="0" w:color="auto"/>
              <w:left w:val="single" w:sz="4" w:space="0" w:color="auto"/>
              <w:bottom w:val="single" w:sz="18" w:space="0" w:color="auto"/>
              <w:right w:val="single" w:sz="4" w:space="0" w:color="auto"/>
            </w:tcBorders>
            <w:vAlign w:val="bottom"/>
          </w:tcPr>
          <w:p w14:paraId="41287FB7" w14:textId="77777777" w:rsidR="00B83030" w:rsidRPr="00425C1A" w:rsidRDefault="00B83030" w:rsidP="00B83030">
            <w:pPr>
              <w:spacing w:line="240" w:lineRule="auto"/>
              <w:rPr>
                <w:rFonts w:eastAsia="Calibri" w:cstheme="minorHAnsi"/>
                <w:sz w:val="20"/>
                <w:szCs w:val="20"/>
                <w:lang w:eastAsia="sl-SI"/>
              </w:rPr>
            </w:pPr>
          </w:p>
        </w:tc>
        <w:tc>
          <w:tcPr>
            <w:tcW w:w="2005" w:type="dxa"/>
            <w:gridSpan w:val="2"/>
            <w:vMerge/>
            <w:tcBorders>
              <w:top w:val="single" w:sz="4" w:space="0" w:color="auto"/>
              <w:left w:val="single" w:sz="4" w:space="0" w:color="auto"/>
              <w:bottom w:val="single" w:sz="18" w:space="0" w:color="auto"/>
              <w:right w:val="single" w:sz="4" w:space="0" w:color="auto"/>
            </w:tcBorders>
            <w:vAlign w:val="bottom"/>
          </w:tcPr>
          <w:p w14:paraId="49B8687F" w14:textId="77777777" w:rsidR="00B83030" w:rsidRPr="00425C1A" w:rsidRDefault="00B83030" w:rsidP="00B83030">
            <w:pPr>
              <w:spacing w:line="240" w:lineRule="auto"/>
              <w:rPr>
                <w:rFonts w:eastAsia="Calibri" w:cstheme="minorHAnsi"/>
                <w:sz w:val="20"/>
                <w:szCs w:val="20"/>
                <w:lang w:eastAsia="sl-SI"/>
              </w:rPr>
            </w:pPr>
          </w:p>
        </w:tc>
        <w:tc>
          <w:tcPr>
            <w:tcW w:w="461" w:type="dxa"/>
            <w:tcBorders>
              <w:top w:val="nil"/>
              <w:left w:val="nil"/>
              <w:bottom w:val="single" w:sz="18" w:space="0" w:color="auto"/>
              <w:right w:val="single" w:sz="4" w:space="0" w:color="auto"/>
            </w:tcBorders>
            <w:noWrap/>
            <w:vAlign w:val="bottom"/>
          </w:tcPr>
          <w:p w14:paraId="428DA1E2"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PR</w:t>
            </w:r>
          </w:p>
        </w:tc>
        <w:tc>
          <w:tcPr>
            <w:tcW w:w="428" w:type="dxa"/>
            <w:gridSpan w:val="2"/>
            <w:tcBorders>
              <w:top w:val="nil"/>
              <w:left w:val="nil"/>
              <w:bottom w:val="single" w:sz="18" w:space="0" w:color="auto"/>
              <w:right w:val="single" w:sz="4" w:space="0" w:color="auto"/>
            </w:tcBorders>
            <w:vAlign w:val="bottom"/>
          </w:tcPr>
          <w:p w14:paraId="4E883B75"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SE</w:t>
            </w:r>
          </w:p>
        </w:tc>
        <w:tc>
          <w:tcPr>
            <w:tcW w:w="465" w:type="dxa"/>
            <w:gridSpan w:val="2"/>
            <w:tcBorders>
              <w:top w:val="nil"/>
              <w:left w:val="nil"/>
              <w:bottom w:val="single" w:sz="18" w:space="0" w:color="auto"/>
              <w:right w:val="single" w:sz="4" w:space="0" w:color="auto"/>
            </w:tcBorders>
            <w:noWrap/>
            <w:vAlign w:val="bottom"/>
          </w:tcPr>
          <w:p w14:paraId="5B5DE7F8"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SV</w:t>
            </w:r>
          </w:p>
        </w:tc>
        <w:tc>
          <w:tcPr>
            <w:tcW w:w="402" w:type="dxa"/>
            <w:tcBorders>
              <w:top w:val="single" w:sz="4" w:space="0" w:color="auto"/>
              <w:left w:val="single" w:sz="4" w:space="0" w:color="auto"/>
              <w:bottom w:val="single" w:sz="18" w:space="0" w:color="auto"/>
              <w:right w:val="single" w:sz="4" w:space="0" w:color="auto"/>
            </w:tcBorders>
            <w:vAlign w:val="bottom"/>
          </w:tcPr>
          <w:p w14:paraId="3C990796"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LV</w:t>
            </w:r>
          </w:p>
        </w:tc>
        <w:tc>
          <w:tcPr>
            <w:tcW w:w="433" w:type="dxa"/>
            <w:gridSpan w:val="2"/>
            <w:tcBorders>
              <w:top w:val="single" w:sz="4" w:space="0" w:color="auto"/>
              <w:left w:val="single" w:sz="4" w:space="0" w:color="auto"/>
              <w:bottom w:val="single" w:sz="18" w:space="0" w:color="auto"/>
              <w:right w:val="single" w:sz="4" w:space="0" w:color="auto"/>
            </w:tcBorders>
            <w:shd w:val="clear" w:color="auto" w:fill="auto"/>
            <w:vAlign w:val="bottom"/>
          </w:tcPr>
          <w:p w14:paraId="55C4CDF2" w14:textId="77777777" w:rsidR="00B83030" w:rsidRPr="00425C1A" w:rsidRDefault="00B83030" w:rsidP="00B83030">
            <w:pPr>
              <w:spacing w:line="240" w:lineRule="auto"/>
              <w:rPr>
                <w:rFonts w:eastAsia="Calibri" w:cstheme="minorHAnsi"/>
                <w:sz w:val="20"/>
                <w:szCs w:val="20"/>
                <w:highlight w:val="cyan"/>
                <w:lang w:eastAsia="sl-SI"/>
              </w:rPr>
            </w:pPr>
            <w:r w:rsidRPr="00425C1A">
              <w:rPr>
                <w:rFonts w:eastAsia="Calibri" w:cstheme="minorHAnsi"/>
                <w:sz w:val="20"/>
                <w:szCs w:val="20"/>
                <w:lang w:eastAsia="sl-SI"/>
              </w:rPr>
              <w:t>TV</w:t>
            </w:r>
          </w:p>
        </w:tc>
        <w:tc>
          <w:tcPr>
            <w:tcW w:w="429" w:type="dxa"/>
            <w:gridSpan w:val="2"/>
            <w:tcBorders>
              <w:top w:val="single" w:sz="4" w:space="0" w:color="auto"/>
              <w:left w:val="single" w:sz="4" w:space="0" w:color="auto"/>
              <w:bottom w:val="single" w:sz="18" w:space="0" w:color="auto"/>
              <w:right w:val="single" w:sz="4" w:space="0" w:color="auto"/>
            </w:tcBorders>
            <w:vAlign w:val="bottom"/>
          </w:tcPr>
          <w:p w14:paraId="7A1DAF8D"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Dr. obl</w:t>
            </w:r>
          </w:p>
        </w:tc>
        <w:tc>
          <w:tcPr>
            <w:tcW w:w="570" w:type="dxa"/>
            <w:gridSpan w:val="2"/>
            <w:vMerge/>
            <w:tcBorders>
              <w:left w:val="single" w:sz="4" w:space="0" w:color="auto"/>
              <w:bottom w:val="single" w:sz="18" w:space="0" w:color="auto"/>
              <w:right w:val="single" w:sz="4" w:space="0" w:color="auto"/>
            </w:tcBorders>
            <w:vAlign w:val="bottom"/>
          </w:tcPr>
          <w:p w14:paraId="5FE4B0FA" w14:textId="77777777" w:rsidR="00B83030" w:rsidRPr="00425C1A" w:rsidRDefault="00B83030" w:rsidP="00B83030">
            <w:pPr>
              <w:spacing w:line="240" w:lineRule="auto"/>
              <w:rPr>
                <w:rFonts w:eastAsia="Calibri" w:cstheme="minorHAnsi"/>
                <w:sz w:val="20"/>
                <w:szCs w:val="20"/>
                <w:lang w:eastAsia="sl-SI"/>
              </w:rPr>
            </w:pPr>
          </w:p>
        </w:tc>
        <w:tc>
          <w:tcPr>
            <w:tcW w:w="570" w:type="dxa"/>
            <w:gridSpan w:val="2"/>
            <w:vMerge/>
            <w:tcBorders>
              <w:left w:val="single" w:sz="4" w:space="0" w:color="auto"/>
              <w:bottom w:val="single" w:sz="18" w:space="0" w:color="auto"/>
              <w:right w:val="single" w:sz="4" w:space="0" w:color="auto"/>
            </w:tcBorders>
            <w:vAlign w:val="bottom"/>
          </w:tcPr>
          <w:p w14:paraId="6366514B" w14:textId="77777777" w:rsidR="00B83030" w:rsidRPr="00425C1A" w:rsidRDefault="00B83030" w:rsidP="00B83030">
            <w:pPr>
              <w:spacing w:line="240" w:lineRule="auto"/>
              <w:rPr>
                <w:rFonts w:eastAsia="Calibri" w:cstheme="minorHAnsi"/>
                <w:sz w:val="20"/>
                <w:szCs w:val="20"/>
                <w:lang w:eastAsia="sl-SI"/>
              </w:rPr>
            </w:pPr>
          </w:p>
        </w:tc>
        <w:tc>
          <w:tcPr>
            <w:tcW w:w="573" w:type="dxa"/>
            <w:gridSpan w:val="2"/>
            <w:vMerge/>
            <w:tcBorders>
              <w:top w:val="single" w:sz="4" w:space="0" w:color="auto"/>
              <w:left w:val="single" w:sz="4" w:space="0" w:color="auto"/>
              <w:bottom w:val="single" w:sz="18" w:space="0" w:color="auto"/>
              <w:right w:val="single" w:sz="4" w:space="0" w:color="auto"/>
            </w:tcBorders>
            <w:vAlign w:val="bottom"/>
          </w:tcPr>
          <w:p w14:paraId="6749885B" w14:textId="77777777" w:rsidR="00B83030" w:rsidRPr="00425C1A" w:rsidRDefault="00B83030" w:rsidP="00B83030">
            <w:pPr>
              <w:spacing w:line="240" w:lineRule="auto"/>
              <w:rPr>
                <w:rFonts w:eastAsia="Calibri" w:cstheme="minorHAnsi"/>
                <w:sz w:val="20"/>
                <w:szCs w:val="20"/>
                <w:lang w:eastAsia="sl-SI"/>
              </w:rPr>
            </w:pPr>
          </w:p>
        </w:tc>
        <w:tc>
          <w:tcPr>
            <w:tcW w:w="425" w:type="dxa"/>
            <w:vMerge/>
            <w:tcBorders>
              <w:top w:val="single" w:sz="4" w:space="0" w:color="auto"/>
              <w:left w:val="single" w:sz="4" w:space="0" w:color="auto"/>
              <w:bottom w:val="single" w:sz="18" w:space="0" w:color="auto"/>
              <w:right w:val="single" w:sz="4" w:space="0" w:color="auto"/>
            </w:tcBorders>
            <w:vAlign w:val="bottom"/>
          </w:tcPr>
          <w:p w14:paraId="0B00EA4C" w14:textId="77777777" w:rsidR="00B83030" w:rsidRPr="00425C1A" w:rsidRDefault="00B83030" w:rsidP="00B83030">
            <w:pPr>
              <w:spacing w:line="240" w:lineRule="auto"/>
              <w:rPr>
                <w:rFonts w:eastAsia="Calibri" w:cstheme="minorHAnsi"/>
                <w:sz w:val="20"/>
                <w:szCs w:val="20"/>
                <w:lang w:eastAsia="sl-SI"/>
              </w:rPr>
            </w:pPr>
          </w:p>
        </w:tc>
      </w:tr>
      <w:tr w:rsidR="00B83030" w:rsidRPr="00425C1A" w14:paraId="75244B09" w14:textId="77777777" w:rsidTr="00B83030">
        <w:trPr>
          <w:trHeight w:val="255"/>
        </w:trPr>
        <w:tc>
          <w:tcPr>
            <w:tcW w:w="9426" w:type="dxa"/>
            <w:gridSpan w:val="21"/>
            <w:tcBorders>
              <w:top w:val="nil"/>
              <w:left w:val="single" w:sz="4" w:space="0" w:color="auto"/>
              <w:bottom w:val="single" w:sz="4" w:space="0" w:color="auto"/>
              <w:right w:val="single" w:sz="4" w:space="0" w:color="auto"/>
            </w:tcBorders>
            <w:shd w:val="clear" w:color="auto" w:fill="auto"/>
            <w:noWrap/>
            <w:vAlign w:val="bottom"/>
          </w:tcPr>
          <w:p w14:paraId="6BEDDB96" w14:textId="77777777" w:rsidR="00B83030" w:rsidRPr="00425C1A" w:rsidRDefault="00B83030" w:rsidP="00B32B4B">
            <w:pPr>
              <w:spacing w:before="200" w:line="240" w:lineRule="auto"/>
              <w:rPr>
                <w:rFonts w:eastAsia="Calibri" w:cstheme="minorHAnsi"/>
                <w:sz w:val="20"/>
                <w:szCs w:val="20"/>
                <w:lang w:eastAsia="sl-SI"/>
              </w:rPr>
            </w:pPr>
            <w:r w:rsidRPr="00425C1A">
              <w:rPr>
                <w:rFonts w:eastAsia="Calibri" w:cstheme="minorHAnsi"/>
                <w:b/>
                <w:sz w:val="20"/>
                <w:szCs w:val="20"/>
                <w:lang w:eastAsia="sl-SI"/>
              </w:rPr>
              <w:t>Pedagoško-didaktični modul I</w:t>
            </w:r>
            <w:r w:rsidRPr="00B32B4B">
              <w:rPr>
                <w:rFonts w:eastAsia="Calibri" w:cstheme="minorHAnsi"/>
                <w:b/>
                <w:sz w:val="20"/>
                <w:szCs w:val="20"/>
                <w:lang w:eastAsia="sl-SI"/>
              </w:rPr>
              <w:t xml:space="preserve"> </w:t>
            </w:r>
            <w:r w:rsidRPr="00425C1A">
              <w:rPr>
                <w:rFonts w:eastAsia="Calibri" w:cstheme="minorHAnsi"/>
                <w:b/>
                <w:sz w:val="20"/>
                <w:szCs w:val="20"/>
                <w:lang w:eastAsia="sl-SI"/>
              </w:rPr>
              <w:t>– za učitelje AN/NEM</w:t>
            </w:r>
          </w:p>
        </w:tc>
        <w:tc>
          <w:tcPr>
            <w:tcW w:w="425" w:type="dxa"/>
            <w:tcBorders>
              <w:top w:val="nil"/>
              <w:left w:val="single" w:sz="4" w:space="0" w:color="auto"/>
              <w:bottom w:val="single" w:sz="4" w:space="0" w:color="auto"/>
              <w:right w:val="single" w:sz="4" w:space="0" w:color="auto"/>
            </w:tcBorders>
            <w:shd w:val="clear" w:color="auto" w:fill="auto"/>
            <w:vAlign w:val="bottom"/>
          </w:tcPr>
          <w:p w14:paraId="1F0DF2B2" w14:textId="77777777" w:rsidR="00B83030" w:rsidRPr="00425C1A" w:rsidRDefault="00B83030" w:rsidP="00B83030">
            <w:pPr>
              <w:spacing w:line="240" w:lineRule="auto"/>
              <w:rPr>
                <w:rFonts w:eastAsia="Calibri" w:cstheme="minorHAnsi"/>
                <w:sz w:val="20"/>
                <w:szCs w:val="20"/>
                <w:lang w:eastAsia="sl-SI"/>
              </w:rPr>
            </w:pPr>
          </w:p>
        </w:tc>
      </w:tr>
      <w:tr w:rsidR="00B83030" w:rsidRPr="00425C1A" w14:paraId="03D60231" w14:textId="77777777" w:rsidTr="00B83030">
        <w:trPr>
          <w:trHeight w:val="255"/>
        </w:trPr>
        <w:tc>
          <w:tcPr>
            <w:tcW w:w="612" w:type="dxa"/>
            <w:tcBorders>
              <w:top w:val="nil"/>
              <w:left w:val="single" w:sz="4" w:space="0" w:color="auto"/>
              <w:bottom w:val="single" w:sz="4" w:space="0" w:color="auto"/>
              <w:right w:val="single" w:sz="4" w:space="0" w:color="auto"/>
            </w:tcBorders>
            <w:shd w:val="clear" w:color="auto" w:fill="C2D69B"/>
            <w:noWrap/>
            <w:vAlign w:val="bottom"/>
          </w:tcPr>
          <w:p w14:paraId="0C5F9734"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obv.</w:t>
            </w:r>
          </w:p>
        </w:tc>
        <w:tc>
          <w:tcPr>
            <w:tcW w:w="2435" w:type="dxa"/>
            <w:tcBorders>
              <w:top w:val="nil"/>
              <w:left w:val="nil"/>
              <w:bottom w:val="single" w:sz="4" w:space="0" w:color="auto"/>
              <w:right w:val="single" w:sz="4" w:space="0" w:color="auto"/>
            </w:tcBorders>
            <w:shd w:val="clear" w:color="auto" w:fill="C2D69B"/>
            <w:noWrap/>
            <w:vAlign w:val="bottom"/>
          </w:tcPr>
          <w:p w14:paraId="4A384DFA"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u w:val="single"/>
                <w:lang w:eastAsia="sl-SI"/>
              </w:rPr>
              <w:t>Didaktika TJ v otroštvu</w:t>
            </w:r>
          </w:p>
        </w:tc>
        <w:tc>
          <w:tcPr>
            <w:tcW w:w="1985" w:type="dxa"/>
            <w:gridSpan w:val="2"/>
            <w:tcBorders>
              <w:top w:val="nil"/>
              <w:left w:val="nil"/>
              <w:bottom w:val="single" w:sz="4" w:space="0" w:color="auto"/>
              <w:right w:val="single" w:sz="4" w:space="0" w:color="auto"/>
            </w:tcBorders>
            <w:shd w:val="clear" w:color="auto" w:fill="C2D69B"/>
            <w:noWrap/>
            <w:vAlign w:val="bottom"/>
          </w:tcPr>
          <w:p w14:paraId="6D14507A" w14:textId="77777777" w:rsidR="00B83030" w:rsidRPr="00425C1A" w:rsidRDefault="008F0687" w:rsidP="00B83030">
            <w:pPr>
              <w:spacing w:line="240" w:lineRule="auto"/>
              <w:rPr>
                <w:rFonts w:eastAsia="Calibri" w:cstheme="minorHAnsi"/>
                <w:sz w:val="20"/>
                <w:szCs w:val="20"/>
                <w:lang w:eastAsia="sl-SI"/>
              </w:rPr>
            </w:pPr>
            <w:r>
              <w:rPr>
                <w:rFonts w:eastAsia="Calibri" w:cstheme="minorHAnsi"/>
                <w:sz w:val="20"/>
                <w:szCs w:val="20"/>
                <w:lang w:eastAsia="sl-SI"/>
              </w:rPr>
              <w:t>Saša Jazbec</w:t>
            </w:r>
          </w:p>
        </w:tc>
        <w:tc>
          <w:tcPr>
            <w:tcW w:w="567" w:type="dxa"/>
            <w:gridSpan w:val="3"/>
            <w:tcBorders>
              <w:top w:val="nil"/>
              <w:left w:val="nil"/>
              <w:bottom w:val="single" w:sz="4" w:space="0" w:color="auto"/>
              <w:right w:val="single" w:sz="4" w:space="0" w:color="auto"/>
            </w:tcBorders>
            <w:shd w:val="clear" w:color="auto" w:fill="C2D69B"/>
            <w:noWrap/>
            <w:vAlign w:val="bottom"/>
          </w:tcPr>
          <w:p w14:paraId="3F603E4C" w14:textId="77777777" w:rsidR="00B83030" w:rsidRPr="00425C1A" w:rsidRDefault="00B83030" w:rsidP="00B83030">
            <w:pPr>
              <w:spacing w:line="240" w:lineRule="auto"/>
              <w:rPr>
                <w:rFonts w:eastAsia="Calibri" w:cstheme="minorHAnsi"/>
                <w:sz w:val="20"/>
                <w:szCs w:val="20"/>
                <w:lang w:eastAsia="sl-SI"/>
              </w:rPr>
            </w:pPr>
          </w:p>
        </w:tc>
        <w:tc>
          <w:tcPr>
            <w:tcW w:w="425" w:type="dxa"/>
            <w:gridSpan w:val="2"/>
            <w:tcBorders>
              <w:top w:val="nil"/>
              <w:left w:val="nil"/>
              <w:bottom w:val="single" w:sz="4" w:space="0" w:color="auto"/>
              <w:right w:val="single" w:sz="4" w:space="0" w:color="auto"/>
            </w:tcBorders>
            <w:shd w:val="clear" w:color="auto" w:fill="C2D69B"/>
            <w:noWrap/>
            <w:vAlign w:val="bottom"/>
          </w:tcPr>
          <w:p w14:paraId="6A42CBB0"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30</w:t>
            </w:r>
          </w:p>
        </w:tc>
        <w:tc>
          <w:tcPr>
            <w:tcW w:w="425" w:type="dxa"/>
            <w:tcBorders>
              <w:top w:val="nil"/>
              <w:left w:val="nil"/>
              <w:bottom w:val="single" w:sz="4" w:space="0" w:color="auto"/>
              <w:right w:val="single" w:sz="4" w:space="0" w:color="auto"/>
            </w:tcBorders>
            <w:shd w:val="clear" w:color="auto" w:fill="C2D69B"/>
            <w:noWrap/>
            <w:vAlign w:val="bottom"/>
          </w:tcPr>
          <w:p w14:paraId="1F8D163A" w14:textId="77777777" w:rsidR="00B83030" w:rsidRPr="00425C1A" w:rsidRDefault="00B83030" w:rsidP="00B83030">
            <w:pPr>
              <w:spacing w:line="240" w:lineRule="auto"/>
              <w:rPr>
                <w:rFonts w:eastAsia="Calibri" w:cstheme="minorHAnsi"/>
                <w:sz w:val="20"/>
                <w:szCs w:val="20"/>
                <w:lang w:eastAsia="sl-SI"/>
              </w:rPr>
            </w:pPr>
          </w:p>
        </w:tc>
        <w:tc>
          <w:tcPr>
            <w:tcW w:w="425" w:type="dxa"/>
            <w:gridSpan w:val="2"/>
            <w:tcBorders>
              <w:top w:val="single" w:sz="4" w:space="0" w:color="auto"/>
              <w:left w:val="nil"/>
              <w:bottom w:val="single" w:sz="4" w:space="0" w:color="auto"/>
              <w:right w:val="single" w:sz="4" w:space="0" w:color="auto"/>
            </w:tcBorders>
            <w:shd w:val="clear" w:color="auto" w:fill="C2D69B"/>
            <w:vAlign w:val="bottom"/>
          </w:tcPr>
          <w:p w14:paraId="029A6925" w14:textId="77777777" w:rsidR="00B83030" w:rsidRPr="00425C1A" w:rsidRDefault="00B83030" w:rsidP="00B83030">
            <w:pPr>
              <w:spacing w:line="240" w:lineRule="auto"/>
              <w:rPr>
                <w:rFonts w:eastAsia="Calibri" w:cstheme="minorHAnsi"/>
                <w:sz w:val="20"/>
                <w:szCs w:val="20"/>
                <w:lang w:eastAsia="sl-SI"/>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2D69B"/>
            <w:vAlign w:val="bottom"/>
          </w:tcPr>
          <w:p w14:paraId="78C05B26" w14:textId="77777777" w:rsidR="00B83030" w:rsidRPr="00425C1A" w:rsidRDefault="00B83030" w:rsidP="00B83030">
            <w:pPr>
              <w:spacing w:line="240" w:lineRule="auto"/>
              <w:rPr>
                <w:rFonts w:eastAsia="Calibri" w:cstheme="minorHAnsi"/>
                <w:sz w:val="20"/>
                <w:szCs w:val="20"/>
                <w:highlight w:val="cyan"/>
                <w:lang w:eastAsia="sl-SI"/>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C2D69B"/>
            <w:vAlign w:val="bottom"/>
          </w:tcPr>
          <w:p w14:paraId="0675AF2E" w14:textId="77777777" w:rsidR="00B83030" w:rsidRPr="00425C1A" w:rsidRDefault="00B83030" w:rsidP="00B83030">
            <w:pPr>
              <w:spacing w:line="240" w:lineRule="auto"/>
              <w:rPr>
                <w:rFonts w:eastAsia="Calibri" w:cstheme="minorHAnsi"/>
                <w:sz w:val="20"/>
                <w:szCs w:val="20"/>
                <w:lang w:eastAsia="sl-SI"/>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2D69B"/>
            <w:noWrap/>
            <w:vAlign w:val="bottom"/>
          </w:tcPr>
          <w:p w14:paraId="6BCE312E"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30</w:t>
            </w:r>
          </w:p>
        </w:tc>
        <w:tc>
          <w:tcPr>
            <w:tcW w:w="567" w:type="dxa"/>
            <w:gridSpan w:val="2"/>
            <w:tcBorders>
              <w:top w:val="single" w:sz="4" w:space="0" w:color="auto"/>
              <w:left w:val="single" w:sz="4" w:space="0" w:color="auto"/>
              <w:bottom w:val="single" w:sz="4" w:space="0" w:color="auto"/>
              <w:right w:val="single" w:sz="4" w:space="0" w:color="auto"/>
            </w:tcBorders>
            <w:shd w:val="clear" w:color="auto" w:fill="C2D69B"/>
            <w:vAlign w:val="bottom"/>
          </w:tcPr>
          <w:p w14:paraId="604197C3"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60</w:t>
            </w:r>
          </w:p>
        </w:tc>
        <w:tc>
          <w:tcPr>
            <w:tcW w:w="567" w:type="dxa"/>
            <w:tcBorders>
              <w:top w:val="nil"/>
              <w:left w:val="nil"/>
              <w:bottom w:val="single" w:sz="4" w:space="0" w:color="auto"/>
              <w:right w:val="single" w:sz="4" w:space="0" w:color="auto"/>
            </w:tcBorders>
            <w:shd w:val="clear" w:color="auto" w:fill="C2D69B"/>
            <w:noWrap/>
            <w:vAlign w:val="bottom"/>
          </w:tcPr>
          <w:p w14:paraId="4F67FCF7"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90</w:t>
            </w:r>
          </w:p>
        </w:tc>
        <w:tc>
          <w:tcPr>
            <w:tcW w:w="425" w:type="dxa"/>
            <w:tcBorders>
              <w:top w:val="nil"/>
              <w:left w:val="nil"/>
              <w:bottom w:val="single" w:sz="4" w:space="0" w:color="auto"/>
              <w:right w:val="single" w:sz="4" w:space="0" w:color="auto"/>
            </w:tcBorders>
            <w:shd w:val="clear" w:color="auto" w:fill="C2D69B"/>
            <w:noWrap/>
            <w:vAlign w:val="bottom"/>
          </w:tcPr>
          <w:p w14:paraId="63606380"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3</w:t>
            </w:r>
          </w:p>
        </w:tc>
      </w:tr>
      <w:tr w:rsidR="00B83030" w:rsidRPr="00425C1A" w14:paraId="0E69215C" w14:textId="77777777" w:rsidTr="00B83030">
        <w:trPr>
          <w:trHeight w:val="255"/>
        </w:trPr>
        <w:tc>
          <w:tcPr>
            <w:tcW w:w="612" w:type="dxa"/>
            <w:tcBorders>
              <w:top w:val="nil"/>
              <w:left w:val="single" w:sz="4" w:space="0" w:color="auto"/>
              <w:bottom w:val="single" w:sz="4" w:space="0" w:color="auto"/>
              <w:right w:val="single" w:sz="4" w:space="0" w:color="auto"/>
            </w:tcBorders>
            <w:shd w:val="clear" w:color="auto" w:fill="92CDDC"/>
            <w:noWrap/>
            <w:vAlign w:val="bottom"/>
          </w:tcPr>
          <w:p w14:paraId="441EB95D"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Izb.</w:t>
            </w:r>
          </w:p>
        </w:tc>
        <w:tc>
          <w:tcPr>
            <w:tcW w:w="2435" w:type="dxa"/>
            <w:tcBorders>
              <w:top w:val="nil"/>
              <w:left w:val="nil"/>
              <w:bottom w:val="single" w:sz="4" w:space="0" w:color="auto"/>
              <w:right w:val="single" w:sz="4" w:space="0" w:color="auto"/>
            </w:tcBorders>
            <w:shd w:val="clear" w:color="auto" w:fill="92CDDC"/>
            <w:noWrap/>
            <w:vAlign w:val="bottom"/>
          </w:tcPr>
          <w:p w14:paraId="69B9FB07"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u w:val="single"/>
                <w:lang w:eastAsia="sl-SI"/>
              </w:rPr>
              <w:t>Didaktika angleščine v otroštvu!</w:t>
            </w:r>
          </w:p>
        </w:tc>
        <w:tc>
          <w:tcPr>
            <w:tcW w:w="1985" w:type="dxa"/>
            <w:gridSpan w:val="2"/>
            <w:tcBorders>
              <w:top w:val="nil"/>
              <w:left w:val="nil"/>
              <w:bottom w:val="single" w:sz="4" w:space="0" w:color="auto"/>
              <w:right w:val="single" w:sz="4" w:space="0" w:color="auto"/>
            </w:tcBorders>
            <w:shd w:val="clear" w:color="auto" w:fill="92CDDC"/>
            <w:noWrap/>
            <w:vAlign w:val="bottom"/>
          </w:tcPr>
          <w:p w14:paraId="1EE01802"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Mihaela Brumen</w:t>
            </w:r>
          </w:p>
        </w:tc>
        <w:tc>
          <w:tcPr>
            <w:tcW w:w="567" w:type="dxa"/>
            <w:gridSpan w:val="3"/>
            <w:tcBorders>
              <w:top w:val="nil"/>
              <w:left w:val="nil"/>
              <w:bottom w:val="single" w:sz="4" w:space="0" w:color="auto"/>
              <w:right w:val="single" w:sz="4" w:space="0" w:color="auto"/>
            </w:tcBorders>
            <w:shd w:val="clear" w:color="auto" w:fill="92CDDC"/>
            <w:noWrap/>
            <w:vAlign w:val="bottom"/>
          </w:tcPr>
          <w:p w14:paraId="1605BDC0"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10</w:t>
            </w:r>
          </w:p>
        </w:tc>
        <w:tc>
          <w:tcPr>
            <w:tcW w:w="425" w:type="dxa"/>
            <w:gridSpan w:val="2"/>
            <w:tcBorders>
              <w:top w:val="nil"/>
              <w:left w:val="nil"/>
              <w:bottom w:val="single" w:sz="4" w:space="0" w:color="auto"/>
              <w:right w:val="single" w:sz="4" w:space="0" w:color="auto"/>
            </w:tcBorders>
            <w:shd w:val="clear" w:color="auto" w:fill="92CDDC"/>
            <w:noWrap/>
            <w:vAlign w:val="bottom"/>
          </w:tcPr>
          <w:p w14:paraId="754D2AFD"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10</w:t>
            </w:r>
          </w:p>
        </w:tc>
        <w:tc>
          <w:tcPr>
            <w:tcW w:w="425" w:type="dxa"/>
            <w:tcBorders>
              <w:top w:val="nil"/>
              <w:left w:val="nil"/>
              <w:bottom w:val="single" w:sz="4" w:space="0" w:color="auto"/>
              <w:right w:val="single" w:sz="4" w:space="0" w:color="auto"/>
            </w:tcBorders>
            <w:shd w:val="clear" w:color="auto" w:fill="92CDDC"/>
            <w:noWrap/>
            <w:vAlign w:val="bottom"/>
          </w:tcPr>
          <w:p w14:paraId="2C772D9D" w14:textId="77777777" w:rsidR="00B83030" w:rsidRPr="00425C1A" w:rsidRDefault="00B83030" w:rsidP="00B83030">
            <w:pPr>
              <w:spacing w:line="240" w:lineRule="auto"/>
              <w:rPr>
                <w:rFonts w:eastAsia="Calibri" w:cstheme="minorHAnsi"/>
                <w:sz w:val="20"/>
                <w:szCs w:val="20"/>
                <w:lang w:eastAsia="sl-SI"/>
              </w:rPr>
            </w:pPr>
          </w:p>
        </w:tc>
        <w:tc>
          <w:tcPr>
            <w:tcW w:w="425" w:type="dxa"/>
            <w:gridSpan w:val="2"/>
            <w:tcBorders>
              <w:top w:val="single" w:sz="4" w:space="0" w:color="auto"/>
              <w:left w:val="nil"/>
              <w:bottom w:val="single" w:sz="4" w:space="0" w:color="auto"/>
              <w:right w:val="single" w:sz="4" w:space="0" w:color="auto"/>
            </w:tcBorders>
            <w:shd w:val="clear" w:color="auto" w:fill="92CDDC"/>
            <w:vAlign w:val="bottom"/>
          </w:tcPr>
          <w:p w14:paraId="731DA3B1"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10</w:t>
            </w:r>
          </w:p>
        </w:tc>
        <w:tc>
          <w:tcPr>
            <w:tcW w:w="426" w:type="dxa"/>
            <w:gridSpan w:val="2"/>
            <w:tcBorders>
              <w:top w:val="single" w:sz="4" w:space="0" w:color="auto"/>
              <w:left w:val="single" w:sz="4" w:space="0" w:color="auto"/>
              <w:bottom w:val="single" w:sz="4" w:space="0" w:color="auto"/>
              <w:right w:val="single" w:sz="4" w:space="0" w:color="auto"/>
            </w:tcBorders>
            <w:shd w:val="clear" w:color="auto" w:fill="92CDDC"/>
            <w:vAlign w:val="bottom"/>
          </w:tcPr>
          <w:p w14:paraId="531DBE54" w14:textId="77777777" w:rsidR="00B83030" w:rsidRPr="00425C1A" w:rsidRDefault="00B83030" w:rsidP="00B83030">
            <w:pPr>
              <w:spacing w:line="240" w:lineRule="auto"/>
              <w:rPr>
                <w:rFonts w:eastAsia="Calibri" w:cstheme="minorHAnsi"/>
                <w:sz w:val="20"/>
                <w:szCs w:val="20"/>
                <w:lang w:eastAsia="sl-SI"/>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92CDDC"/>
            <w:vAlign w:val="bottom"/>
          </w:tcPr>
          <w:p w14:paraId="371B6E43" w14:textId="77777777" w:rsidR="00B83030" w:rsidRPr="00425C1A" w:rsidRDefault="00B83030" w:rsidP="00B83030">
            <w:pPr>
              <w:spacing w:line="240" w:lineRule="auto"/>
              <w:rPr>
                <w:rFonts w:eastAsia="Calibri" w:cstheme="minorHAnsi"/>
                <w:sz w:val="20"/>
                <w:szCs w:val="20"/>
                <w:lang w:eastAsia="sl-SI"/>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CDDC"/>
            <w:noWrap/>
            <w:vAlign w:val="bottom"/>
          </w:tcPr>
          <w:p w14:paraId="3261E0B3"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30</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CDDC"/>
            <w:vAlign w:val="bottom"/>
          </w:tcPr>
          <w:p w14:paraId="6FF5FD21"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150</w:t>
            </w:r>
          </w:p>
        </w:tc>
        <w:tc>
          <w:tcPr>
            <w:tcW w:w="567" w:type="dxa"/>
            <w:tcBorders>
              <w:top w:val="nil"/>
              <w:left w:val="nil"/>
              <w:bottom w:val="single" w:sz="4" w:space="0" w:color="auto"/>
              <w:right w:val="single" w:sz="4" w:space="0" w:color="auto"/>
            </w:tcBorders>
            <w:shd w:val="clear" w:color="auto" w:fill="92CDDC"/>
            <w:noWrap/>
            <w:vAlign w:val="bottom"/>
          </w:tcPr>
          <w:p w14:paraId="4AFCCD7A"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180</w:t>
            </w:r>
          </w:p>
        </w:tc>
        <w:tc>
          <w:tcPr>
            <w:tcW w:w="425" w:type="dxa"/>
            <w:tcBorders>
              <w:top w:val="nil"/>
              <w:left w:val="nil"/>
              <w:bottom w:val="single" w:sz="4" w:space="0" w:color="auto"/>
              <w:right w:val="single" w:sz="4" w:space="0" w:color="auto"/>
            </w:tcBorders>
            <w:shd w:val="clear" w:color="auto" w:fill="92CDDC"/>
            <w:noWrap/>
            <w:vAlign w:val="bottom"/>
          </w:tcPr>
          <w:p w14:paraId="5F63B023"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6</w:t>
            </w:r>
          </w:p>
        </w:tc>
      </w:tr>
      <w:tr w:rsidR="00B83030" w:rsidRPr="00425C1A" w14:paraId="7E070FDF" w14:textId="77777777" w:rsidTr="00B83030">
        <w:trPr>
          <w:trHeight w:val="255"/>
        </w:trPr>
        <w:tc>
          <w:tcPr>
            <w:tcW w:w="612" w:type="dxa"/>
            <w:tcBorders>
              <w:top w:val="nil"/>
              <w:left w:val="single" w:sz="4" w:space="0" w:color="auto"/>
              <w:bottom w:val="single" w:sz="4" w:space="0" w:color="auto"/>
              <w:right w:val="single" w:sz="4" w:space="0" w:color="auto"/>
            </w:tcBorders>
            <w:shd w:val="clear" w:color="auto" w:fill="CCC0D9"/>
            <w:noWrap/>
            <w:vAlign w:val="bottom"/>
          </w:tcPr>
          <w:p w14:paraId="72317673"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Obv.</w:t>
            </w:r>
          </w:p>
        </w:tc>
        <w:tc>
          <w:tcPr>
            <w:tcW w:w="2435" w:type="dxa"/>
            <w:tcBorders>
              <w:top w:val="nil"/>
              <w:left w:val="nil"/>
              <w:bottom w:val="single" w:sz="4" w:space="0" w:color="auto"/>
              <w:right w:val="single" w:sz="4" w:space="0" w:color="auto"/>
            </w:tcBorders>
            <w:shd w:val="clear" w:color="auto" w:fill="CCC0D9"/>
            <w:noWrap/>
            <w:vAlign w:val="bottom"/>
          </w:tcPr>
          <w:p w14:paraId="6E9A042C" w14:textId="77777777" w:rsidR="00B83030" w:rsidRPr="00425C1A" w:rsidRDefault="00B83030" w:rsidP="00B83030">
            <w:pPr>
              <w:spacing w:line="240" w:lineRule="auto"/>
              <w:rPr>
                <w:rFonts w:eastAsia="Calibri" w:cstheme="minorHAnsi"/>
                <w:sz w:val="20"/>
                <w:szCs w:val="20"/>
                <w:u w:val="single"/>
                <w:lang w:eastAsia="sl-SI"/>
              </w:rPr>
            </w:pPr>
            <w:r w:rsidRPr="00425C1A">
              <w:rPr>
                <w:rFonts w:eastAsia="Calibri" w:cstheme="minorHAnsi"/>
                <w:sz w:val="20"/>
                <w:szCs w:val="20"/>
                <w:u w:val="single"/>
                <w:lang w:eastAsia="sl-SI"/>
              </w:rPr>
              <w:t>Psihologija poučevanja tujih jezikov v otroštvu</w:t>
            </w:r>
          </w:p>
        </w:tc>
        <w:tc>
          <w:tcPr>
            <w:tcW w:w="1985" w:type="dxa"/>
            <w:gridSpan w:val="2"/>
            <w:tcBorders>
              <w:top w:val="nil"/>
              <w:left w:val="nil"/>
              <w:bottom w:val="single" w:sz="4" w:space="0" w:color="auto"/>
              <w:right w:val="single" w:sz="4" w:space="0" w:color="auto"/>
            </w:tcBorders>
            <w:shd w:val="clear" w:color="auto" w:fill="CCC0D9"/>
            <w:noWrap/>
            <w:vAlign w:val="bottom"/>
          </w:tcPr>
          <w:p w14:paraId="259F097E" w14:textId="77777777" w:rsidR="00B83030" w:rsidRPr="00425C1A" w:rsidRDefault="008F0687" w:rsidP="00B83030">
            <w:pPr>
              <w:spacing w:line="240" w:lineRule="auto"/>
              <w:rPr>
                <w:rFonts w:eastAsia="Calibri" w:cstheme="minorHAnsi"/>
                <w:sz w:val="20"/>
                <w:szCs w:val="20"/>
                <w:lang w:eastAsia="sl-SI"/>
              </w:rPr>
            </w:pPr>
            <w:r>
              <w:rPr>
                <w:rFonts w:eastAsia="Calibri" w:cstheme="minorHAnsi"/>
                <w:sz w:val="20"/>
                <w:szCs w:val="20"/>
                <w:lang w:eastAsia="sl-SI"/>
              </w:rPr>
              <w:t>Ana Kozina</w:t>
            </w:r>
            <w:r w:rsidR="00B83030" w:rsidRPr="00425C1A">
              <w:rPr>
                <w:rFonts w:eastAsia="Calibri" w:cstheme="minorHAnsi"/>
                <w:sz w:val="20"/>
                <w:szCs w:val="20"/>
                <w:lang w:eastAsia="sl-SI"/>
              </w:rPr>
              <w:t xml:space="preserve"> </w:t>
            </w:r>
          </w:p>
        </w:tc>
        <w:tc>
          <w:tcPr>
            <w:tcW w:w="567" w:type="dxa"/>
            <w:gridSpan w:val="3"/>
            <w:tcBorders>
              <w:top w:val="nil"/>
              <w:left w:val="nil"/>
              <w:bottom w:val="single" w:sz="4" w:space="0" w:color="auto"/>
              <w:right w:val="single" w:sz="4" w:space="0" w:color="auto"/>
            </w:tcBorders>
            <w:shd w:val="clear" w:color="auto" w:fill="CCC0D9"/>
            <w:noWrap/>
            <w:vAlign w:val="bottom"/>
          </w:tcPr>
          <w:p w14:paraId="613BE3D7"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15</w:t>
            </w:r>
          </w:p>
        </w:tc>
        <w:tc>
          <w:tcPr>
            <w:tcW w:w="425" w:type="dxa"/>
            <w:gridSpan w:val="2"/>
            <w:tcBorders>
              <w:top w:val="nil"/>
              <w:left w:val="nil"/>
              <w:bottom w:val="single" w:sz="4" w:space="0" w:color="auto"/>
              <w:right w:val="single" w:sz="4" w:space="0" w:color="auto"/>
            </w:tcBorders>
            <w:shd w:val="clear" w:color="auto" w:fill="CCC0D9"/>
            <w:noWrap/>
            <w:vAlign w:val="bottom"/>
          </w:tcPr>
          <w:p w14:paraId="51A08A5E"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15</w:t>
            </w:r>
          </w:p>
        </w:tc>
        <w:tc>
          <w:tcPr>
            <w:tcW w:w="425" w:type="dxa"/>
            <w:tcBorders>
              <w:top w:val="nil"/>
              <w:left w:val="nil"/>
              <w:bottom w:val="single" w:sz="4" w:space="0" w:color="auto"/>
              <w:right w:val="single" w:sz="4" w:space="0" w:color="auto"/>
            </w:tcBorders>
            <w:shd w:val="clear" w:color="auto" w:fill="CCC0D9"/>
            <w:noWrap/>
            <w:vAlign w:val="bottom"/>
          </w:tcPr>
          <w:p w14:paraId="16E91B22" w14:textId="77777777" w:rsidR="00B83030" w:rsidRPr="00425C1A" w:rsidRDefault="00B83030" w:rsidP="00B83030">
            <w:pPr>
              <w:spacing w:line="240" w:lineRule="auto"/>
              <w:rPr>
                <w:rFonts w:eastAsia="Calibri" w:cstheme="minorHAnsi"/>
                <w:sz w:val="20"/>
                <w:szCs w:val="20"/>
                <w:lang w:eastAsia="sl-SI"/>
              </w:rPr>
            </w:pPr>
          </w:p>
        </w:tc>
        <w:tc>
          <w:tcPr>
            <w:tcW w:w="425" w:type="dxa"/>
            <w:gridSpan w:val="2"/>
            <w:tcBorders>
              <w:top w:val="single" w:sz="4" w:space="0" w:color="auto"/>
              <w:left w:val="nil"/>
              <w:bottom w:val="single" w:sz="4" w:space="0" w:color="auto"/>
              <w:right w:val="single" w:sz="4" w:space="0" w:color="auto"/>
            </w:tcBorders>
            <w:shd w:val="clear" w:color="auto" w:fill="CCC0D9"/>
            <w:vAlign w:val="bottom"/>
          </w:tcPr>
          <w:p w14:paraId="07C298CF" w14:textId="77777777" w:rsidR="00B83030" w:rsidRPr="00425C1A" w:rsidRDefault="00B83030" w:rsidP="00B83030">
            <w:pPr>
              <w:spacing w:line="240" w:lineRule="auto"/>
              <w:rPr>
                <w:rFonts w:eastAsia="Calibri" w:cstheme="minorHAnsi"/>
                <w:sz w:val="20"/>
                <w:szCs w:val="20"/>
                <w:lang w:eastAsia="sl-SI"/>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CC0D9"/>
            <w:vAlign w:val="bottom"/>
          </w:tcPr>
          <w:p w14:paraId="4F6CEC2E" w14:textId="77777777" w:rsidR="00B83030" w:rsidRPr="00425C1A" w:rsidRDefault="00B83030" w:rsidP="00B83030">
            <w:pPr>
              <w:spacing w:line="240" w:lineRule="auto"/>
              <w:rPr>
                <w:rFonts w:eastAsia="Calibri" w:cstheme="minorHAnsi"/>
                <w:sz w:val="20"/>
                <w:szCs w:val="20"/>
                <w:lang w:eastAsia="sl-SI"/>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CCC0D9"/>
            <w:vAlign w:val="bottom"/>
          </w:tcPr>
          <w:p w14:paraId="20AD7648" w14:textId="77777777" w:rsidR="00B83030" w:rsidRPr="00425C1A" w:rsidRDefault="00B83030" w:rsidP="00B83030">
            <w:pPr>
              <w:spacing w:line="240" w:lineRule="auto"/>
              <w:rPr>
                <w:rFonts w:eastAsia="Calibri" w:cstheme="minorHAnsi"/>
                <w:sz w:val="20"/>
                <w:szCs w:val="20"/>
                <w:lang w:eastAsia="sl-SI"/>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CC0D9"/>
            <w:noWrap/>
            <w:vAlign w:val="bottom"/>
          </w:tcPr>
          <w:p w14:paraId="399F6C44"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30</w:t>
            </w:r>
          </w:p>
        </w:tc>
        <w:tc>
          <w:tcPr>
            <w:tcW w:w="567" w:type="dxa"/>
            <w:gridSpan w:val="2"/>
            <w:tcBorders>
              <w:top w:val="single" w:sz="4" w:space="0" w:color="auto"/>
              <w:left w:val="single" w:sz="4" w:space="0" w:color="auto"/>
              <w:bottom w:val="single" w:sz="4" w:space="0" w:color="auto"/>
              <w:right w:val="single" w:sz="4" w:space="0" w:color="auto"/>
            </w:tcBorders>
            <w:shd w:val="clear" w:color="auto" w:fill="CCC0D9"/>
            <w:vAlign w:val="bottom"/>
          </w:tcPr>
          <w:p w14:paraId="34094AD0"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150</w:t>
            </w:r>
          </w:p>
        </w:tc>
        <w:tc>
          <w:tcPr>
            <w:tcW w:w="567" w:type="dxa"/>
            <w:tcBorders>
              <w:top w:val="nil"/>
              <w:left w:val="nil"/>
              <w:bottom w:val="single" w:sz="4" w:space="0" w:color="auto"/>
              <w:right w:val="single" w:sz="4" w:space="0" w:color="auto"/>
            </w:tcBorders>
            <w:shd w:val="clear" w:color="auto" w:fill="CCC0D9"/>
            <w:noWrap/>
            <w:vAlign w:val="bottom"/>
          </w:tcPr>
          <w:p w14:paraId="6387ECCB"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180</w:t>
            </w:r>
          </w:p>
        </w:tc>
        <w:tc>
          <w:tcPr>
            <w:tcW w:w="425" w:type="dxa"/>
            <w:tcBorders>
              <w:top w:val="nil"/>
              <w:left w:val="nil"/>
              <w:bottom w:val="single" w:sz="4" w:space="0" w:color="auto"/>
              <w:right w:val="single" w:sz="4" w:space="0" w:color="auto"/>
            </w:tcBorders>
            <w:shd w:val="clear" w:color="auto" w:fill="CCC0D9"/>
            <w:noWrap/>
            <w:vAlign w:val="bottom"/>
          </w:tcPr>
          <w:p w14:paraId="709422C7"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6</w:t>
            </w:r>
          </w:p>
        </w:tc>
      </w:tr>
      <w:tr w:rsidR="00B83030" w:rsidRPr="00425C1A" w14:paraId="7C1FFA64" w14:textId="77777777" w:rsidTr="00B83030">
        <w:trPr>
          <w:trHeight w:val="255"/>
        </w:trPr>
        <w:tc>
          <w:tcPr>
            <w:tcW w:w="612" w:type="dxa"/>
            <w:tcBorders>
              <w:top w:val="single" w:sz="4" w:space="0" w:color="auto"/>
              <w:left w:val="single" w:sz="4" w:space="0" w:color="auto"/>
              <w:bottom w:val="single" w:sz="4" w:space="0" w:color="auto"/>
              <w:right w:val="single" w:sz="4" w:space="0" w:color="auto"/>
            </w:tcBorders>
            <w:shd w:val="clear" w:color="auto" w:fill="CCC0D9"/>
            <w:noWrap/>
            <w:vAlign w:val="bottom"/>
          </w:tcPr>
          <w:p w14:paraId="6FF8C749"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Obv.</w:t>
            </w:r>
          </w:p>
        </w:tc>
        <w:tc>
          <w:tcPr>
            <w:tcW w:w="2435" w:type="dxa"/>
            <w:tcBorders>
              <w:top w:val="single" w:sz="4" w:space="0" w:color="auto"/>
              <w:left w:val="nil"/>
              <w:bottom w:val="single" w:sz="4" w:space="0" w:color="auto"/>
              <w:right w:val="single" w:sz="4" w:space="0" w:color="auto"/>
            </w:tcBorders>
            <w:shd w:val="clear" w:color="auto" w:fill="CCC0D9"/>
            <w:noWrap/>
            <w:vAlign w:val="bottom"/>
          </w:tcPr>
          <w:p w14:paraId="36021D4D" w14:textId="77777777" w:rsidR="00B83030" w:rsidRPr="00425C1A" w:rsidRDefault="008F0687" w:rsidP="00B83030">
            <w:pPr>
              <w:spacing w:line="240" w:lineRule="auto"/>
              <w:rPr>
                <w:rFonts w:eastAsia="Calibri" w:cstheme="minorHAnsi"/>
                <w:sz w:val="20"/>
                <w:szCs w:val="20"/>
                <w:lang w:eastAsia="sl-SI"/>
              </w:rPr>
            </w:pPr>
            <w:r>
              <w:rPr>
                <w:rFonts w:eastAsia="Calibri" w:cstheme="minorHAnsi"/>
                <w:sz w:val="20"/>
                <w:szCs w:val="20"/>
                <w:lang w:eastAsia="sl-SI"/>
              </w:rPr>
              <w:t>Umetnost in šport</w:t>
            </w:r>
            <w:r w:rsidR="00B83030" w:rsidRPr="00425C1A">
              <w:rPr>
                <w:rFonts w:eastAsia="Calibri" w:cstheme="minorHAnsi"/>
                <w:sz w:val="20"/>
                <w:szCs w:val="20"/>
                <w:lang w:eastAsia="sl-SI"/>
              </w:rPr>
              <w:t xml:space="preserve"> - osnove likovne, glasbene in športne didaktike</w:t>
            </w:r>
          </w:p>
        </w:tc>
        <w:tc>
          <w:tcPr>
            <w:tcW w:w="1985" w:type="dxa"/>
            <w:gridSpan w:val="2"/>
            <w:tcBorders>
              <w:top w:val="single" w:sz="4" w:space="0" w:color="auto"/>
              <w:left w:val="nil"/>
              <w:bottom w:val="single" w:sz="4" w:space="0" w:color="auto"/>
              <w:right w:val="single" w:sz="4" w:space="0" w:color="auto"/>
            </w:tcBorders>
            <w:shd w:val="clear" w:color="auto" w:fill="CCC0D9"/>
            <w:noWrap/>
            <w:vAlign w:val="bottom"/>
          </w:tcPr>
          <w:p w14:paraId="0A2AEE77"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Jurij Planinšec, Matjaž Duh, Janja Črčinovič Rozman</w:t>
            </w:r>
          </w:p>
        </w:tc>
        <w:tc>
          <w:tcPr>
            <w:tcW w:w="567" w:type="dxa"/>
            <w:gridSpan w:val="3"/>
            <w:tcBorders>
              <w:top w:val="single" w:sz="4" w:space="0" w:color="auto"/>
              <w:left w:val="nil"/>
              <w:bottom w:val="single" w:sz="4" w:space="0" w:color="auto"/>
              <w:right w:val="single" w:sz="4" w:space="0" w:color="auto"/>
            </w:tcBorders>
            <w:shd w:val="clear" w:color="auto" w:fill="CCC0D9"/>
            <w:noWrap/>
            <w:vAlign w:val="bottom"/>
          </w:tcPr>
          <w:p w14:paraId="2C0AF664"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30</w:t>
            </w:r>
          </w:p>
        </w:tc>
        <w:tc>
          <w:tcPr>
            <w:tcW w:w="425" w:type="dxa"/>
            <w:gridSpan w:val="2"/>
            <w:tcBorders>
              <w:top w:val="single" w:sz="4" w:space="0" w:color="auto"/>
              <w:left w:val="nil"/>
              <w:bottom w:val="single" w:sz="4" w:space="0" w:color="auto"/>
              <w:right w:val="single" w:sz="4" w:space="0" w:color="auto"/>
            </w:tcBorders>
            <w:shd w:val="clear" w:color="auto" w:fill="CCC0D9"/>
            <w:noWrap/>
            <w:vAlign w:val="bottom"/>
          </w:tcPr>
          <w:p w14:paraId="3B9B25C8"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30</w:t>
            </w:r>
          </w:p>
        </w:tc>
        <w:tc>
          <w:tcPr>
            <w:tcW w:w="425" w:type="dxa"/>
            <w:tcBorders>
              <w:top w:val="single" w:sz="4" w:space="0" w:color="auto"/>
              <w:left w:val="nil"/>
              <w:bottom w:val="single" w:sz="4" w:space="0" w:color="auto"/>
              <w:right w:val="single" w:sz="4" w:space="0" w:color="auto"/>
            </w:tcBorders>
            <w:shd w:val="clear" w:color="auto" w:fill="CCC0D9"/>
            <w:noWrap/>
            <w:vAlign w:val="bottom"/>
          </w:tcPr>
          <w:p w14:paraId="4A054020" w14:textId="77777777" w:rsidR="00B83030" w:rsidRPr="00425C1A" w:rsidRDefault="00B83030" w:rsidP="00B83030">
            <w:pPr>
              <w:spacing w:line="240" w:lineRule="auto"/>
              <w:rPr>
                <w:rFonts w:eastAsia="Calibri" w:cstheme="minorHAnsi"/>
                <w:sz w:val="20"/>
                <w:szCs w:val="20"/>
                <w:lang w:eastAsia="sl-SI"/>
              </w:rPr>
            </w:pPr>
          </w:p>
        </w:tc>
        <w:tc>
          <w:tcPr>
            <w:tcW w:w="425" w:type="dxa"/>
            <w:gridSpan w:val="2"/>
            <w:tcBorders>
              <w:top w:val="single" w:sz="4" w:space="0" w:color="auto"/>
              <w:left w:val="nil"/>
              <w:bottom w:val="single" w:sz="4" w:space="0" w:color="auto"/>
              <w:right w:val="single" w:sz="4" w:space="0" w:color="auto"/>
            </w:tcBorders>
            <w:shd w:val="clear" w:color="auto" w:fill="CCC0D9"/>
            <w:vAlign w:val="bottom"/>
          </w:tcPr>
          <w:p w14:paraId="4679D6A1"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30</w:t>
            </w:r>
          </w:p>
        </w:tc>
        <w:tc>
          <w:tcPr>
            <w:tcW w:w="426" w:type="dxa"/>
            <w:gridSpan w:val="2"/>
            <w:tcBorders>
              <w:top w:val="single" w:sz="4" w:space="0" w:color="auto"/>
              <w:left w:val="single" w:sz="4" w:space="0" w:color="auto"/>
              <w:bottom w:val="single" w:sz="4" w:space="0" w:color="auto"/>
              <w:right w:val="single" w:sz="4" w:space="0" w:color="auto"/>
            </w:tcBorders>
            <w:shd w:val="clear" w:color="auto" w:fill="CCC0D9"/>
            <w:vAlign w:val="bottom"/>
          </w:tcPr>
          <w:p w14:paraId="4B2BB182" w14:textId="77777777" w:rsidR="00B83030" w:rsidRPr="00425C1A" w:rsidRDefault="00B83030" w:rsidP="00B83030">
            <w:pPr>
              <w:spacing w:line="240" w:lineRule="auto"/>
              <w:rPr>
                <w:rFonts w:eastAsia="Calibri" w:cstheme="minorHAnsi"/>
                <w:sz w:val="20"/>
                <w:szCs w:val="20"/>
                <w:lang w:eastAsia="sl-SI"/>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CCC0D9"/>
            <w:vAlign w:val="bottom"/>
          </w:tcPr>
          <w:p w14:paraId="6645ABF4" w14:textId="77777777" w:rsidR="00B83030" w:rsidRPr="00425C1A" w:rsidRDefault="00B83030" w:rsidP="00B83030">
            <w:pPr>
              <w:spacing w:line="240" w:lineRule="auto"/>
              <w:rPr>
                <w:rFonts w:eastAsia="Calibri" w:cstheme="minorHAnsi"/>
                <w:sz w:val="20"/>
                <w:szCs w:val="20"/>
                <w:lang w:eastAsia="sl-SI"/>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CC0D9"/>
            <w:noWrap/>
            <w:vAlign w:val="bottom"/>
          </w:tcPr>
          <w:p w14:paraId="19E2A6C7"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90</w:t>
            </w:r>
          </w:p>
        </w:tc>
        <w:tc>
          <w:tcPr>
            <w:tcW w:w="567" w:type="dxa"/>
            <w:gridSpan w:val="2"/>
            <w:tcBorders>
              <w:top w:val="single" w:sz="4" w:space="0" w:color="auto"/>
              <w:left w:val="single" w:sz="4" w:space="0" w:color="auto"/>
              <w:bottom w:val="single" w:sz="4" w:space="0" w:color="auto"/>
              <w:right w:val="single" w:sz="4" w:space="0" w:color="auto"/>
            </w:tcBorders>
            <w:shd w:val="clear" w:color="auto" w:fill="CCC0D9"/>
            <w:vAlign w:val="bottom"/>
          </w:tcPr>
          <w:p w14:paraId="2724F2CA"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180</w:t>
            </w:r>
          </w:p>
        </w:tc>
        <w:tc>
          <w:tcPr>
            <w:tcW w:w="567" w:type="dxa"/>
            <w:tcBorders>
              <w:top w:val="single" w:sz="4" w:space="0" w:color="auto"/>
              <w:left w:val="nil"/>
              <w:bottom w:val="single" w:sz="4" w:space="0" w:color="auto"/>
              <w:right w:val="single" w:sz="4" w:space="0" w:color="auto"/>
            </w:tcBorders>
            <w:shd w:val="clear" w:color="auto" w:fill="CCC0D9"/>
            <w:noWrap/>
            <w:vAlign w:val="bottom"/>
          </w:tcPr>
          <w:p w14:paraId="4F8308B2"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270</w:t>
            </w:r>
          </w:p>
        </w:tc>
        <w:tc>
          <w:tcPr>
            <w:tcW w:w="425" w:type="dxa"/>
            <w:tcBorders>
              <w:top w:val="single" w:sz="4" w:space="0" w:color="auto"/>
              <w:left w:val="nil"/>
              <w:bottom w:val="single" w:sz="4" w:space="0" w:color="auto"/>
              <w:right w:val="single" w:sz="4" w:space="0" w:color="auto"/>
            </w:tcBorders>
            <w:shd w:val="clear" w:color="auto" w:fill="CCC0D9"/>
            <w:noWrap/>
            <w:vAlign w:val="bottom"/>
          </w:tcPr>
          <w:p w14:paraId="70F18248"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9</w:t>
            </w:r>
          </w:p>
        </w:tc>
      </w:tr>
      <w:tr w:rsidR="00B83030" w:rsidRPr="00425C1A" w14:paraId="7E5F1F98" w14:textId="77777777" w:rsidTr="00B83030">
        <w:trPr>
          <w:trHeight w:val="255"/>
        </w:trPr>
        <w:tc>
          <w:tcPr>
            <w:tcW w:w="612" w:type="dxa"/>
            <w:tcBorders>
              <w:top w:val="nil"/>
              <w:left w:val="single" w:sz="4" w:space="0" w:color="auto"/>
              <w:bottom w:val="single" w:sz="4" w:space="0" w:color="auto"/>
              <w:right w:val="single" w:sz="4" w:space="0" w:color="auto"/>
            </w:tcBorders>
            <w:shd w:val="clear" w:color="auto" w:fill="CCC0D9"/>
            <w:noWrap/>
            <w:vAlign w:val="bottom"/>
          </w:tcPr>
          <w:p w14:paraId="71D5C071"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Izb.</w:t>
            </w:r>
          </w:p>
        </w:tc>
        <w:tc>
          <w:tcPr>
            <w:tcW w:w="2435" w:type="dxa"/>
            <w:tcBorders>
              <w:top w:val="nil"/>
              <w:left w:val="nil"/>
              <w:bottom w:val="single" w:sz="4" w:space="0" w:color="auto"/>
              <w:right w:val="single" w:sz="4" w:space="0" w:color="auto"/>
            </w:tcBorders>
            <w:shd w:val="clear" w:color="auto" w:fill="CCC0D9"/>
            <w:noWrap/>
            <w:vAlign w:val="bottom"/>
          </w:tcPr>
          <w:p w14:paraId="3044A178"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Izbirni predmeti I***</w:t>
            </w:r>
          </w:p>
        </w:tc>
        <w:tc>
          <w:tcPr>
            <w:tcW w:w="1985" w:type="dxa"/>
            <w:gridSpan w:val="2"/>
            <w:tcBorders>
              <w:top w:val="nil"/>
              <w:left w:val="nil"/>
              <w:bottom w:val="single" w:sz="4" w:space="0" w:color="auto"/>
              <w:right w:val="single" w:sz="4" w:space="0" w:color="auto"/>
            </w:tcBorders>
            <w:shd w:val="clear" w:color="auto" w:fill="CCC0D9"/>
            <w:noWrap/>
            <w:vAlign w:val="bottom"/>
          </w:tcPr>
          <w:p w14:paraId="53F33A28"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Glede na izbor izb. predmetov</w:t>
            </w:r>
          </w:p>
        </w:tc>
        <w:tc>
          <w:tcPr>
            <w:tcW w:w="567" w:type="dxa"/>
            <w:gridSpan w:val="3"/>
            <w:tcBorders>
              <w:top w:val="nil"/>
              <w:left w:val="nil"/>
              <w:bottom w:val="single" w:sz="4" w:space="0" w:color="auto"/>
              <w:right w:val="single" w:sz="4" w:space="0" w:color="auto"/>
            </w:tcBorders>
            <w:shd w:val="clear" w:color="auto" w:fill="CCC0D9"/>
            <w:noWrap/>
            <w:vAlign w:val="bottom"/>
          </w:tcPr>
          <w:p w14:paraId="350AE7E6"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30</w:t>
            </w:r>
          </w:p>
        </w:tc>
        <w:tc>
          <w:tcPr>
            <w:tcW w:w="425" w:type="dxa"/>
            <w:gridSpan w:val="2"/>
            <w:tcBorders>
              <w:top w:val="nil"/>
              <w:left w:val="nil"/>
              <w:bottom w:val="single" w:sz="4" w:space="0" w:color="auto"/>
              <w:right w:val="single" w:sz="4" w:space="0" w:color="auto"/>
            </w:tcBorders>
            <w:shd w:val="clear" w:color="auto" w:fill="CCC0D9"/>
            <w:noWrap/>
            <w:vAlign w:val="bottom"/>
          </w:tcPr>
          <w:p w14:paraId="7E6F3473" w14:textId="77777777" w:rsidR="00B83030" w:rsidRPr="00425C1A" w:rsidRDefault="00B83030" w:rsidP="00B83030">
            <w:pPr>
              <w:spacing w:line="240" w:lineRule="auto"/>
              <w:rPr>
                <w:rFonts w:eastAsia="Calibri" w:cstheme="minorHAnsi"/>
                <w:sz w:val="20"/>
                <w:szCs w:val="20"/>
                <w:lang w:eastAsia="sl-SI"/>
              </w:rPr>
            </w:pPr>
          </w:p>
        </w:tc>
        <w:tc>
          <w:tcPr>
            <w:tcW w:w="425" w:type="dxa"/>
            <w:tcBorders>
              <w:top w:val="nil"/>
              <w:left w:val="nil"/>
              <w:bottom w:val="single" w:sz="4" w:space="0" w:color="auto"/>
              <w:right w:val="single" w:sz="4" w:space="0" w:color="auto"/>
            </w:tcBorders>
            <w:shd w:val="clear" w:color="auto" w:fill="CCC0D9"/>
            <w:noWrap/>
            <w:vAlign w:val="bottom"/>
          </w:tcPr>
          <w:p w14:paraId="0B3C0E13"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30</w:t>
            </w:r>
          </w:p>
        </w:tc>
        <w:tc>
          <w:tcPr>
            <w:tcW w:w="425" w:type="dxa"/>
            <w:gridSpan w:val="2"/>
            <w:tcBorders>
              <w:top w:val="single" w:sz="4" w:space="0" w:color="auto"/>
              <w:left w:val="nil"/>
              <w:bottom w:val="single" w:sz="4" w:space="0" w:color="auto"/>
              <w:right w:val="single" w:sz="4" w:space="0" w:color="auto"/>
            </w:tcBorders>
            <w:shd w:val="clear" w:color="auto" w:fill="CCC0D9"/>
            <w:vAlign w:val="bottom"/>
          </w:tcPr>
          <w:p w14:paraId="19F4B0C4" w14:textId="77777777" w:rsidR="00B83030" w:rsidRPr="00425C1A" w:rsidRDefault="00B83030" w:rsidP="00B83030">
            <w:pPr>
              <w:spacing w:line="240" w:lineRule="auto"/>
              <w:rPr>
                <w:rFonts w:eastAsia="Calibri" w:cstheme="minorHAnsi"/>
                <w:sz w:val="20"/>
                <w:szCs w:val="20"/>
                <w:lang w:eastAsia="sl-SI"/>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CC0D9"/>
            <w:vAlign w:val="bottom"/>
          </w:tcPr>
          <w:p w14:paraId="5B2E1C14" w14:textId="77777777" w:rsidR="00B83030" w:rsidRPr="00425C1A" w:rsidRDefault="00B83030" w:rsidP="00B83030">
            <w:pPr>
              <w:spacing w:line="240" w:lineRule="auto"/>
              <w:rPr>
                <w:rFonts w:eastAsia="Calibri" w:cstheme="minorHAnsi"/>
                <w:sz w:val="20"/>
                <w:szCs w:val="20"/>
                <w:lang w:eastAsia="sl-SI"/>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CCC0D9"/>
            <w:vAlign w:val="bottom"/>
          </w:tcPr>
          <w:p w14:paraId="12F8130B" w14:textId="77777777" w:rsidR="00B83030" w:rsidRPr="00425C1A" w:rsidRDefault="00B83030" w:rsidP="00B83030">
            <w:pPr>
              <w:spacing w:line="240" w:lineRule="auto"/>
              <w:rPr>
                <w:rFonts w:eastAsia="Calibri" w:cstheme="minorHAnsi"/>
                <w:sz w:val="20"/>
                <w:szCs w:val="20"/>
                <w:lang w:eastAsia="sl-SI"/>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CC0D9"/>
            <w:noWrap/>
            <w:vAlign w:val="bottom"/>
          </w:tcPr>
          <w:p w14:paraId="51FF566D"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60</w:t>
            </w:r>
          </w:p>
        </w:tc>
        <w:tc>
          <w:tcPr>
            <w:tcW w:w="567" w:type="dxa"/>
            <w:gridSpan w:val="2"/>
            <w:tcBorders>
              <w:top w:val="single" w:sz="4" w:space="0" w:color="auto"/>
              <w:left w:val="single" w:sz="4" w:space="0" w:color="auto"/>
              <w:bottom w:val="single" w:sz="4" w:space="0" w:color="auto"/>
              <w:right w:val="single" w:sz="4" w:space="0" w:color="auto"/>
            </w:tcBorders>
            <w:shd w:val="clear" w:color="auto" w:fill="CCC0D9"/>
            <w:vAlign w:val="bottom"/>
          </w:tcPr>
          <w:p w14:paraId="4BA36DBC"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120</w:t>
            </w:r>
          </w:p>
        </w:tc>
        <w:tc>
          <w:tcPr>
            <w:tcW w:w="567" w:type="dxa"/>
            <w:tcBorders>
              <w:top w:val="nil"/>
              <w:left w:val="nil"/>
              <w:bottom w:val="single" w:sz="4" w:space="0" w:color="auto"/>
              <w:right w:val="single" w:sz="4" w:space="0" w:color="auto"/>
            </w:tcBorders>
            <w:shd w:val="clear" w:color="auto" w:fill="CCC0D9"/>
            <w:noWrap/>
            <w:vAlign w:val="bottom"/>
          </w:tcPr>
          <w:p w14:paraId="57B5B2D7"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180</w:t>
            </w:r>
          </w:p>
        </w:tc>
        <w:tc>
          <w:tcPr>
            <w:tcW w:w="425" w:type="dxa"/>
            <w:tcBorders>
              <w:top w:val="nil"/>
              <w:left w:val="nil"/>
              <w:bottom w:val="single" w:sz="4" w:space="0" w:color="auto"/>
              <w:right w:val="single" w:sz="4" w:space="0" w:color="auto"/>
            </w:tcBorders>
            <w:shd w:val="clear" w:color="auto" w:fill="CCC0D9"/>
            <w:noWrap/>
            <w:vAlign w:val="bottom"/>
          </w:tcPr>
          <w:p w14:paraId="709AD15F"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6</w:t>
            </w:r>
          </w:p>
        </w:tc>
      </w:tr>
    </w:tbl>
    <w:p w14:paraId="224C149D" w14:textId="77777777" w:rsidR="00B83030" w:rsidRPr="00425C1A" w:rsidRDefault="00B83030" w:rsidP="008F0687">
      <w:pPr>
        <w:rPr>
          <w:rFonts w:eastAsia="Calibri" w:cstheme="minorHAnsi"/>
          <w:sz w:val="20"/>
          <w:szCs w:val="20"/>
          <w:lang w:eastAsia="sl-SI"/>
        </w:rPr>
      </w:pPr>
      <w:r w:rsidRPr="00425C1A">
        <w:rPr>
          <w:rFonts w:eastAsia="Calibri" w:cstheme="minorHAnsi"/>
          <w:sz w:val="20"/>
          <w:szCs w:val="20"/>
          <w:lang w:eastAsia="sl-SI"/>
        </w:rPr>
        <w:t xml:space="preserve">*** = Študenti izbirajo med izbirnimi predmeti študijskih programov </w:t>
      </w:r>
      <w:r w:rsidR="00DA0FDC">
        <w:rPr>
          <w:rFonts w:eastAsia="Calibri" w:cstheme="minorHAnsi"/>
          <w:sz w:val="20"/>
          <w:szCs w:val="20"/>
          <w:lang w:eastAsia="sl-SI"/>
        </w:rPr>
        <w:t>UM PEF</w:t>
      </w:r>
      <w:r w:rsidRPr="00425C1A">
        <w:rPr>
          <w:rFonts w:eastAsia="Calibri" w:cstheme="minorHAnsi"/>
          <w:sz w:val="20"/>
          <w:szCs w:val="20"/>
          <w:lang w:eastAsia="sl-SI"/>
        </w:rPr>
        <w:t xml:space="preserve">: </w:t>
      </w:r>
      <w:r w:rsidR="008F0687">
        <w:rPr>
          <w:rFonts w:eastAsia="Calibri" w:cstheme="minorHAnsi"/>
          <w:sz w:val="20"/>
          <w:szCs w:val="20"/>
          <w:lang w:eastAsia="sl-SI"/>
        </w:rPr>
        <w:t>Akcijsko raziskovanje pri poučevanju tujega jezika v otroštvu</w:t>
      </w:r>
      <w:r w:rsidR="008F0687" w:rsidRPr="00425C1A">
        <w:rPr>
          <w:rFonts w:eastAsia="Calibri" w:cstheme="minorHAnsi"/>
          <w:sz w:val="20"/>
          <w:szCs w:val="20"/>
          <w:lang w:eastAsia="sl-SI"/>
        </w:rPr>
        <w:t xml:space="preserve"> </w:t>
      </w:r>
      <w:r w:rsidR="008F0687">
        <w:rPr>
          <w:rFonts w:eastAsia="Calibri" w:cstheme="minorHAnsi"/>
          <w:sz w:val="20"/>
          <w:szCs w:val="20"/>
          <w:lang w:eastAsia="sl-SI"/>
        </w:rPr>
        <w:t xml:space="preserve">(Brumen; 15 SE, 15 SV); </w:t>
      </w:r>
      <w:r w:rsidRPr="00425C1A">
        <w:rPr>
          <w:rFonts w:eastAsia="Calibri" w:cstheme="minorHAnsi"/>
          <w:sz w:val="20"/>
          <w:szCs w:val="20"/>
          <w:lang w:eastAsia="sl-SI"/>
        </w:rPr>
        <w:t xml:space="preserve">Timsko delo v vrtcu in v šoli (Ivanuš Grmek; 15 PR, 15 SV); Vpliv glasbe na otrokov razvoj </w:t>
      </w:r>
      <w:r w:rsidR="008F0687">
        <w:rPr>
          <w:rFonts w:eastAsia="Calibri" w:cstheme="minorHAnsi"/>
          <w:sz w:val="20"/>
          <w:szCs w:val="20"/>
          <w:lang w:eastAsia="sl-SI"/>
        </w:rPr>
        <w:t>(</w:t>
      </w:r>
      <w:r w:rsidRPr="00425C1A">
        <w:rPr>
          <w:rFonts w:eastAsia="Calibri" w:cstheme="minorHAnsi"/>
          <w:sz w:val="20"/>
          <w:szCs w:val="20"/>
          <w:lang w:eastAsia="sl-SI"/>
        </w:rPr>
        <w:t>Denac; 15 PR, 15 S</w:t>
      </w:r>
      <w:r w:rsidR="008F0687">
        <w:rPr>
          <w:rFonts w:eastAsia="Calibri" w:cstheme="minorHAnsi"/>
          <w:sz w:val="20"/>
          <w:szCs w:val="20"/>
          <w:lang w:eastAsia="sl-SI"/>
        </w:rPr>
        <w:t>E</w:t>
      </w:r>
      <w:r w:rsidRPr="00425C1A">
        <w:rPr>
          <w:rFonts w:eastAsia="Calibri" w:cstheme="minorHAnsi"/>
          <w:sz w:val="20"/>
          <w:szCs w:val="20"/>
          <w:lang w:eastAsia="sl-SI"/>
        </w:rPr>
        <w:t>); Projekti z lutkami v vrtcu</w:t>
      </w:r>
      <w:r w:rsidR="008F0687">
        <w:rPr>
          <w:rFonts w:eastAsia="Calibri" w:cstheme="minorHAnsi"/>
          <w:sz w:val="20"/>
          <w:szCs w:val="20"/>
          <w:lang w:eastAsia="sl-SI"/>
        </w:rPr>
        <w:t xml:space="preserve"> in šoli</w:t>
      </w:r>
      <w:r w:rsidRPr="00425C1A">
        <w:rPr>
          <w:rFonts w:eastAsia="Calibri" w:cstheme="minorHAnsi"/>
          <w:sz w:val="20"/>
          <w:szCs w:val="20"/>
          <w:lang w:eastAsia="sl-SI"/>
        </w:rPr>
        <w:t xml:space="preserve"> </w:t>
      </w:r>
      <w:r w:rsidR="008F0687">
        <w:rPr>
          <w:rFonts w:eastAsia="Calibri" w:cstheme="minorHAnsi"/>
          <w:sz w:val="20"/>
          <w:szCs w:val="20"/>
          <w:lang w:eastAsia="sl-SI"/>
        </w:rPr>
        <w:t>(</w:t>
      </w:r>
      <w:r w:rsidRPr="00425C1A">
        <w:rPr>
          <w:rFonts w:eastAsia="Calibri" w:cstheme="minorHAnsi"/>
          <w:sz w:val="20"/>
          <w:szCs w:val="20"/>
          <w:lang w:eastAsia="sl-SI"/>
        </w:rPr>
        <w:t>Šinko; 15 PR, 15 SV). Za namen izračuna ur sta bila izbrana predmeta Timsko delo v vrtcu in šoli ter Projekti z lutkami v vrtcu.</w:t>
      </w:r>
    </w:p>
    <w:p w14:paraId="5BBF9164" w14:textId="77777777" w:rsidR="00455BF5" w:rsidRPr="00425C1A" w:rsidRDefault="00B83030" w:rsidP="00B83030">
      <w:pPr>
        <w:spacing w:line="240" w:lineRule="auto"/>
        <w:rPr>
          <w:rFonts w:eastAsia="Calibri" w:cstheme="minorHAnsi"/>
          <w:sz w:val="20"/>
          <w:szCs w:val="20"/>
          <w:lang w:eastAsia="sl-SI"/>
        </w:rPr>
      </w:pPr>
      <w:r w:rsidRPr="00425C1A">
        <w:rPr>
          <w:rFonts w:eastAsia="Calibri" w:cstheme="minorHAnsi"/>
          <w:b/>
          <w:sz w:val="20"/>
          <w:szCs w:val="20"/>
          <w:lang w:eastAsia="sl-SI"/>
        </w:rPr>
        <w:t>!-</w:t>
      </w:r>
      <w:r w:rsidRPr="00425C1A">
        <w:rPr>
          <w:rFonts w:eastAsia="Calibri" w:cstheme="minorHAnsi"/>
          <w:sz w:val="20"/>
          <w:szCs w:val="20"/>
          <w:lang w:eastAsia="sl-SI"/>
        </w:rPr>
        <w:t xml:space="preserve"> Udeleženec bo opravil didaktiko ang v otroštvu ali didaktiko nemščine v otroštvu in Opazovalno prakso –angleščina ali Opazovalna praksa – nemščina glede na njegovo predhodno izobrazbo oz. izbiro jezika ob vpisu.</w:t>
      </w:r>
    </w:p>
    <w:p w14:paraId="5F3998AC"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Izbirni predmeti po modulih:</w:t>
      </w:r>
    </w:p>
    <w:tbl>
      <w:tblPr>
        <w:tblW w:w="5000" w:type="pct"/>
        <w:shd w:val="clear" w:color="auto" w:fill="CCC0D9"/>
        <w:tblLayout w:type="fixed"/>
        <w:tblCellMar>
          <w:left w:w="70" w:type="dxa"/>
          <w:right w:w="70" w:type="dxa"/>
        </w:tblCellMar>
        <w:tblLook w:val="00A0" w:firstRow="1" w:lastRow="0" w:firstColumn="1" w:lastColumn="0" w:noHBand="0" w:noVBand="0"/>
      </w:tblPr>
      <w:tblGrid>
        <w:gridCol w:w="380"/>
        <w:gridCol w:w="2092"/>
        <w:gridCol w:w="2037"/>
        <w:gridCol w:w="507"/>
        <w:gridCol w:w="462"/>
        <w:gridCol w:w="45"/>
        <w:gridCol w:w="507"/>
        <w:gridCol w:w="507"/>
        <w:gridCol w:w="507"/>
        <w:gridCol w:w="506"/>
        <w:gridCol w:w="506"/>
        <w:gridCol w:w="506"/>
        <w:gridCol w:w="500"/>
      </w:tblGrid>
      <w:tr w:rsidR="00B83030" w:rsidRPr="00425C1A" w14:paraId="64D8FF41" w14:textId="77777777" w:rsidTr="00B83030">
        <w:trPr>
          <w:trHeight w:val="255"/>
        </w:trPr>
        <w:tc>
          <w:tcPr>
            <w:tcW w:w="5000" w:type="pct"/>
            <w:gridSpan w:val="13"/>
            <w:tcBorders>
              <w:top w:val="single" w:sz="4" w:space="0" w:color="auto"/>
              <w:left w:val="single" w:sz="4" w:space="0" w:color="auto"/>
              <w:bottom w:val="single" w:sz="4" w:space="0" w:color="auto"/>
              <w:right w:val="single" w:sz="4" w:space="0" w:color="auto"/>
            </w:tcBorders>
            <w:shd w:val="clear" w:color="auto" w:fill="CCC0D9"/>
          </w:tcPr>
          <w:p w14:paraId="3FA2D52D"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 xml:space="preserve">Izbirni predmeti – </w:t>
            </w:r>
            <w:r w:rsidRPr="00425C1A">
              <w:rPr>
                <w:rFonts w:eastAsia="Calibri" w:cstheme="minorHAnsi"/>
                <w:b/>
                <w:sz w:val="20"/>
                <w:szCs w:val="20"/>
                <w:lang w:eastAsia="sl-SI"/>
              </w:rPr>
              <w:t>za učitelje ANG/NEM</w:t>
            </w:r>
            <w:r w:rsidRPr="00425C1A">
              <w:rPr>
                <w:rFonts w:eastAsia="Calibri" w:cstheme="minorHAnsi"/>
                <w:sz w:val="20"/>
                <w:szCs w:val="20"/>
                <w:lang w:eastAsia="sl-SI"/>
              </w:rPr>
              <w:t>.</w:t>
            </w:r>
          </w:p>
        </w:tc>
      </w:tr>
      <w:tr w:rsidR="00B83030" w:rsidRPr="00425C1A" w14:paraId="21C9FFD2" w14:textId="77777777" w:rsidTr="008F0687">
        <w:trPr>
          <w:trHeight w:val="255"/>
        </w:trPr>
        <w:tc>
          <w:tcPr>
            <w:tcW w:w="209" w:type="pct"/>
            <w:vMerge w:val="restart"/>
            <w:tcBorders>
              <w:top w:val="single" w:sz="4" w:space="0" w:color="auto"/>
              <w:left w:val="single" w:sz="4" w:space="0" w:color="auto"/>
              <w:bottom w:val="single" w:sz="4" w:space="0" w:color="auto"/>
              <w:right w:val="single" w:sz="4" w:space="0" w:color="auto"/>
            </w:tcBorders>
            <w:shd w:val="clear" w:color="auto" w:fill="CCC0D9"/>
            <w:vAlign w:val="center"/>
          </w:tcPr>
          <w:p w14:paraId="73C54DA2"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Zap. št.</w:t>
            </w:r>
          </w:p>
        </w:tc>
        <w:tc>
          <w:tcPr>
            <w:tcW w:w="1154" w:type="pct"/>
            <w:vMerge w:val="restart"/>
            <w:tcBorders>
              <w:top w:val="single" w:sz="4" w:space="0" w:color="auto"/>
              <w:left w:val="single" w:sz="4" w:space="0" w:color="auto"/>
              <w:bottom w:val="single" w:sz="4" w:space="0" w:color="auto"/>
              <w:right w:val="single" w:sz="4" w:space="0" w:color="auto"/>
            </w:tcBorders>
            <w:shd w:val="clear" w:color="auto" w:fill="CCC0D9"/>
            <w:noWrap/>
            <w:vAlign w:val="center"/>
          </w:tcPr>
          <w:p w14:paraId="734024B4"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Predmet</w:t>
            </w:r>
          </w:p>
        </w:tc>
        <w:tc>
          <w:tcPr>
            <w:tcW w:w="1124" w:type="pct"/>
            <w:vMerge w:val="restart"/>
            <w:tcBorders>
              <w:top w:val="single" w:sz="4" w:space="0" w:color="auto"/>
              <w:left w:val="single" w:sz="4" w:space="0" w:color="auto"/>
              <w:bottom w:val="single" w:sz="4" w:space="0" w:color="auto"/>
              <w:right w:val="single" w:sz="4" w:space="0" w:color="auto"/>
            </w:tcBorders>
            <w:shd w:val="clear" w:color="auto" w:fill="CCC0D9"/>
            <w:noWrap/>
            <w:vAlign w:val="center"/>
          </w:tcPr>
          <w:p w14:paraId="7ECCFA1C"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Nosilec</w:t>
            </w:r>
          </w:p>
        </w:tc>
        <w:tc>
          <w:tcPr>
            <w:tcW w:w="535" w:type="pct"/>
            <w:gridSpan w:val="2"/>
            <w:tcBorders>
              <w:top w:val="single" w:sz="4" w:space="0" w:color="auto"/>
              <w:left w:val="nil"/>
              <w:bottom w:val="single" w:sz="4" w:space="0" w:color="auto"/>
              <w:right w:val="nil"/>
            </w:tcBorders>
            <w:shd w:val="clear" w:color="auto" w:fill="CCC0D9"/>
          </w:tcPr>
          <w:p w14:paraId="18A3F398" w14:textId="77777777" w:rsidR="00B83030" w:rsidRPr="00425C1A" w:rsidRDefault="00B83030" w:rsidP="00B83030">
            <w:pPr>
              <w:spacing w:line="240" w:lineRule="auto"/>
              <w:rPr>
                <w:rFonts w:eastAsia="Calibri" w:cstheme="minorHAnsi"/>
                <w:sz w:val="20"/>
                <w:szCs w:val="20"/>
                <w:lang w:eastAsia="sl-SI"/>
              </w:rPr>
            </w:pPr>
          </w:p>
        </w:tc>
        <w:tc>
          <w:tcPr>
            <w:tcW w:w="864" w:type="pct"/>
            <w:gridSpan w:val="4"/>
            <w:tcBorders>
              <w:top w:val="single" w:sz="4" w:space="0" w:color="auto"/>
              <w:left w:val="nil"/>
              <w:bottom w:val="single" w:sz="4" w:space="0" w:color="auto"/>
              <w:right w:val="single" w:sz="4" w:space="0" w:color="auto"/>
            </w:tcBorders>
            <w:shd w:val="clear" w:color="auto" w:fill="CCC0D9"/>
            <w:noWrap/>
            <w:vAlign w:val="center"/>
          </w:tcPr>
          <w:p w14:paraId="64C4C597"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Kontaktne ure</w:t>
            </w:r>
          </w:p>
        </w:tc>
        <w:tc>
          <w:tcPr>
            <w:tcW w:w="279" w:type="pct"/>
            <w:vMerge w:val="restart"/>
            <w:tcBorders>
              <w:top w:val="single" w:sz="4" w:space="0" w:color="auto"/>
              <w:left w:val="single" w:sz="4" w:space="0" w:color="auto"/>
              <w:right w:val="single" w:sz="4" w:space="0" w:color="auto"/>
            </w:tcBorders>
            <w:shd w:val="clear" w:color="auto" w:fill="CCC0D9"/>
            <w:vAlign w:val="center"/>
          </w:tcPr>
          <w:p w14:paraId="6BDD149C"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KU skupaj</w:t>
            </w:r>
          </w:p>
        </w:tc>
        <w:tc>
          <w:tcPr>
            <w:tcW w:w="279" w:type="pct"/>
            <w:vMerge w:val="restart"/>
            <w:tcBorders>
              <w:top w:val="single" w:sz="4" w:space="0" w:color="auto"/>
              <w:left w:val="single" w:sz="4" w:space="0" w:color="auto"/>
              <w:right w:val="single" w:sz="4" w:space="0" w:color="auto"/>
            </w:tcBorders>
            <w:shd w:val="clear" w:color="auto" w:fill="CCC0D9"/>
            <w:vAlign w:val="center"/>
          </w:tcPr>
          <w:p w14:paraId="1B6C8DF3"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SDŠ</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CCC0D9"/>
            <w:vAlign w:val="center"/>
          </w:tcPr>
          <w:p w14:paraId="2E8E5EB2"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Ure skupaj</w:t>
            </w:r>
          </w:p>
        </w:tc>
        <w:tc>
          <w:tcPr>
            <w:tcW w:w="277" w:type="pct"/>
            <w:vMerge w:val="restart"/>
            <w:tcBorders>
              <w:top w:val="single" w:sz="4" w:space="0" w:color="auto"/>
              <w:left w:val="single" w:sz="4" w:space="0" w:color="auto"/>
              <w:bottom w:val="single" w:sz="4" w:space="0" w:color="auto"/>
              <w:right w:val="single" w:sz="4" w:space="0" w:color="auto"/>
            </w:tcBorders>
            <w:shd w:val="clear" w:color="auto" w:fill="CCC0D9"/>
            <w:noWrap/>
            <w:vAlign w:val="center"/>
          </w:tcPr>
          <w:p w14:paraId="26D3AE14"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ECTS</w:t>
            </w:r>
          </w:p>
        </w:tc>
      </w:tr>
      <w:tr w:rsidR="00B83030" w:rsidRPr="00425C1A" w14:paraId="650E4C6C" w14:textId="77777777" w:rsidTr="008F0687">
        <w:trPr>
          <w:trHeight w:val="753"/>
        </w:trPr>
        <w:tc>
          <w:tcPr>
            <w:tcW w:w="209" w:type="pct"/>
            <w:vMerge/>
            <w:tcBorders>
              <w:top w:val="single" w:sz="4" w:space="0" w:color="auto"/>
              <w:left w:val="single" w:sz="4" w:space="0" w:color="auto"/>
              <w:bottom w:val="single" w:sz="4" w:space="0" w:color="auto"/>
              <w:right w:val="single" w:sz="4" w:space="0" w:color="auto"/>
            </w:tcBorders>
            <w:shd w:val="clear" w:color="auto" w:fill="CCC0D9"/>
            <w:vAlign w:val="center"/>
          </w:tcPr>
          <w:p w14:paraId="5D67EADD" w14:textId="77777777" w:rsidR="00B83030" w:rsidRPr="00425C1A" w:rsidRDefault="00B83030" w:rsidP="00B83030">
            <w:pPr>
              <w:spacing w:line="240" w:lineRule="auto"/>
              <w:rPr>
                <w:rFonts w:eastAsia="Calibri" w:cstheme="minorHAnsi"/>
                <w:sz w:val="20"/>
                <w:szCs w:val="20"/>
                <w:lang w:eastAsia="sl-SI"/>
              </w:rPr>
            </w:pPr>
          </w:p>
        </w:tc>
        <w:tc>
          <w:tcPr>
            <w:tcW w:w="1154" w:type="pct"/>
            <w:vMerge/>
            <w:tcBorders>
              <w:top w:val="single" w:sz="4" w:space="0" w:color="auto"/>
              <w:left w:val="single" w:sz="4" w:space="0" w:color="auto"/>
              <w:bottom w:val="single" w:sz="4" w:space="0" w:color="auto"/>
              <w:right w:val="single" w:sz="4" w:space="0" w:color="auto"/>
            </w:tcBorders>
            <w:shd w:val="clear" w:color="auto" w:fill="CCC0D9"/>
            <w:vAlign w:val="center"/>
          </w:tcPr>
          <w:p w14:paraId="76A9F660" w14:textId="77777777" w:rsidR="00B83030" w:rsidRPr="00425C1A" w:rsidRDefault="00B83030" w:rsidP="00B83030">
            <w:pPr>
              <w:spacing w:line="240" w:lineRule="auto"/>
              <w:rPr>
                <w:rFonts w:eastAsia="Calibri" w:cstheme="minorHAnsi"/>
                <w:sz w:val="20"/>
                <w:szCs w:val="20"/>
                <w:lang w:eastAsia="sl-SI"/>
              </w:rPr>
            </w:pPr>
          </w:p>
        </w:tc>
        <w:tc>
          <w:tcPr>
            <w:tcW w:w="1124" w:type="pct"/>
            <w:vMerge/>
            <w:tcBorders>
              <w:top w:val="single" w:sz="4" w:space="0" w:color="auto"/>
              <w:left w:val="single" w:sz="4" w:space="0" w:color="auto"/>
              <w:bottom w:val="single" w:sz="4" w:space="0" w:color="auto"/>
              <w:right w:val="single" w:sz="4" w:space="0" w:color="auto"/>
            </w:tcBorders>
            <w:shd w:val="clear" w:color="auto" w:fill="CCC0D9"/>
            <w:vAlign w:val="center"/>
          </w:tcPr>
          <w:p w14:paraId="715DB5C3" w14:textId="77777777" w:rsidR="00B83030" w:rsidRPr="00425C1A" w:rsidRDefault="00B83030" w:rsidP="00B83030">
            <w:pPr>
              <w:spacing w:line="240" w:lineRule="auto"/>
              <w:rPr>
                <w:rFonts w:eastAsia="Calibri" w:cstheme="minorHAnsi"/>
                <w:sz w:val="20"/>
                <w:szCs w:val="20"/>
                <w:lang w:eastAsia="sl-SI"/>
              </w:rPr>
            </w:pPr>
          </w:p>
        </w:tc>
        <w:tc>
          <w:tcPr>
            <w:tcW w:w="280" w:type="pct"/>
            <w:tcBorders>
              <w:top w:val="nil"/>
              <w:left w:val="nil"/>
              <w:bottom w:val="single" w:sz="4" w:space="0" w:color="auto"/>
              <w:right w:val="single" w:sz="4" w:space="0" w:color="auto"/>
            </w:tcBorders>
            <w:shd w:val="clear" w:color="auto" w:fill="CCC0D9"/>
            <w:noWrap/>
            <w:vAlign w:val="center"/>
          </w:tcPr>
          <w:p w14:paraId="3312E177" w14:textId="77777777" w:rsidR="00B83030" w:rsidRPr="00425C1A" w:rsidRDefault="00B83030" w:rsidP="00B83030">
            <w:pPr>
              <w:spacing w:line="240" w:lineRule="auto"/>
              <w:jc w:val="center"/>
              <w:rPr>
                <w:rFonts w:eastAsia="Calibri" w:cstheme="minorHAnsi"/>
                <w:sz w:val="20"/>
                <w:szCs w:val="20"/>
                <w:lang w:eastAsia="sl-SI"/>
              </w:rPr>
            </w:pPr>
            <w:r w:rsidRPr="00425C1A">
              <w:rPr>
                <w:rFonts w:eastAsia="Calibri" w:cstheme="minorHAnsi"/>
                <w:sz w:val="20"/>
                <w:szCs w:val="20"/>
                <w:lang w:eastAsia="sl-SI"/>
              </w:rPr>
              <w:t>PR</w:t>
            </w:r>
          </w:p>
        </w:tc>
        <w:tc>
          <w:tcPr>
            <w:tcW w:w="280" w:type="pct"/>
            <w:gridSpan w:val="2"/>
            <w:tcBorders>
              <w:top w:val="nil"/>
              <w:left w:val="nil"/>
              <w:bottom w:val="single" w:sz="4" w:space="0" w:color="auto"/>
              <w:right w:val="single" w:sz="4" w:space="0" w:color="auto"/>
            </w:tcBorders>
            <w:shd w:val="clear" w:color="auto" w:fill="CCC0D9"/>
            <w:vAlign w:val="center"/>
          </w:tcPr>
          <w:p w14:paraId="76607429" w14:textId="77777777" w:rsidR="00B83030" w:rsidRPr="00425C1A" w:rsidRDefault="00B83030" w:rsidP="00B83030">
            <w:pPr>
              <w:spacing w:line="240" w:lineRule="auto"/>
              <w:jc w:val="center"/>
              <w:rPr>
                <w:rFonts w:eastAsia="Calibri" w:cstheme="minorHAnsi"/>
                <w:sz w:val="20"/>
                <w:szCs w:val="20"/>
                <w:lang w:eastAsia="sl-SI"/>
              </w:rPr>
            </w:pPr>
            <w:r w:rsidRPr="00425C1A">
              <w:rPr>
                <w:rFonts w:eastAsia="Calibri" w:cstheme="minorHAnsi"/>
                <w:sz w:val="20"/>
                <w:szCs w:val="20"/>
                <w:lang w:eastAsia="sl-SI"/>
              </w:rPr>
              <w:t>SE</w:t>
            </w:r>
          </w:p>
        </w:tc>
        <w:tc>
          <w:tcPr>
            <w:tcW w:w="280" w:type="pct"/>
            <w:tcBorders>
              <w:top w:val="nil"/>
              <w:left w:val="nil"/>
              <w:bottom w:val="single" w:sz="4" w:space="0" w:color="auto"/>
              <w:right w:val="single" w:sz="4" w:space="0" w:color="auto"/>
            </w:tcBorders>
            <w:shd w:val="clear" w:color="auto" w:fill="CCC0D9"/>
            <w:noWrap/>
            <w:vAlign w:val="center"/>
          </w:tcPr>
          <w:p w14:paraId="6D55323E" w14:textId="77777777" w:rsidR="00B83030" w:rsidRPr="00425C1A" w:rsidRDefault="00B83030" w:rsidP="00B83030">
            <w:pPr>
              <w:spacing w:line="240" w:lineRule="auto"/>
              <w:jc w:val="center"/>
              <w:rPr>
                <w:rFonts w:eastAsia="Calibri" w:cstheme="minorHAnsi"/>
                <w:sz w:val="20"/>
                <w:szCs w:val="20"/>
                <w:lang w:eastAsia="sl-SI"/>
              </w:rPr>
            </w:pPr>
            <w:r w:rsidRPr="00425C1A">
              <w:rPr>
                <w:rFonts w:eastAsia="Calibri" w:cstheme="minorHAnsi"/>
                <w:sz w:val="20"/>
                <w:szCs w:val="20"/>
                <w:lang w:eastAsia="sl-SI"/>
              </w:rPr>
              <w:t>SV</w:t>
            </w:r>
          </w:p>
        </w:tc>
        <w:tc>
          <w:tcPr>
            <w:tcW w:w="280" w:type="pct"/>
            <w:tcBorders>
              <w:top w:val="single" w:sz="4" w:space="0" w:color="auto"/>
              <w:left w:val="single" w:sz="4" w:space="0" w:color="auto"/>
              <w:bottom w:val="single" w:sz="4" w:space="0" w:color="auto"/>
              <w:right w:val="single" w:sz="4" w:space="0" w:color="auto"/>
            </w:tcBorders>
            <w:shd w:val="clear" w:color="auto" w:fill="CCC0D9"/>
            <w:vAlign w:val="center"/>
          </w:tcPr>
          <w:p w14:paraId="78755D58" w14:textId="77777777" w:rsidR="00B83030" w:rsidRPr="00425C1A" w:rsidRDefault="00B83030" w:rsidP="00B83030">
            <w:pPr>
              <w:spacing w:line="240" w:lineRule="auto"/>
              <w:jc w:val="center"/>
              <w:rPr>
                <w:rFonts w:eastAsia="Calibri" w:cstheme="minorHAnsi"/>
                <w:sz w:val="20"/>
                <w:szCs w:val="20"/>
                <w:lang w:eastAsia="sl-SI"/>
              </w:rPr>
            </w:pPr>
            <w:r w:rsidRPr="00425C1A">
              <w:rPr>
                <w:rFonts w:eastAsia="Calibri" w:cstheme="minorHAnsi"/>
                <w:sz w:val="20"/>
                <w:szCs w:val="20"/>
                <w:lang w:eastAsia="sl-SI"/>
              </w:rPr>
              <w:t>LV</w:t>
            </w:r>
          </w:p>
        </w:tc>
        <w:tc>
          <w:tcPr>
            <w:tcW w:w="280" w:type="pct"/>
            <w:tcBorders>
              <w:top w:val="single" w:sz="4" w:space="0" w:color="auto"/>
              <w:left w:val="single" w:sz="4" w:space="0" w:color="auto"/>
              <w:bottom w:val="single" w:sz="4" w:space="0" w:color="auto"/>
              <w:right w:val="single" w:sz="4" w:space="0" w:color="auto"/>
            </w:tcBorders>
            <w:shd w:val="clear" w:color="auto" w:fill="CCC0D9"/>
            <w:vAlign w:val="center"/>
          </w:tcPr>
          <w:p w14:paraId="498AFDAB" w14:textId="77777777" w:rsidR="00B83030" w:rsidRPr="00425C1A" w:rsidRDefault="00B83030" w:rsidP="00B83030">
            <w:pPr>
              <w:spacing w:line="240" w:lineRule="auto"/>
              <w:jc w:val="center"/>
              <w:rPr>
                <w:rFonts w:eastAsia="Calibri" w:cstheme="minorHAnsi"/>
                <w:sz w:val="20"/>
                <w:szCs w:val="20"/>
                <w:lang w:eastAsia="sl-SI"/>
              </w:rPr>
            </w:pPr>
            <w:r w:rsidRPr="00425C1A">
              <w:rPr>
                <w:rFonts w:eastAsia="Calibri" w:cstheme="minorHAnsi"/>
                <w:sz w:val="20"/>
                <w:szCs w:val="20"/>
                <w:lang w:eastAsia="sl-SI"/>
              </w:rPr>
              <w:t>Druge obl.</w:t>
            </w:r>
          </w:p>
        </w:tc>
        <w:tc>
          <w:tcPr>
            <w:tcW w:w="279" w:type="pct"/>
            <w:vMerge/>
            <w:tcBorders>
              <w:left w:val="single" w:sz="4" w:space="0" w:color="auto"/>
              <w:bottom w:val="single" w:sz="4" w:space="0" w:color="auto"/>
              <w:right w:val="single" w:sz="4" w:space="0" w:color="auto"/>
            </w:tcBorders>
            <w:shd w:val="clear" w:color="auto" w:fill="CCC0D9"/>
            <w:vAlign w:val="center"/>
          </w:tcPr>
          <w:p w14:paraId="743256F8" w14:textId="77777777" w:rsidR="00B83030" w:rsidRPr="00425C1A" w:rsidRDefault="00B83030" w:rsidP="00B83030">
            <w:pPr>
              <w:spacing w:line="240" w:lineRule="auto"/>
              <w:rPr>
                <w:rFonts w:eastAsia="Calibri" w:cstheme="minorHAnsi"/>
                <w:b/>
                <w:sz w:val="20"/>
                <w:szCs w:val="20"/>
                <w:lang w:eastAsia="sl-SI"/>
              </w:rPr>
            </w:pPr>
          </w:p>
        </w:tc>
        <w:tc>
          <w:tcPr>
            <w:tcW w:w="279" w:type="pct"/>
            <w:vMerge/>
            <w:tcBorders>
              <w:left w:val="single" w:sz="4" w:space="0" w:color="auto"/>
              <w:bottom w:val="single" w:sz="4" w:space="0" w:color="auto"/>
              <w:right w:val="single" w:sz="4" w:space="0" w:color="auto"/>
            </w:tcBorders>
            <w:shd w:val="clear" w:color="auto" w:fill="CCC0D9"/>
            <w:vAlign w:val="center"/>
          </w:tcPr>
          <w:p w14:paraId="4A3F5DBB" w14:textId="77777777" w:rsidR="00B83030" w:rsidRPr="00425C1A" w:rsidRDefault="00B83030" w:rsidP="00B83030">
            <w:pPr>
              <w:spacing w:line="240" w:lineRule="auto"/>
              <w:rPr>
                <w:rFonts w:eastAsia="Calibri" w:cstheme="minorHAnsi"/>
                <w:sz w:val="20"/>
                <w:szCs w:val="20"/>
                <w:lang w:eastAsia="sl-SI"/>
              </w:rPr>
            </w:pPr>
          </w:p>
        </w:tc>
        <w:tc>
          <w:tcPr>
            <w:tcW w:w="279" w:type="pct"/>
            <w:vMerge/>
            <w:tcBorders>
              <w:top w:val="single" w:sz="4" w:space="0" w:color="auto"/>
              <w:left w:val="single" w:sz="4" w:space="0" w:color="auto"/>
              <w:bottom w:val="single" w:sz="4" w:space="0" w:color="auto"/>
              <w:right w:val="single" w:sz="4" w:space="0" w:color="auto"/>
            </w:tcBorders>
            <w:shd w:val="clear" w:color="auto" w:fill="CCC0D9"/>
            <w:vAlign w:val="center"/>
          </w:tcPr>
          <w:p w14:paraId="7BFBAFAA" w14:textId="77777777" w:rsidR="00B83030" w:rsidRPr="00425C1A" w:rsidRDefault="00B83030" w:rsidP="00B83030">
            <w:pPr>
              <w:spacing w:line="240" w:lineRule="auto"/>
              <w:rPr>
                <w:rFonts w:eastAsia="Calibri" w:cstheme="minorHAnsi"/>
                <w:sz w:val="20"/>
                <w:szCs w:val="20"/>
                <w:lang w:eastAsia="sl-SI"/>
              </w:rPr>
            </w:pPr>
          </w:p>
        </w:tc>
        <w:tc>
          <w:tcPr>
            <w:tcW w:w="277" w:type="pct"/>
            <w:vMerge/>
            <w:tcBorders>
              <w:top w:val="single" w:sz="4" w:space="0" w:color="auto"/>
              <w:left w:val="single" w:sz="4" w:space="0" w:color="auto"/>
              <w:bottom w:val="single" w:sz="4" w:space="0" w:color="auto"/>
              <w:right w:val="single" w:sz="4" w:space="0" w:color="auto"/>
            </w:tcBorders>
            <w:shd w:val="clear" w:color="auto" w:fill="CCC0D9"/>
            <w:vAlign w:val="center"/>
          </w:tcPr>
          <w:p w14:paraId="018EF9B5" w14:textId="77777777" w:rsidR="00B83030" w:rsidRPr="00425C1A" w:rsidRDefault="00B83030" w:rsidP="00B83030">
            <w:pPr>
              <w:spacing w:line="240" w:lineRule="auto"/>
              <w:rPr>
                <w:rFonts w:eastAsia="Calibri" w:cstheme="minorHAnsi"/>
                <w:sz w:val="20"/>
                <w:szCs w:val="20"/>
                <w:lang w:eastAsia="sl-SI"/>
              </w:rPr>
            </w:pPr>
          </w:p>
        </w:tc>
      </w:tr>
      <w:tr w:rsidR="008F0687" w:rsidRPr="00425C1A" w14:paraId="78772DAE" w14:textId="77777777" w:rsidTr="008F0687">
        <w:trPr>
          <w:trHeight w:val="255"/>
        </w:trPr>
        <w:tc>
          <w:tcPr>
            <w:tcW w:w="209" w:type="pct"/>
            <w:tcBorders>
              <w:top w:val="nil"/>
              <w:left w:val="single" w:sz="4" w:space="0" w:color="auto"/>
              <w:bottom w:val="single" w:sz="4" w:space="0" w:color="auto"/>
              <w:right w:val="single" w:sz="4" w:space="0" w:color="auto"/>
            </w:tcBorders>
            <w:shd w:val="clear" w:color="auto" w:fill="CCC0D9"/>
            <w:noWrap/>
            <w:vAlign w:val="center"/>
          </w:tcPr>
          <w:p w14:paraId="7096C9DD"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Izb.</w:t>
            </w:r>
          </w:p>
        </w:tc>
        <w:tc>
          <w:tcPr>
            <w:tcW w:w="1154" w:type="pct"/>
            <w:tcBorders>
              <w:top w:val="nil"/>
              <w:left w:val="nil"/>
              <w:bottom w:val="single" w:sz="4" w:space="0" w:color="auto"/>
              <w:right w:val="single" w:sz="4" w:space="0" w:color="auto"/>
            </w:tcBorders>
            <w:shd w:val="clear" w:color="auto" w:fill="CCC0D9"/>
            <w:noWrap/>
            <w:vAlign w:val="center"/>
          </w:tcPr>
          <w:p w14:paraId="63CB078A" w14:textId="77777777" w:rsidR="008F0687" w:rsidRPr="00425C1A" w:rsidRDefault="008F0687" w:rsidP="008F0687">
            <w:pPr>
              <w:spacing w:line="240" w:lineRule="auto"/>
              <w:rPr>
                <w:rFonts w:eastAsia="Calibri" w:cstheme="minorHAnsi"/>
                <w:sz w:val="20"/>
                <w:szCs w:val="20"/>
                <w:lang w:eastAsia="sl-SI"/>
              </w:rPr>
            </w:pPr>
            <w:r>
              <w:rPr>
                <w:rFonts w:eastAsia="Calibri" w:cstheme="minorHAnsi"/>
                <w:sz w:val="20"/>
                <w:szCs w:val="20"/>
                <w:lang w:eastAsia="sl-SI"/>
              </w:rPr>
              <w:t>Akcijsko raziskovanje pri poučevanju tujega jezika v otroštvu</w:t>
            </w:r>
          </w:p>
        </w:tc>
        <w:tc>
          <w:tcPr>
            <w:tcW w:w="1124" w:type="pct"/>
            <w:tcBorders>
              <w:top w:val="nil"/>
              <w:left w:val="nil"/>
              <w:bottom w:val="single" w:sz="4" w:space="0" w:color="auto"/>
              <w:right w:val="single" w:sz="4" w:space="0" w:color="auto"/>
            </w:tcBorders>
            <w:shd w:val="clear" w:color="auto" w:fill="CCC0D9"/>
            <w:noWrap/>
            <w:vAlign w:val="center"/>
          </w:tcPr>
          <w:p w14:paraId="7EED1478" w14:textId="77777777" w:rsidR="008F0687" w:rsidRPr="00425C1A" w:rsidRDefault="008F0687" w:rsidP="008F0687">
            <w:pPr>
              <w:spacing w:line="240" w:lineRule="auto"/>
              <w:rPr>
                <w:rFonts w:eastAsia="Calibri" w:cstheme="minorHAnsi"/>
                <w:sz w:val="20"/>
                <w:szCs w:val="20"/>
                <w:lang w:eastAsia="sl-SI"/>
              </w:rPr>
            </w:pPr>
            <w:r>
              <w:rPr>
                <w:rFonts w:eastAsia="Calibri" w:cstheme="minorHAnsi"/>
                <w:sz w:val="20"/>
                <w:szCs w:val="20"/>
                <w:lang w:eastAsia="sl-SI"/>
              </w:rPr>
              <w:t>Mihaela Brumen</w:t>
            </w:r>
          </w:p>
        </w:tc>
        <w:tc>
          <w:tcPr>
            <w:tcW w:w="280" w:type="pct"/>
            <w:tcBorders>
              <w:top w:val="nil"/>
              <w:left w:val="nil"/>
              <w:bottom w:val="single" w:sz="4" w:space="0" w:color="auto"/>
              <w:right w:val="single" w:sz="4" w:space="0" w:color="auto"/>
            </w:tcBorders>
            <w:shd w:val="clear" w:color="auto" w:fill="CCC0D9"/>
            <w:noWrap/>
            <w:vAlign w:val="center"/>
          </w:tcPr>
          <w:p w14:paraId="6837298A" w14:textId="77777777" w:rsidR="008F0687" w:rsidRPr="00425C1A" w:rsidRDefault="008F0687" w:rsidP="008F0687">
            <w:pPr>
              <w:spacing w:line="240" w:lineRule="auto"/>
              <w:jc w:val="center"/>
              <w:rPr>
                <w:rFonts w:eastAsia="Calibri" w:cstheme="minorHAnsi"/>
                <w:sz w:val="20"/>
                <w:szCs w:val="20"/>
                <w:lang w:eastAsia="sl-SI"/>
              </w:rPr>
            </w:pPr>
          </w:p>
        </w:tc>
        <w:tc>
          <w:tcPr>
            <w:tcW w:w="280" w:type="pct"/>
            <w:gridSpan w:val="2"/>
            <w:tcBorders>
              <w:top w:val="nil"/>
              <w:left w:val="nil"/>
              <w:bottom w:val="single" w:sz="4" w:space="0" w:color="auto"/>
              <w:right w:val="single" w:sz="4" w:space="0" w:color="auto"/>
            </w:tcBorders>
            <w:shd w:val="clear" w:color="auto" w:fill="CCC0D9"/>
            <w:noWrap/>
            <w:vAlign w:val="center"/>
          </w:tcPr>
          <w:p w14:paraId="27418D58" w14:textId="77777777" w:rsidR="008F0687" w:rsidRPr="00425C1A" w:rsidRDefault="008F0687" w:rsidP="008F0687">
            <w:pPr>
              <w:spacing w:line="240" w:lineRule="auto"/>
              <w:jc w:val="center"/>
              <w:rPr>
                <w:rFonts w:eastAsia="Calibri" w:cstheme="minorHAnsi"/>
                <w:sz w:val="20"/>
                <w:szCs w:val="20"/>
                <w:lang w:eastAsia="sl-SI"/>
              </w:rPr>
            </w:pPr>
            <w:r>
              <w:rPr>
                <w:rFonts w:eastAsia="Calibri" w:cstheme="minorHAnsi"/>
                <w:sz w:val="20"/>
                <w:szCs w:val="20"/>
                <w:lang w:eastAsia="sl-SI"/>
              </w:rPr>
              <w:t>15</w:t>
            </w:r>
          </w:p>
        </w:tc>
        <w:tc>
          <w:tcPr>
            <w:tcW w:w="280" w:type="pct"/>
            <w:tcBorders>
              <w:top w:val="nil"/>
              <w:left w:val="nil"/>
              <w:bottom w:val="single" w:sz="4" w:space="0" w:color="auto"/>
              <w:right w:val="single" w:sz="4" w:space="0" w:color="auto"/>
            </w:tcBorders>
            <w:shd w:val="clear" w:color="auto" w:fill="CCC0D9"/>
            <w:noWrap/>
            <w:vAlign w:val="center"/>
          </w:tcPr>
          <w:p w14:paraId="18D82643" w14:textId="77777777" w:rsidR="008F0687" w:rsidRPr="00425C1A" w:rsidRDefault="008F0687" w:rsidP="008F0687">
            <w:pPr>
              <w:spacing w:line="240" w:lineRule="auto"/>
              <w:jc w:val="center"/>
              <w:rPr>
                <w:rFonts w:eastAsia="Calibri" w:cstheme="minorHAnsi"/>
                <w:sz w:val="20"/>
                <w:szCs w:val="20"/>
                <w:lang w:eastAsia="sl-SI"/>
              </w:rPr>
            </w:pPr>
            <w:r>
              <w:rPr>
                <w:rFonts w:eastAsia="Calibri" w:cstheme="minorHAnsi"/>
                <w:sz w:val="20"/>
                <w:szCs w:val="20"/>
                <w:lang w:eastAsia="sl-SI"/>
              </w:rPr>
              <w:t>15</w:t>
            </w:r>
          </w:p>
        </w:tc>
        <w:tc>
          <w:tcPr>
            <w:tcW w:w="280" w:type="pct"/>
            <w:tcBorders>
              <w:top w:val="single" w:sz="4" w:space="0" w:color="auto"/>
              <w:left w:val="nil"/>
              <w:bottom w:val="single" w:sz="4" w:space="0" w:color="auto"/>
              <w:right w:val="single" w:sz="4" w:space="0" w:color="auto"/>
            </w:tcBorders>
            <w:shd w:val="clear" w:color="auto" w:fill="CCC0D9"/>
            <w:vAlign w:val="center"/>
          </w:tcPr>
          <w:p w14:paraId="3740A225" w14:textId="77777777" w:rsidR="008F0687" w:rsidRPr="00425C1A" w:rsidRDefault="008F0687" w:rsidP="008F0687">
            <w:pPr>
              <w:spacing w:line="240" w:lineRule="auto"/>
              <w:jc w:val="center"/>
              <w:rPr>
                <w:rFonts w:eastAsia="Calibri" w:cstheme="minorHAnsi"/>
                <w:sz w:val="20"/>
                <w:szCs w:val="20"/>
                <w:lang w:eastAsia="sl-SI"/>
              </w:rPr>
            </w:pPr>
          </w:p>
        </w:tc>
        <w:tc>
          <w:tcPr>
            <w:tcW w:w="280" w:type="pct"/>
            <w:tcBorders>
              <w:top w:val="single" w:sz="4" w:space="0" w:color="auto"/>
              <w:left w:val="single" w:sz="4" w:space="0" w:color="auto"/>
              <w:bottom w:val="single" w:sz="4" w:space="0" w:color="auto"/>
              <w:right w:val="single" w:sz="4" w:space="0" w:color="auto"/>
            </w:tcBorders>
            <w:shd w:val="clear" w:color="auto" w:fill="CCC0D9"/>
            <w:vAlign w:val="center"/>
          </w:tcPr>
          <w:p w14:paraId="45993C0F" w14:textId="77777777" w:rsidR="008F0687" w:rsidRPr="00425C1A" w:rsidRDefault="008F0687" w:rsidP="008F0687">
            <w:pPr>
              <w:spacing w:line="240" w:lineRule="auto"/>
              <w:jc w:val="center"/>
              <w:rPr>
                <w:rFonts w:eastAsia="Calibri" w:cstheme="minorHAnsi"/>
                <w:sz w:val="20"/>
                <w:szCs w:val="20"/>
                <w:lang w:eastAsia="sl-SI"/>
              </w:rPr>
            </w:pPr>
          </w:p>
        </w:tc>
        <w:tc>
          <w:tcPr>
            <w:tcW w:w="279" w:type="pct"/>
            <w:tcBorders>
              <w:top w:val="single" w:sz="4" w:space="0" w:color="auto"/>
              <w:left w:val="single" w:sz="4" w:space="0" w:color="auto"/>
              <w:bottom w:val="single" w:sz="4" w:space="0" w:color="auto"/>
              <w:right w:val="single" w:sz="4" w:space="0" w:color="auto"/>
            </w:tcBorders>
            <w:shd w:val="clear" w:color="auto" w:fill="CCC0D9"/>
            <w:noWrap/>
            <w:vAlign w:val="center"/>
          </w:tcPr>
          <w:p w14:paraId="22A1E464" w14:textId="77777777" w:rsidR="008F0687" w:rsidRPr="00425C1A" w:rsidRDefault="008F0687" w:rsidP="008F0687">
            <w:pPr>
              <w:spacing w:line="240" w:lineRule="auto"/>
              <w:rPr>
                <w:rFonts w:eastAsia="Calibri" w:cstheme="minorHAnsi"/>
                <w:b/>
                <w:sz w:val="20"/>
                <w:szCs w:val="20"/>
                <w:lang w:eastAsia="sl-SI"/>
              </w:rPr>
            </w:pPr>
            <w:r w:rsidRPr="00425C1A">
              <w:rPr>
                <w:rFonts w:eastAsia="Calibri" w:cstheme="minorHAnsi"/>
                <w:b/>
                <w:sz w:val="20"/>
                <w:szCs w:val="20"/>
                <w:lang w:eastAsia="sl-SI"/>
              </w:rPr>
              <w:t>30</w:t>
            </w:r>
          </w:p>
        </w:tc>
        <w:tc>
          <w:tcPr>
            <w:tcW w:w="279" w:type="pct"/>
            <w:tcBorders>
              <w:top w:val="single" w:sz="4" w:space="0" w:color="auto"/>
              <w:left w:val="single" w:sz="4" w:space="0" w:color="auto"/>
              <w:bottom w:val="single" w:sz="4" w:space="0" w:color="auto"/>
              <w:right w:val="single" w:sz="4" w:space="0" w:color="auto"/>
            </w:tcBorders>
            <w:shd w:val="clear" w:color="auto" w:fill="CCC0D9"/>
            <w:vAlign w:val="center"/>
          </w:tcPr>
          <w:p w14:paraId="37C39B1B"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60</w:t>
            </w:r>
          </w:p>
        </w:tc>
        <w:tc>
          <w:tcPr>
            <w:tcW w:w="279" w:type="pct"/>
            <w:tcBorders>
              <w:top w:val="nil"/>
              <w:left w:val="nil"/>
              <w:bottom w:val="single" w:sz="4" w:space="0" w:color="auto"/>
              <w:right w:val="single" w:sz="4" w:space="0" w:color="auto"/>
            </w:tcBorders>
            <w:shd w:val="clear" w:color="auto" w:fill="CCC0D9"/>
            <w:noWrap/>
            <w:vAlign w:val="center"/>
          </w:tcPr>
          <w:p w14:paraId="66223F49"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90</w:t>
            </w:r>
          </w:p>
        </w:tc>
        <w:tc>
          <w:tcPr>
            <w:tcW w:w="277" w:type="pct"/>
            <w:tcBorders>
              <w:top w:val="nil"/>
              <w:left w:val="nil"/>
              <w:bottom w:val="single" w:sz="4" w:space="0" w:color="auto"/>
              <w:right w:val="single" w:sz="4" w:space="0" w:color="auto"/>
            </w:tcBorders>
            <w:shd w:val="clear" w:color="auto" w:fill="CCC0D9"/>
            <w:noWrap/>
            <w:vAlign w:val="center"/>
          </w:tcPr>
          <w:p w14:paraId="4AE2C39D"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3</w:t>
            </w:r>
          </w:p>
        </w:tc>
      </w:tr>
      <w:tr w:rsidR="008F0687" w:rsidRPr="00425C1A" w14:paraId="5AF5A68C" w14:textId="77777777" w:rsidTr="008F0687">
        <w:trPr>
          <w:trHeight w:val="255"/>
        </w:trPr>
        <w:tc>
          <w:tcPr>
            <w:tcW w:w="209" w:type="pct"/>
            <w:tcBorders>
              <w:top w:val="nil"/>
              <w:left w:val="single" w:sz="4" w:space="0" w:color="auto"/>
              <w:bottom w:val="single" w:sz="4" w:space="0" w:color="auto"/>
              <w:right w:val="single" w:sz="4" w:space="0" w:color="auto"/>
            </w:tcBorders>
            <w:shd w:val="clear" w:color="auto" w:fill="CCC0D9"/>
            <w:noWrap/>
            <w:vAlign w:val="center"/>
          </w:tcPr>
          <w:p w14:paraId="0F206FA3"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Izb.</w:t>
            </w:r>
          </w:p>
        </w:tc>
        <w:tc>
          <w:tcPr>
            <w:tcW w:w="1154" w:type="pct"/>
            <w:tcBorders>
              <w:top w:val="nil"/>
              <w:left w:val="nil"/>
              <w:bottom w:val="single" w:sz="4" w:space="0" w:color="auto"/>
              <w:right w:val="single" w:sz="4" w:space="0" w:color="auto"/>
            </w:tcBorders>
            <w:shd w:val="clear" w:color="auto" w:fill="CCC0D9"/>
            <w:noWrap/>
            <w:vAlign w:val="center"/>
          </w:tcPr>
          <w:p w14:paraId="6A678AC4"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Timsko delo v vrtcu in v šoli</w:t>
            </w:r>
          </w:p>
        </w:tc>
        <w:tc>
          <w:tcPr>
            <w:tcW w:w="1124" w:type="pct"/>
            <w:tcBorders>
              <w:top w:val="nil"/>
              <w:left w:val="nil"/>
              <w:bottom w:val="single" w:sz="4" w:space="0" w:color="auto"/>
              <w:right w:val="single" w:sz="4" w:space="0" w:color="auto"/>
            </w:tcBorders>
            <w:shd w:val="clear" w:color="auto" w:fill="CCC0D9"/>
            <w:noWrap/>
            <w:vAlign w:val="center"/>
          </w:tcPr>
          <w:p w14:paraId="21437724"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Milena Ivanuš Grmek</w:t>
            </w:r>
          </w:p>
        </w:tc>
        <w:tc>
          <w:tcPr>
            <w:tcW w:w="280" w:type="pct"/>
            <w:tcBorders>
              <w:top w:val="nil"/>
              <w:left w:val="nil"/>
              <w:bottom w:val="single" w:sz="4" w:space="0" w:color="auto"/>
              <w:right w:val="single" w:sz="4" w:space="0" w:color="auto"/>
            </w:tcBorders>
            <w:shd w:val="clear" w:color="auto" w:fill="CCC0D9"/>
            <w:noWrap/>
            <w:vAlign w:val="center"/>
          </w:tcPr>
          <w:p w14:paraId="343E762C" w14:textId="77777777" w:rsidR="008F0687" w:rsidRPr="00425C1A" w:rsidRDefault="008F0687" w:rsidP="008F0687">
            <w:pPr>
              <w:spacing w:line="240" w:lineRule="auto"/>
              <w:jc w:val="center"/>
              <w:rPr>
                <w:rFonts w:eastAsia="Calibri" w:cstheme="minorHAnsi"/>
                <w:sz w:val="20"/>
                <w:szCs w:val="20"/>
                <w:lang w:eastAsia="sl-SI"/>
              </w:rPr>
            </w:pPr>
            <w:r w:rsidRPr="00425C1A">
              <w:rPr>
                <w:rFonts w:eastAsia="Calibri" w:cstheme="minorHAnsi"/>
                <w:sz w:val="20"/>
                <w:szCs w:val="20"/>
                <w:lang w:eastAsia="sl-SI"/>
              </w:rPr>
              <w:t>15</w:t>
            </w:r>
          </w:p>
        </w:tc>
        <w:tc>
          <w:tcPr>
            <w:tcW w:w="280" w:type="pct"/>
            <w:gridSpan w:val="2"/>
            <w:tcBorders>
              <w:top w:val="nil"/>
              <w:left w:val="nil"/>
              <w:bottom w:val="single" w:sz="4" w:space="0" w:color="auto"/>
              <w:right w:val="single" w:sz="4" w:space="0" w:color="auto"/>
            </w:tcBorders>
            <w:shd w:val="clear" w:color="auto" w:fill="CCC0D9"/>
            <w:noWrap/>
            <w:vAlign w:val="center"/>
          </w:tcPr>
          <w:p w14:paraId="5B484482" w14:textId="77777777" w:rsidR="008F0687" w:rsidRPr="00425C1A" w:rsidRDefault="008F0687" w:rsidP="008F0687">
            <w:pPr>
              <w:spacing w:line="240" w:lineRule="auto"/>
              <w:jc w:val="center"/>
              <w:rPr>
                <w:rFonts w:eastAsia="Calibri" w:cstheme="minorHAnsi"/>
                <w:sz w:val="20"/>
                <w:szCs w:val="20"/>
                <w:lang w:eastAsia="sl-SI"/>
              </w:rPr>
            </w:pPr>
          </w:p>
        </w:tc>
        <w:tc>
          <w:tcPr>
            <w:tcW w:w="280" w:type="pct"/>
            <w:tcBorders>
              <w:top w:val="nil"/>
              <w:left w:val="nil"/>
              <w:bottom w:val="single" w:sz="4" w:space="0" w:color="auto"/>
              <w:right w:val="single" w:sz="4" w:space="0" w:color="auto"/>
            </w:tcBorders>
            <w:shd w:val="clear" w:color="auto" w:fill="CCC0D9"/>
            <w:noWrap/>
            <w:vAlign w:val="center"/>
          </w:tcPr>
          <w:p w14:paraId="7E7916D9" w14:textId="77777777" w:rsidR="008F0687" w:rsidRPr="00425C1A" w:rsidRDefault="008F0687" w:rsidP="008F0687">
            <w:pPr>
              <w:spacing w:line="240" w:lineRule="auto"/>
              <w:jc w:val="center"/>
              <w:rPr>
                <w:rFonts w:eastAsia="Calibri" w:cstheme="minorHAnsi"/>
                <w:sz w:val="20"/>
                <w:szCs w:val="20"/>
                <w:lang w:eastAsia="sl-SI"/>
              </w:rPr>
            </w:pPr>
            <w:r w:rsidRPr="00425C1A">
              <w:rPr>
                <w:rFonts w:eastAsia="Calibri" w:cstheme="minorHAnsi"/>
                <w:sz w:val="20"/>
                <w:szCs w:val="20"/>
                <w:lang w:eastAsia="sl-SI"/>
              </w:rPr>
              <w:t>15</w:t>
            </w:r>
          </w:p>
        </w:tc>
        <w:tc>
          <w:tcPr>
            <w:tcW w:w="280" w:type="pct"/>
            <w:tcBorders>
              <w:top w:val="single" w:sz="4" w:space="0" w:color="auto"/>
              <w:left w:val="nil"/>
              <w:bottom w:val="single" w:sz="4" w:space="0" w:color="auto"/>
              <w:right w:val="single" w:sz="4" w:space="0" w:color="auto"/>
            </w:tcBorders>
            <w:shd w:val="clear" w:color="auto" w:fill="CCC0D9"/>
            <w:vAlign w:val="center"/>
          </w:tcPr>
          <w:p w14:paraId="066E8B0E" w14:textId="77777777" w:rsidR="008F0687" w:rsidRPr="00425C1A" w:rsidRDefault="008F0687" w:rsidP="008F0687">
            <w:pPr>
              <w:spacing w:line="240" w:lineRule="auto"/>
              <w:jc w:val="center"/>
              <w:rPr>
                <w:rFonts w:eastAsia="Calibri" w:cstheme="minorHAnsi"/>
                <w:sz w:val="20"/>
                <w:szCs w:val="20"/>
                <w:lang w:eastAsia="sl-SI"/>
              </w:rPr>
            </w:pPr>
          </w:p>
        </w:tc>
        <w:tc>
          <w:tcPr>
            <w:tcW w:w="280" w:type="pct"/>
            <w:tcBorders>
              <w:top w:val="single" w:sz="4" w:space="0" w:color="auto"/>
              <w:left w:val="single" w:sz="4" w:space="0" w:color="auto"/>
              <w:bottom w:val="single" w:sz="4" w:space="0" w:color="auto"/>
              <w:right w:val="single" w:sz="4" w:space="0" w:color="auto"/>
            </w:tcBorders>
            <w:shd w:val="clear" w:color="auto" w:fill="CCC0D9"/>
            <w:vAlign w:val="center"/>
          </w:tcPr>
          <w:p w14:paraId="59D95441" w14:textId="77777777" w:rsidR="008F0687" w:rsidRPr="00425C1A" w:rsidRDefault="008F0687" w:rsidP="008F0687">
            <w:pPr>
              <w:spacing w:line="240" w:lineRule="auto"/>
              <w:jc w:val="center"/>
              <w:rPr>
                <w:rFonts w:eastAsia="Calibri" w:cstheme="minorHAnsi"/>
                <w:sz w:val="20"/>
                <w:szCs w:val="20"/>
                <w:lang w:eastAsia="sl-SI"/>
              </w:rPr>
            </w:pPr>
          </w:p>
        </w:tc>
        <w:tc>
          <w:tcPr>
            <w:tcW w:w="279" w:type="pct"/>
            <w:tcBorders>
              <w:top w:val="single" w:sz="4" w:space="0" w:color="auto"/>
              <w:left w:val="single" w:sz="4" w:space="0" w:color="auto"/>
              <w:bottom w:val="single" w:sz="4" w:space="0" w:color="auto"/>
              <w:right w:val="single" w:sz="4" w:space="0" w:color="auto"/>
            </w:tcBorders>
            <w:shd w:val="clear" w:color="auto" w:fill="CCC0D9"/>
            <w:noWrap/>
            <w:vAlign w:val="center"/>
          </w:tcPr>
          <w:p w14:paraId="018215FD" w14:textId="77777777" w:rsidR="008F0687" w:rsidRPr="00425C1A" w:rsidRDefault="008F0687" w:rsidP="008F0687">
            <w:pPr>
              <w:spacing w:line="240" w:lineRule="auto"/>
              <w:rPr>
                <w:rFonts w:eastAsia="Calibri" w:cstheme="minorHAnsi"/>
                <w:b/>
                <w:sz w:val="20"/>
                <w:szCs w:val="20"/>
                <w:lang w:eastAsia="sl-SI"/>
              </w:rPr>
            </w:pPr>
            <w:r w:rsidRPr="00425C1A">
              <w:rPr>
                <w:rFonts w:eastAsia="Calibri" w:cstheme="minorHAnsi"/>
                <w:b/>
                <w:sz w:val="20"/>
                <w:szCs w:val="20"/>
                <w:lang w:eastAsia="sl-SI"/>
              </w:rPr>
              <w:t>30</w:t>
            </w:r>
          </w:p>
        </w:tc>
        <w:tc>
          <w:tcPr>
            <w:tcW w:w="279" w:type="pct"/>
            <w:tcBorders>
              <w:top w:val="single" w:sz="4" w:space="0" w:color="auto"/>
              <w:left w:val="single" w:sz="4" w:space="0" w:color="auto"/>
              <w:bottom w:val="single" w:sz="4" w:space="0" w:color="auto"/>
              <w:right w:val="single" w:sz="4" w:space="0" w:color="auto"/>
            </w:tcBorders>
            <w:shd w:val="clear" w:color="auto" w:fill="CCC0D9"/>
            <w:vAlign w:val="center"/>
          </w:tcPr>
          <w:p w14:paraId="76922C40"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60</w:t>
            </w:r>
          </w:p>
        </w:tc>
        <w:tc>
          <w:tcPr>
            <w:tcW w:w="279" w:type="pct"/>
            <w:tcBorders>
              <w:top w:val="nil"/>
              <w:left w:val="nil"/>
              <w:bottom w:val="single" w:sz="4" w:space="0" w:color="auto"/>
              <w:right w:val="single" w:sz="4" w:space="0" w:color="auto"/>
            </w:tcBorders>
            <w:shd w:val="clear" w:color="auto" w:fill="CCC0D9"/>
            <w:noWrap/>
            <w:vAlign w:val="center"/>
          </w:tcPr>
          <w:p w14:paraId="60B88CEF"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90</w:t>
            </w:r>
          </w:p>
        </w:tc>
        <w:tc>
          <w:tcPr>
            <w:tcW w:w="277" w:type="pct"/>
            <w:tcBorders>
              <w:top w:val="nil"/>
              <w:left w:val="nil"/>
              <w:bottom w:val="single" w:sz="4" w:space="0" w:color="auto"/>
              <w:right w:val="single" w:sz="4" w:space="0" w:color="auto"/>
            </w:tcBorders>
            <w:shd w:val="clear" w:color="auto" w:fill="CCC0D9"/>
            <w:noWrap/>
            <w:vAlign w:val="center"/>
          </w:tcPr>
          <w:p w14:paraId="2303919B"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3</w:t>
            </w:r>
          </w:p>
        </w:tc>
      </w:tr>
      <w:tr w:rsidR="008F0687" w:rsidRPr="00425C1A" w14:paraId="5A22C70E" w14:textId="77777777" w:rsidTr="008F0687">
        <w:trPr>
          <w:trHeight w:val="255"/>
        </w:trPr>
        <w:tc>
          <w:tcPr>
            <w:tcW w:w="209" w:type="pct"/>
            <w:tcBorders>
              <w:top w:val="nil"/>
              <w:left w:val="single" w:sz="4" w:space="0" w:color="auto"/>
              <w:bottom w:val="single" w:sz="4" w:space="0" w:color="auto"/>
              <w:right w:val="single" w:sz="4" w:space="0" w:color="auto"/>
            </w:tcBorders>
            <w:shd w:val="clear" w:color="auto" w:fill="CCC0D9"/>
            <w:noWrap/>
            <w:vAlign w:val="center"/>
          </w:tcPr>
          <w:p w14:paraId="1D032E64"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lastRenderedPageBreak/>
              <w:t>Izb.</w:t>
            </w:r>
          </w:p>
        </w:tc>
        <w:tc>
          <w:tcPr>
            <w:tcW w:w="1154" w:type="pct"/>
            <w:tcBorders>
              <w:top w:val="nil"/>
              <w:left w:val="nil"/>
              <w:bottom w:val="single" w:sz="4" w:space="0" w:color="auto"/>
              <w:right w:val="single" w:sz="4" w:space="0" w:color="auto"/>
            </w:tcBorders>
            <w:shd w:val="clear" w:color="auto" w:fill="CCC0D9"/>
            <w:noWrap/>
            <w:vAlign w:val="center"/>
          </w:tcPr>
          <w:p w14:paraId="1E176A87"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Vpliv glasbe na otrokov razvoj</w:t>
            </w:r>
          </w:p>
        </w:tc>
        <w:tc>
          <w:tcPr>
            <w:tcW w:w="1124" w:type="pct"/>
            <w:tcBorders>
              <w:top w:val="nil"/>
              <w:left w:val="nil"/>
              <w:bottom w:val="single" w:sz="4" w:space="0" w:color="auto"/>
              <w:right w:val="single" w:sz="4" w:space="0" w:color="auto"/>
            </w:tcBorders>
            <w:shd w:val="clear" w:color="auto" w:fill="CCC0D9"/>
            <w:noWrap/>
            <w:vAlign w:val="center"/>
          </w:tcPr>
          <w:p w14:paraId="035E795D"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Olga Denac</w:t>
            </w:r>
          </w:p>
        </w:tc>
        <w:tc>
          <w:tcPr>
            <w:tcW w:w="280" w:type="pct"/>
            <w:tcBorders>
              <w:top w:val="nil"/>
              <w:left w:val="nil"/>
              <w:bottom w:val="single" w:sz="4" w:space="0" w:color="auto"/>
              <w:right w:val="single" w:sz="4" w:space="0" w:color="auto"/>
            </w:tcBorders>
            <w:shd w:val="clear" w:color="auto" w:fill="CCC0D9"/>
            <w:noWrap/>
            <w:vAlign w:val="center"/>
          </w:tcPr>
          <w:p w14:paraId="5A62A0BA" w14:textId="77777777" w:rsidR="008F0687" w:rsidRPr="00425C1A" w:rsidRDefault="008F0687" w:rsidP="008F0687">
            <w:pPr>
              <w:spacing w:line="240" w:lineRule="auto"/>
              <w:jc w:val="center"/>
              <w:rPr>
                <w:rFonts w:eastAsia="Calibri" w:cstheme="minorHAnsi"/>
                <w:sz w:val="20"/>
                <w:szCs w:val="20"/>
                <w:lang w:eastAsia="sl-SI"/>
              </w:rPr>
            </w:pPr>
            <w:r>
              <w:rPr>
                <w:rFonts w:eastAsia="Calibri" w:cstheme="minorHAnsi"/>
                <w:sz w:val="20"/>
                <w:szCs w:val="20"/>
                <w:lang w:eastAsia="sl-SI"/>
              </w:rPr>
              <w:t>15</w:t>
            </w:r>
          </w:p>
        </w:tc>
        <w:tc>
          <w:tcPr>
            <w:tcW w:w="280" w:type="pct"/>
            <w:gridSpan w:val="2"/>
            <w:tcBorders>
              <w:top w:val="nil"/>
              <w:left w:val="nil"/>
              <w:bottom w:val="single" w:sz="4" w:space="0" w:color="auto"/>
              <w:right w:val="single" w:sz="4" w:space="0" w:color="auto"/>
            </w:tcBorders>
            <w:shd w:val="clear" w:color="auto" w:fill="CCC0D9"/>
            <w:noWrap/>
            <w:vAlign w:val="center"/>
          </w:tcPr>
          <w:p w14:paraId="14BCE567" w14:textId="77777777" w:rsidR="008F0687" w:rsidRPr="00425C1A" w:rsidRDefault="008F0687" w:rsidP="008F0687">
            <w:pPr>
              <w:spacing w:line="240" w:lineRule="auto"/>
              <w:jc w:val="center"/>
              <w:rPr>
                <w:rFonts w:eastAsia="Calibri" w:cstheme="minorHAnsi"/>
                <w:sz w:val="20"/>
                <w:szCs w:val="20"/>
                <w:lang w:eastAsia="sl-SI"/>
              </w:rPr>
            </w:pPr>
            <w:r w:rsidRPr="00425C1A">
              <w:rPr>
                <w:rFonts w:eastAsia="Calibri" w:cstheme="minorHAnsi"/>
                <w:sz w:val="20"/>
                <w:szCs w:val="20"/>
                <w:lang w:eastAsia="sl-SI"/>
              </w:rPr>
              <w:t>15</w:t>
            </w:r>
          </w:p>
        </w:tc>
        <w:tc>
          <w:tcPr>
            <w:tcW w:w="280" w:type="pct"/>
            <w:tcBorders>
              <w:top w:val="nil"/>
              <w:left w:val="nil"/>
              <w:bottom w:val="single" w:sz="4" w:space="0" w:color="auto"/>
              <w:right w:val="single" w:sz="4" w:space="0" w:color="auto"/>
            </w:tcBorders>
            <w:shd w:val="clear" w:color="auto" w:fill="CCC0D9"/>
            <w:noWrap/>
            <w:vAlign w:val="center"/>
          </w:tcPr>
          <w:p w14:paraId="2DB94E20" w14:textId="77777777" w:rsidR="008F0687" w:rsidRPr="00425C1A" w:rsidRDefault="008F0687" w:rsidP="008F0687">
            <w:pPr>
              <w:spacing w:line="240" w:lineRule="auto"/>
              <w:jc w:val="center"/>
              <w:rPr>
                <w:rFonts w:eastAsia="Calibri" w:cstheme="minorHAnsi"/>
                <w:sz w:val="20"/>
                <w:szCs w:val="20"/>
                <w:lang w:eastAsia="sl-SI"/>
              </w:rPr>
            </w:pPr>
          </w:p>
        </w:tc>
        <w:tc>
          <w:tcPr>
            <w:tcW w:w="280" w:type="pct"/>
            <w:tcBorders>
              <w:top w:val="single" w:sz="4" w:space="0" w:color="auto"/>
              <w:left w:val="nil"/>
              <w:bottom w:val="single" w:sz="4" w:space="0" w:color="auto"/>
              <w:right w:val="single" w:sz="4" w:space="0" w:color="auto"/>
            </w:tcBorders>
            <w:shd w:val="clear" w:color="auto" w:fill="CCC0D9"/>
            <w:vAlign w:val="center"/>
          </w:tcPr>
          <w:p w14:paraId="38F6F3D2" w14:textId="77777777" w:rsidR="008F0687" w:rsidRPr="00425C1A" w:rsidRDefault="008F0687" w:rsidP="008F0687">
            <w:pPr>
              <w:spacing w:line="240" w:lineRule="auto"/>
              <w:jc w:val="center"/>
              <w:rPr>
                <w:rFonts w:eastAsia="Calibri" w:cstheme="minorHAnsi"/>
                <w:sz w:val="20"/>
                <w:szCs w:val="20"/>
                <w:lang w:eastAsia="sl-SI"/>
              </w:rPr>
            </w:pPr>
          </w:p>
        </w:tc>
        <w:tc>
          <w:tcPr>
            <w:tcW w:w="280" w:type="pct"/>
            <w:tcBorders>
              <w:top w:val="single" w:sz="4" w:space="0" w:color="auto"/>
              <w:left w:val="single" w:sz="4" w:space="0" w:color="auto"/>
              <w:bottom w:val="single" w:sz="4" w:space="0" w:color="auto"/>
              <w:right w:val="single" w:sz="4" w:space="0" w:color="auto"/>
            </w:tcBorders>
            <w:shd w:val="clear" w:color="auto" w:fill="CCC0D9"/>
            <w:vAlign w:val="center"/>
          </w:tcPr>
          <w:p w14:paraId="74F4A317" w14:textId="77777777" w:rsidR="008F0687" w:rsidRPr="00425C1A" w:rsidRDefault="008F0687" w:rsidP="008F0687">
            <w:pPr>
              <w:spacing w:line="240" w:lineRule="auto"/>
              <w:jc w:val="center"/>
              <w:rPr>
                <w:rFonts w:eastAsia="Calibri" w:cstheme="minorHAnsi"/>
                <w:sz w:val="20"/>
                <w:szCs w:val="20"/>
                <w:lang w:eastAsia="sl-SI"/>
              </w:rPr>
            </w:pPr>
          </w:p>
        </w:tc>
        <w:tc>
          <w:tcPr>
            <w:tcW w:w="279" w:type="pct"/>
            <w:tcBorders>
              <w:top w:val="single" w:sz="4" w:space="0" w:color="auto"/>
              <w:left w:val="single" w:sz="4" w:space="0" w:color="auto"/>
              <w:bottom w:val="single" w:sz="4" w:space="0" w:color="auto"/>
              <w:right w:val="single" w:sz="4" w:space="0" w:color="auto"/>
            </w:tcBorders>
            <w:shd w:val="clear" w:color="auto" w:fill="CCC0D9"/>
            <w:noWrap/>
            <w:vAlign w:val="center"/>
          </w:tcPr>
          <w:p w14:paraId="6821A775" w14:textId="77777777" w:rsidR="008F0687" w:rsidRPr="00425C1A" w:rsidRDefault="008F0687" w:rsidP="008F0687">
            <w:pPr>
              <w:spacing w:line="240" w:lineRule="auto"/>
              <w:rPr>
                <w:rFonts w:eastAsia="Calibri" w:cstheme="minorHAnsi"/>
                <w:b/>
                <w:sz w:val="20"/>
                <w:szCs w:val="20"/>
                <w:lang w:eastAsia="sl-SI"/>
              </w:rPr>
            </w:pPr>
            <w:r w:rsidRPr="00425C1A">
              <w:rPr>
                <w:rFonts w:eastAsia="Calibri" w:cstheme="minorHAnsi"/>
                <w:b/>
                <w:sz w:val="20"/>
                <w:szCs w:val="20"/>
                <w:lang w:eastAsia="sl-SI"/>
              </w:rPr>
              <w:t>30</w:t>
            </w:r>
          </w:p>
        </w:tc>
        <w:tc>
          <w:tcPr>
            <w:tcW w:w="279" w:type="pct"/>
            <w:tcBorders>
              <w:top w:val="single" w:sz="4" w:space="0" w:color="auto"/>
              <w:left w:val="single" w:sz="4" w:space="0" w:color="auto"/>
              <w:bottom w:val="single" w:sz="4" w:space="0" w:color="auto"/>
              <w:right w:val="single" w:sz="4" w:space="0" w:color="auto"/>
            </w:tcBorders>
            <w:shd w:val="clear" w:color="auto" w:fill="CCC0D9"/>
            <w:vAlign w:val="center"/>
          </w:tcPr>
          <w:p w14:paraId="6E222851"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60</w:t>
            </w:r>
          </w:p>
        </w:tc>
        <w:tc>
          <w:tcPr>
            <w:tcW w:w="279" w:type="pct"/>
            <w:tcBorders>
              <w:top w:val="nil"/>
              <w:left w:val="nil"/>
              <w:bottom w:val="single" w:sz="4" w:space="0" w:color="auto"/>
              <w:right w:val="single" w:sz="4" w:space="0" w:color="auto"/>
            </w:tcBorders>
            <w:shd w:val="clear" w:color="auto" w:fill="CCC0D9"/>
            <w:noWrap/>
            <w:vAlign w:val="center"/>
          </w:tcPr>
          <w:p w14:paraId="2F718C16"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90</w:t>
            </w:r>
          </w:p>
        </w:tc>
        <w:tc>
          <w:tcPr>
            <w:tcW w:w="277" w:type="pct"/>
            <w:tcBorders>
              <w:top w:val="nil"/>
              <w:left w:val="nil"/>
              <w:bottom w:val="single" w:sz="4" w:space="0" w:color="auto"/>
              <w:right w:val="single" w:sz="4" w:space="0" w:color="auto"/>
            </w:tcBorders>
            <w:shd w:val="clear" w:color="auto" w:fill="CCC0D9"/>
            <w:noWrap/>
            <w:vAlign w:val="center"/>
          </w:tcPr>
          <w:p w14:paraId="3217E7C2"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3</w:t>
            </w:r>
          </w:p>
        </w:tc>
      </w:tr>
      <w:tr w:rsidR="008F0687" w:rsidRPr="00425C1A" w14:paraId="44494F6F" w14:textId="77777777" w:rsidTr="008F0687">
        <w:trPr>
          <w:trHeight w:val="255"/>
        </w:trPr>
        <w:tc>
          <w:tcPr>
            <w:tcW w:w="209" w:type="pct"/>
            <w:tcBorders>
              <w:top w:val="nil"/>
              <w:left w:val="single" w:sz="4" w:space="0" w:color="auto"/>
              <w:bottom w:val="single" w:sz="4" w:space="0" w:color="auto"/>
              <w:right w:val="single" w:sz="4" w:space="0" w:color="auto"/>
            </w:tcBorders>
            <w:shd w:val="clear" w:color="auto" w:fill="CCC0D9"/>
            <w:noWrap/>
            <w:vAlign w:val="center"/>
          </w:tcPr>
          <w:p w14:paraId="033B4C2A"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Izb.</w:t>
            </w:r>
          </w:p>
        </w:tc>
        <w:tc>
          <w:tcPr>
            <w:tcW w:w="1154" w:type="pct"/>
            <w:tcBorders>
              <w:top w:val="nil"/>
              <w:left w:val="nil"/>
              <w:bottom w:val="single" w:sz="4" w:space="0" w:color="auto"/>
              <w:right w:val="single" w:sz="4" w:space="0" w:color="auto"/>
            </w:tcBorders>
            <w:shd w:val="clear" w:color="auto" w:fill="CCC0D9"/>
            <w:noWrap/>
            <w:vAlign w:val="center"/>
          </w:tcPr>
          <w:p w14:paraId="14E5A633"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Projekti z lutkami v vrtcu in šoli</w:t>
            </w:r>
          </w:p>
        </w:tc>
        <w:tc>
          <w:tcPr>
            <w:tcW w:w="1124" w:type="pct"/>
            <w:tcBorders>
              <w:top w:val="nil"/>
              <w:left w:val="nil"/>
              <w:bottom w:val="single" w:sz="4" w:space="0" w:color="auto"/>
              <w:right w:val="single" w:sz="4" w:space="0" w:color="auto"/>
            </w:tcBorders>
            <w:shd w:val="clear" w:color="auto" w:fill="CCC0D9"/>
            <w:noWrap/>
            <w:vAlign w:val="center"/>
          </w:tcPr>
          <w:p w14:paraId="4925BC2F"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Sabina Šinko</w:t>
            </w:r>
          </w:p>
        </w:tc>
        <w:tc>
          <w:tcPr>
            <w:tcW w:w="280" w:type="pct"/>
            <w:tcBorders>
              <w:top w:val="nil"/>
              <w:left w:val="nil"/>
              <w:bottom w:val="single" w:sz="4" w:space="0" w:color="auto"/>
              <w:right w:val="single" w:sz="4" w:space="0" w:color="auto"/>
            </w:tcBorders>
            <w:shd w:val="clear" w:color="auto" w:fill="CCC0D9"/>
            <w:noWrap/>
            <w:vAlign w:val="center"/>
          </w:tcPr>
          <w:p w14:paraId="47B136C2" w14:textId="77777777" w:rsidR="008F0687" w:rsidRPr="00425C1A" w:rsidRDefault="008F0687" w:rsidP="008F0687">
            <w:pPr>
              <w:spacing w:line="240" w:lineRule="auto"/>
              <w:jc w:val="center"/>
              <w:rPr>
                <w:rFonts w:eastAsia="Calibri" w:cstheme="minorHAnsi"/>
                <w:sz w:val="20"/>
                <w:szCs w:val="20"/>
                <w:lang w:eastAsia="sl-SI"/>
              </w:rPr>
            </w:pPr>
            <w:r w:rsidRPr="00425C1A">
              <w:rPr>
                <w:rFonts w:eastAsia="Calibri" w:cstheme="minorHAnsi"/>
                <w:sz w:val="20"/>
                <w:szCs w:val="20"/>
                <w:lang w:eastAsia="sl-SI"/>
              </w:rPr>
              <w:t>15</w:t>
            </w:r>
          </w:p>
        </w:tc>
        <w:tc>
          <w:tcPr>
            <w:tcW w:w="280" w:type="pct"/>
            <w:gridSpan w:val="2"/>
            <w:tcBorders>
              <w:top w:val="nil"/>
              <w:left w:val="nil"/>
              <w:bottom w:val="single" w:sz="4" w:space="0" w:color="auto"/>
              <w:right w:val="single" w:sz="4" w:space="0" w:color="auto"/>
            </w:tcBorders>
            <w:shd w:val="clear" w:color="auto" w:fill="CCC0D9"/>
            <w:noWrap/>
            <w:vAlign w:val="center"/>
          </w:tcPr>
          <w:p w14:paraId="748E8897" w14:textId="77777777" w:rsidR="008F0687" w:rsidRPr="00425C1A" w:rsidRDefault="008F0687" w:rsidP="008F0687">
            <w:pPr>
              <w:spacing w:line="240" w:lineRule="auto"/>
              <w:jc w:val="center"/>
              <w:rPr>
                <w:rFonts w:eastAsia="Calibri" w:cstheme="minorHAnsi"/>
                <w:sz w:val="20"/>
                <w:szCs w:val="20"/>
                <w:lang w:eastAsia="sl-SI"/>
              </w:rPr>
            </w:pPr>
          </w:p>
        </w:tc>
        <w:tc>
          <w:tcPr>
            <w:tcW w:w="280" w:type="pct"/>
            <w:tcBorders>
              <w:top w:val="nil"/>
              <w:left w:val="nil"/>
              <w:bottom w:val="single" w:sz="4" w:space="0" w:color="auto"/>
              <w:right w:val="single" w:sz="4" w:space="0" w:color="auto"/>
            </w:tcBorders>
            <w:shd w:val="clear" w:color="auto" w:fill="CCC0D9"/>
            <w:noWrap/>
            <w:vAlign w:val="center"/>
          </w:tcPr>
          <w:p w14:paraId="1B1AFA13" w14:textId="77777777" w:rsidR="008F0687" w:rsidRPr="00425C1A" w:rsidRDefault="008F0687" w:rsidP="008F0687">
            <w:pPr>
              <w:spacing w:line="240" w:lineRule="auto"/>
              <w:jc w:val="center"/>
              <w:rPr>
                <w:rFonts w:eastAsia="Calibri" w:cstheme="minorHAnsi"/>
                <w:sz w:val="20"/>
                <w:szCs w:val="20"/>
                <w:lang w:eastAsia="sl-SI"/>
              </w:rPr>
            </w:pPr>
            <w:r w:rsidRPr="00425C1A">
              <w:rPr>
                <w:rFonts w:eastAsia="Calibri" w:cstheme="minorHAnsi"/>
                <w:sz w:val="20"/>
                <w:szCs w:val="20"/>
                <w:lang w:eastAsia="sl-SI"/>
              </w:rPr>
              <w:t>15</w:t>
            </w:r>
          </w:p>
        </w:tc>
        <w:tc>
          <w:tcPr>
            <w:tcW w:w="280" w:type="pct"/>
            <w:tcBorders>
              <w:top w:val="single" w:sz="4" w:space="0" w:color="auto"/>
              <w:left w:val="nil"/>
              <w:bottom w:val="single" w:sz="4" w:space="0" w:color="auto"/>
              <w:right w:val="single" w:sz="4" w:space="0" w:color="auto"/>
            </w:tcBorders>
            <w:shd w:val="clear" w:color="auto" w:fill="CCC0D9"/>
            <w:vAlign w:val="center"/>
          </w:tcPr>
          <w:p w14:paraId="74F8700F" w14:textId="77777777" w:rsidR="008F0687" w:rsidRPr="00425C1A" w:rsidRDefault="008F0687" w:rsidP="008F0687">
            <w:pPr>
              <w:spacing w:line="240" w:lineRule="auto"/>
              <w:jc w:val="center"/>
              <w:rPr>
                <w:rFonts w:eastAsia="Calibri" w:cstheme="minorHAnsi"/>
                <w:sz w:val="20"/>
                <w:szCs w:val="20"/>
                <w:lang w:eastAsia="sl-SI"/>
              </w:rPr>
            </w:pPr>
          </w:p>
        </w:tc>
        <w:tc>
          <w:tcPr>
            <w:tcW w:w="280" w:type="pct"/>
            <w:tcBorders>
              <w:top w:val="single" w:sz="4" w:space="0" w:color="auto"/>
              <w:left w:val="single" w:sz="4" w:space="0" w:color="auto"/>
              <w:bottom w:val="single" w:sz="4" w:space="0" w:color="auto"/>
              <w:right w:val="single" w:sz="4" w:space="0" w:color="auto"/>
            </w:tcBorders>
            <w:shd w:val="clear" w:color="auto" w:fill="CCC0D9"/>
            <w:vAlign w:val="center"/>
          </w:tcPr>
          <w:p w14:paraId="79EFE263" w14:textId="77777777" w:rsidR="008F0687" w:rsidRPr="00425C1A" w:rsidRDefault="008F0687" w:rsidP="008F0687">
            <w:pPr>
              <w:spacing w:line="240" w:lineRule="auto"/>
              <w:jc w:val="center"/>
              <w:rPr>
                <w:rFonts w:eastAsia="Calibri" w:cstheme="minorHAnsi"/>
                <w:sz w:val="20"/>
                <w:szCs w:val="20"/>
                <w:lang w:eastAsia="sl-SI"/>
              </w:rPr>
            </w:pPr>
          </w:p>
        </w:tc>
        <w:tc>
          <w:tcPr>
            <w:tcW w:w="279" w:type="pct"/>
            <w:tcBorders>
              <w:top w:val="single" w:sz="4" w:space="0" w:color="auto"/>
              <w:left w:val="single" w:sz="4" w:space="0" w:color="auto"/>
              <w:bottom w:val="single" w:sz="4" w:space="0" w:color="auto"/>
              <w:right w:val="single" w:sz="4" w:space="0" w:color="auto"/>
            </w:tcBorders>
            <w:shd w:val="clear" w:color="auto" w:fill="CCC0D9"/>
            <w:noWrap/>
            <w:vAlign w:val="center"/>
          </w:tcPr>
          <w:p w14:paraId="02CCE262" w14:textId="77777777" w:rsidR="008F0687" w:rsidRPr="00425C1A" w:rsidRDefault="008F0687" w:rsidP="008F0687">
            <w:pPr>
              <w:spacing w:line="240" w:lineRule="auto"/>
              <w:rPr>
                <w:rFonts w:eastAsia="Calibri" w:cstheme="minorHAnsi"/>
                <w:b/>
                <w:sz w:val="20"/>
                <w:szCs w:val="20"/>
                <w:lang w:eastAsia="sl-SI"/>
              </w:rPr>
            </w:pPr>
            <w:r w:rsidRPr="00425C1A">
              <w:rPr>
                <w:rFonts w:eastAsia="Calibri" w:cstheme="minorHAnsi"/>
                <w:b/>
                <w:sz w:val="20"/>
                <w:szCs w:val="20"/>
                <w:lang w:eastAsia="sl-SI"/>
              </w:rPr>
              <w:t>30</w:t>
            </w:r>
          </w:p>
        </w:tc>
        <w:tc>
          <w:tcPr>
            <w:tcW w:w="279" w:type="pct"/>
            <w:tcBorders>
              <w:top w:val="single" w:sz="4" w:space="0" w:color="auto"/>
              <w:left w:val="single" w:sz="4" w:space="0" w:color="auto"/>
              <w:bottom w:val="single" w:sz="4" w:space="0" w:color="auto"/>
              <w:right w:val="single" w:sz="4" w:space="0" w:color="auto"/>
            </w:tcBorders>
            <w:shd w:val="clear" w:color="auto" w:fill="CCC0D9"/>
            <w:vAlign w:val="center"/>
          </w:tcPr>
          <w:p w14:paraId="09158B2B"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60</w:t>
            </w:r>
          </w:p>
        </w:tc>
        <w:tc>
          <w:tcPr>
            <w:tcW w:w="279" w:type="pct"/>
            <w:tcBorders>
              <w:top w:val="nil"/>
              <w:left w:val="nil"/>
              <w:bottom w:val="single" w:sz="4" w:space="0" w:color="auto"/>
              <w:right w:val="single" w:sz="4" w:space="0" w:color="auto"/>
            </w:tcBorders>
            <w:shd w:val="clear" w:color="auto" w:fill="CCC0D9"/>
            <w:noWrap/>
            <w:vAlign w:val="center"/>
          </w:tcPr>
          <w:p w14:paraId="1A88A1A1"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90</w:t>
            </w:r>
          </w:p>
        </w:tc>
        <w:tc>
          <w:tcPr>
            <w:tcW w:w="277" w:type="pct"/>
            <w:tcBorders>
              <w:top w:val="nil"/>
              <w:left w:val="nil"/>
              <w:bottom w:val="single" w:sz="4" w:space="0" w:color="auto"/>
              <w:right w:val="single" w:sz="4" w:space="0" w:color="auto"/>
            </w:tcBorders>
            <w:shd w:val="clear" w:color="auto" w:fill="CCC0D9"/>
            <w:noWrap/>
            <w:vAlign w:val="center"/>
          </w:tcPr>
          <w:p w14:paraId="06AD6005" w14:textId="77777777" w:rsidR="008F0687" w:rsidRPr="00425C1A" w:rsidRDefault="008F0687" w:rsidP="008F0687">
            <w:pPr>
              <w:spacing w:line="240" w:lineRule="auto"/>
              <w:rPr>
                <w:rFonts w:eastAsia="Calibri" w:cstheme="minorHAnsi"/>
                <w:sz w:val="20"/>
                <w:szCs w:val="20"/>
                <w:lang w:eastAsia="sl-SI"/>
              </w:rPr>
            </w:pPr>
            <w:r w:rsidRPr="00425C1A">
              <w:rPr>
                <w:rFonts w:eastAsia="Calibri" w:cstheme="minorHAnsi"/>
                <w:sz w:val="20"/>
                <w:szCs w:val="20"/>
                <w:lang w:eastAsia="sl-SI"/>
              </w:rPr>
              <w:t>3</w:t>
            </w:r>
          </w:p>
        </w:tc>
      </w:tr>
    </w:tbl>
    <w:p w14:paraId="4B792C94" w14:textId="77777777" w:rsidR="00B83030" w:rsidRPr="00425C1A" w:rsidRDefault="00B83030" w:rsidP="00B83030">
      <w:pPr>
        <w:spacing w:line="240" w:lineRule="auto"/>
        <w:rPr>
          <w:rFonts w:eastAsia="Calibri" w:cstheme="minorHAnsi"/>
          <w:sz w:val="20"/>
          <w:szCs w:val="20"/>
          <w:lang w:eastAsia="sl-SI"/>
        </w:rPr>
      </w:pPr>
    </w:p>
    <w:p w14:paraId="02B0046F" w14:textId="77777777" w:rsidR="006F7561" w:rsidRPr="00425C1A" w:rsidRDefault="006F7561" w:rsidP="00B83030">
      <w:pPr>
        <w:spacing w:line="240" w:lineRule="auto"/>
        <w:rPr>
          <w:rFonts w:eastAsia="Calibri" w:cstheme="minorHAnsi"/>
          <w:sz w:val="20"/>
          <w:szCs w:val="20"/>
          <w:lang w:eastAsia="sl-SI"/>
        </w:rPr>
      </w:pPr>
    </w:p>
    <w:tbl>
      <w:tblPr>
        <w:tblW w:w="5270" w:type="pct"/>
        <w:tblLayout w:type="fixed"/>
        <w:tblCellMar>
          <w:left w:w="70" w:type="dxa"/>
          <w:right w:w="70" w:type="dxa"/>
        </w:tblCellMar>
        <w:tblLook w:val="00A0" w:firstRow="1" w:lastRow="0" w:firstColumn="1" w:lastColumn="0" w:noHBand="0" w:noVBand="0"/>
      </w:tblPr>
      <w:tblGrid>
        <w:gridCol w:w="585"/>
        <w:gridCol w:w="2358"/>
        <w:gridCol w:w="16"/>
        <w:gridCol w:w="1940"/>
        <w:gridCol w:w="9"/>
        <w:gridCol w:w="411"/>
        <w:gridCol w:w="506"/>
        <w:gridCol w:w="427"/>
        <w:gridCol w:w="31"/>
        <w:gridCol w:w="433"/>
        <w:gridCol w:w="420"/>
        <w:gridCol w:w="559"/>
        <w:gridCol w:w="419"/>
        <w:gridCol w:w="11"/>
        <w:gridCol w:w="548"/>
        <w:gridCol w:w="454"/>
        <w:gridCol w:w="424"/>
      </w:tblGrid>
      <w:tr w:rsidR="00B83030" w:rsidRPr="00425C1A" w14:paraId="595C5D5F" w14:textId="77777777" w:rsidTr="00B83030">
        <w:trPr>
          <w:trHeight w:val="234"/>
        </w:trPr>
        <w:tc>
          <w:tcPr>
            <w:tcW w:w="9709" w:type="dxa"/>
            <w:gridSpan w:val="17"/>
            <w:tcBorders>
              <w:top w:val="single" w:sz="4" w:space="0" w:color="auto"/>
              <w:left w:val="single" w:sz="4" w:space="0" w:color="auto"/>
              <w:bottom w:val="single" w:sz="4" w:space="0" w:color="auto"/>
              <w:right w:val="single" w:sz="4" w:space="0" w:color="auto"/>
            </w:tcBorders>
            <w:vAlign w:val="bottom"/>
          </w:tcPr>
          <w:p w14:paraId="35A6C18F"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2. semester</w:t>
            </w:r>
          </w:p>
        </w:tc>
      </w:tr>
      <w:tr w:rsidR="00B83030" w:rsidRPr="00425C1A" w14:paraId="6BA8FC2D" w14:textId="77777777" w:rsidTr="00B83030">
        <w:trPr>
          <w:trHeight w:val="397"/>
        </w:trPr>
        <w:tc>
          <w:tcPr>
            <w:tcW w:w="593" w:type="dxa"/>
            <w:vMerge w:val="restart"/>
            <w:tcBorders>
              <w:top w:val="single" w:sz="4" w:space="0" w:color="auto"/>
              <w:left w:val="single" w:sz="4" w:space="0" w:color="auto"/>
              <w:bottom w:val="single" w:sz="4" w:space="0" w:color="auto"/>
              <w:right w:val="single" w:sz="4" w:space="0" w:color="auto"/>
            </w:tcBorders>
            <w:vAlign w:val="bottom"/>
          </w:tcPr>
          <w:p w14:paraId="4776EEDC"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Zap. št.</w:t>
            </w:r>
          </w:p>
        </w:tc>
        <w:tc>
          <w:tcPr>
            <w:tcW w:w="2405" w:type="dxa"/>
            <w:vMerge w:val="restart"/>
            <w:tcBorders>
              <w:top w:val="single" w:sz="4" w:space="0" w:color="auto"/>
              <w:left w:val="single" w:sz="4" w:space="0" w:color="auto"/>
              <w:bottom w:val="single" w:sz="4" w:space="0" w:color="auto"/>
              <w:right w:val="single" w:sz="4" w:space="0" w:color="auto"/>
            </w:tcBorders>
            <w:noWrap/>
            <w:vAlign w:val="bottom"/>
          </w:tcPr>
          <w:p w14:paraId="38B65699"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Učna enota</w:t>
            </w:r>
          </w:p>
        </w:tc>
        <w:tc>
          <w:tcPr>
            <w:tcW w:w="2003" w:type="dxa"/>
            <w:gridSpan w:val="3"/>
            <w:vMerge w:val="restart"/>
            <w:tcBorders>
              <w:top w:val="single" w:sz="4" w:space="0" w:color="auto"/>
              <w:left w:val="single" w:sz="4" w:space="0" w:color="auto"/>
              <w:bottom w:val="single" w:sz="4" w:space="0" w:color="auto"/>
              <w:right w:val="single" w:sz="4" w:space="0" w:color="auto"/>
            </w:tcBorders>
            <w:noWrap/>
            <w:vAlign w:val="bottom"/>
          </w:tcPr>
          <w:p w14:paraId="4624FBE8"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Nosilec</w:t>
            </w:r>
          </w:p>
        </w:tc>
        <w:tc>
          <w:tcPr>
            <w:tcW w:w="2826" w:type="dxa"/>
            <w:gridSpan w:val="7"/>
            <w:tcBorders>
              <w:top w:val="single" w:sz="4" w:space="0" w:color="auto"/>
              <w:left w:val="nil"/>
              <w:bottom w:val="single" w:sz="4" w:space="0" w:color="auto"/>
              <w:right w:val="single" w:sz="4" w:space="0" w:color="auto"/>
            </w:tcBorders>
            <w:vAlign w:val="bottom"/>
          </w:tcPr>
          <w:p w14:paraId="13E0C255"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Kontaktne ure</w:t>
            </w:r>
          </w:p>
        </w:tc>
        <w:tc>
          <w:tcPr>
            <w:tcW w:w="436" w:type="dxa"/>
            <w:gridSpan w:val="2"/>
            <w:vMerge w:val="restart"/>
            <w:tcBorders>
              <w:top w:val="single" w:sz="4" w:space="0" w:color="auto"/>
              <w:left w:val="single" w:sz="4" w:space="0" w:color="auto"/>
              <w:right w:val="single" w:sz="4" w:space="0" w:color="auto"/>
            </w:tcBorders>
            <w:vAlign w:val="bottom"/>
          </w:tcPr>
          <w:p w14:paraId="308C028F"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KU skup</w:t>
            </w:r>
          </w:p>
        </w:tc>
        <w:tc>
          <w:tcPr>
            <w:tcW w:w="556" w:type="dxa"/>
            <w:vMerge w:val="restart"/>
            <w:tcBorders>
              <w:top w:val="single" w:sz="4" w:space="0" w:color="auto"/>
              <w:left w:val="single" w:sz="4" w:space="0" w:color="auto"/>
              <w:right w:val="single" w:sz="4" w:space="0" w:color="auto"/>
            </w:tcBorders>
            <w:vAlign w:val="bottom"/>
          </w:tcPr>
          <w:p w14:paraId="064AECF6"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SDŠ</w:t>
            </w:r>
          </w:p>
        </w:tc>
        <w:tc>
          <w:tcPr>
            <w:tcW w:w="460" w:type="dxa"/>
            <w:vMerge w:val="restart"/>
            <w:tcBorders>
              <w:top w:val="single" w:sz="4" w:space="0" w:color="auto"/>
              <w:left w:val="single" w:sz="4" w:space="0" w:color="auto"/>
              <w:bottom w:val="single" w:sz="4" w:space="0" w:color="auto"/>
              <w:right w:val="single" w:sz="4" w:space="0" w:color="auto"/>
            </w:tcBorders>
            <w:vAlign w:val="bottom"/>
          </w:tcPr>
          <w:p w14:paraId="03715803"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Ure skupaj</w:t>
            </w:r>
          </w:p>
        </w:tc>
        <w:tc>
          <w:tcPr>
            <w:tcW w:w="430" w:type="dxa"/>
            <w:vMerge w:val="restart"/>
            <w:tcBorders>
              <w:top w:val="single" w:sz="4" w:space="0" w:color="auto"/>
              <w:left w:val="single" w:sz="4" w:space="0" w:color="auto"/>
              <w:bottom w:val="single" w:sz="4" w:space="0" w:color="auto"/>
              <w:right w:val="single" w:sz="4" w:space="0" w:color="auto"/>
            </w:tcBorders>
            <w:noWrap/>
            <w:vAlign w:val="bottom"/>
          </w:tcPr>
          <w:p w14:paraId="2E4A18DF"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ECTS</w:t>
            </w:r>
          </w:p>
        </w:tc>
      </w:tr>
      <w:tr w:rsidR="00B83030" w:rsidRPr="00425C1A" w14:paraId="3D7BBDFD" w14:textId="77777777" w:rsidTr="00B83030">
        <w:trPr>
          <w:trHeight w:val="346"/>
        </w:trPr>
        <w:tc>
          <w:tcPr>
            <w:tcW w:w="593" w:type="dxa"/>
            <w:vMerge/>
            <w:tcBorders>
              <w:top w:val="single" w:sz="4" w:space="0" w:color="auto"/>
              <w:left w:val="single" w:sz="4" w:space="0" w:color="auto"/>
              <w:bottom w:val="single" w:sz="4" w:space="0" w:color="auto"/>
              <w:right w:val="single" w:sz="4" w:space="0" w:color="auto"/>
            </w:tcBorders>
            <w:vAlign w:val="bottom"/>
          </w:tcPr>
          <w:p w14:paraId="4CDF2A08" w14:textId="77777777" w:rsidR="00B83030" w:rsidRPr="00425C1A" w:rsidRDefault="00B83030" w:rsidP="00B83030">
            <w:pPr>
              <w:spacing w:line="240" w:lineRule="auto"/>
              <w:rPr>
                <w:rFonts w:eastAsia="Calibri" w:cstheme="minorHAnsi"/>
                <w:sz w:val="20"/>
                <w:szCs w:val="20"/>
                <w:lang w:eastAsia="sl-SI"/>
              </w:rPr>
            </w:pPr>
          </w:p>
        </w:tc>
        <w:tc>
          <w:tcPr>
            <w:tcW w:w="2405" w:type="dxa"/>
            <w:vMerge/>
            <w:tcBorders>
              <w:top w:val="single" w:sz="4" w:space="0" w:color="auto"/>
              <w:left w:val="single" w:sz="4" w:space="0" w:color="auto"/>
              <w:bottom w:val="single" w:sz="4" w:space="0" w:color="auto"/>
              <w:right w:val="single" w:sz="4" w:space="0" w:color="auto"/>
            </w:tcBorders>
            <w:vAlign w:val="bottom"/>
          </w:tcPr>
          <w:p w14:paraId="285C4D19" w14:textId="77777777" w:rsidR="00B83030" w:rsidRPr="00425C1A" w:rsidRDefault="00B83030" w:rsidP="00B83030">
            <w:pPr>
              <w:spacing w:line="240" w:lineRule="auto"/>
              <w:rPr>
                <w:rFonts w:eastAsia="Calibri" w:cstheme="minorHAnsi"/>
                <w:sz w:val="20"/>
                <w:szCs w:val="20"/>
                <w:lang w:eastAsia="sl-SI"/>
              </w:rPr>
            </w:pPr>
          </w:p>
        </w:tc>
        <w:tc>
          <w:tcPr>
            <w:tcW w:w="2003" w:type="dxa"/>
            <w:gridSpan w:val="3"/>
            <w:vMerge/>
            <w:tcBorders>
              <w:top w:val="single" w:sz="4" w:space="0" w:color="auto"/>
              <w:left w:val="single" w:sz="4" w:space="0" w:color="auto"/>
              <w:bottom w:val="single" w:sz="4" w:space="0" w:color="auto"/>
              <w:right w:val="single" w:sz="4" w:space="0" w:color="auto"/>
            </w:tcBorders>
            <w:vAlign w:val="bottom"/>
          </w:tcPr>
          <w:p w14:paraId="780689E7" w14:textId="77777777" w:rsidR="00B83030" w:rsidRPr="00425C1A" w:rsidRDefault="00B83030" w:rsidP="00B83030">
            <w:pPr>
              <w:spacing w:line="240" w:lineRule="auto"/>
              <w:rPr>
                <w:rFonts w:eastAsia="Calibri" w:cstheme="minorHAnsi"/>
                <w:sz w:val="20"/>
                <w:szCs w:val="20"/>
                <w:lang w:eastAsia="sl-SI"/>
              </w:rPr>
            </w:pPr>
          </w:p>
        </w:tc>
        <w:tc>
          <w:tcPr>
            <w:tcW w:w="416" w:type="dxa"/>
            <w:tcBorders>
              <w:top w:val="nil"/>
              <w:left w:val="nil"/>
              <w:bottom w:val="single" w:sz="4" w:space="0" w:color="auto"/>
              <w:right w:val="single" w:sz="4" w:space="0" w:color="auto"/>
            </w:tcBorders>
            <w:noWrap/>
            <w:vAlign w:val="bottom"/>
          </w:tcPr>
          <w:p w14:paraId="2DE54A3F"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PR</w:t>
            </w:r>
          </w:p>
        </w:tc>
        <w:tc>
          <w:tcPr>
            <w:tcW w:w="513" w:type="dxa"/>
            <w:tcBorders>
              <w:top w:val="nil"/>
              <w:left w:val="nil"/>
              <w:bottom w:val="single" w:sz="4" w:space="0" w:color="auto"/>
              <w:right w:val="single" w:sz="4" w:space="0" w:color="auto"/>
            </w:tcBorders>
            <w:vAlign w:val="bottom"/>
          </w:tcPr>
          <w:p w14:paraId="505E18F2"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SE</w:t>
            </w:r>
          </w:p>
        </w:tc>
        <w:tc>
          <w:tcPr>
            <w:tcW w:w="465" w:type="dxa"/>
            <w:gridSpan w:val="2"/>
            <w:tcBorders>
              <w:top w:val="nil"/>
              <w:left w:val="nil"/>
              <w:bottom w:val="single" w:sz="4" w:space="0" w:color="auto"/>
              <w:right w:val="single" w:sz="4" w:space="0" w:color="auto"/>
            </w:tcBorders>
            <w:noWrap/>
            <w:vAlign w:val="bottom"/>
          </w:tcPr>
          <w:p w14:paraId="44EFCF62"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SV</w:t>
            </w:r>
          </w:p>
        </w:tc>
        <w:tc>
          <w:tcPr>
            <w:tcW w:w="439" w:type="dxa"/>
            <w:tcBorders>
              <w:top w:val="single" w:sz="4" w:space="0" w:color="auto"/>
              <w:left w:val="single" w:sz="4" w:space="0" w:color="auto"/>
              <w:bottom w:val="single" w:sz="4" w:space="0" w:color="auto"/>
              <w:right w:val="single" w:sz="4" w:space="0" w:color="auto"/>
            </w:tcBorders>
            <w:vAlign w:val="bottom"/>
          </w:tcPr>
          <w:p w14:paraId="3EF3C9C7"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LV</w:t>
            </w:r>
          </w:p>
        </w:tc>
        <w:tc>
          <w:tcPr>
            <w:tcW w:w="426" w:type="dxa"/>
            <w:tcBorders>
              <w:top w:val="single" w:sz="4" w:space="0" w:color="auto"/>
              <w:left w:val="single" w:sz="4" w:space="0" w:color="auto"/>
              <w:bottom w:val="single" w:sz="4" w:space="0" w:color="auto"/>
              <w:right w:val="single" w:sz="4" w:space="0" w:color="auto"/>
            </w:tcBorders>
            <w:vAlign w:val="bottom"/>
          </w:tcPr>
          <w:p w14:paraId="2990B5B4" w14:textId="77777777" w:rsidR="00B83030" w:rsidRPr="00425C1A" w:rsidRDefault="00B83030" w:rsidP="00B83030">
            <w:pPr>
              <w:spacing w:line="240" w:lineRule="auto"/>
              <w:rPr>
                <w:rFonts w:eastAsia="Calibri" w:cstheme="minorHAnsi"/>
                <w:sz w:val="20"/>
                <w:szCs w:val="20"/>
                <w:highlight w:val="cyan"/>
                <w:lang w:eastAsia="sl-SI"/>
              </w:rPr>
            </w:pPr>
            <w:r w:rsidRPr="00425C1A">
              <w:rPr>
                <w:rFonts w:eastAsia="Calibri" w:cstheme="minorHAnsi"/>
                <w:sz w:val="20"/>
                <w:szCs w:val="20"/>
                <w:lang w:eastAsia="sl-SI"/>
              </w:rPr>
              <w:t>TV</w:t>
            </w:r>
          </w:p>
        </w:tc>
        <w:tc>
          <w:tcPr>
            <w:tcW w:w="567" w:type="dxa"/>
            <w:tcBorders>
              <w:top w:val="single" w:sz="4" w:space="0" w:color="auto"/>
              <w:left w:val="single" w:sz="4" w:space="0" w:color="auto"/>
              <w:bottom w:val="single" w:sz="4" w:space="0" w:color="auto"/>
              <w:right w:val="single" w:sz="4" w:space="0" w:color="auto"/>
            </w:tcBorders>
            <w:vAlign w:val="bottom"/>
          </w:tcPr>
          <w:p w14:paraId="2F978F23"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 xml:space="preserve">Dr. obl. </w:t>
            </w:r>
          </w:p>
        </w:tc>
        <w:tc>
          <w:tcPr>
            <w:tcW w:w="436" w:type="dxa"/>
            <w:gridSpan w:val="2"/>
            <w:vMerge/>
            <w:tcBorders>
              <w:left w:val="single" w:sz="4" w:space="0" w:color="auto"/>
              <w:bottom w:val="single" w:sz="4" w:space="0" w:color="auto"/>
              <w:right w:val="single" w:sz="4" w:space="0" w:color="auto"/>
            </w:tcBorders>
            <w:vAlign w:val="bottom"/>
          </w:tcPr>
          <w:p w14:paraId="645AF5E6" w14:textId="77777777" w:rsidR="00B83030" w:rsidRPr="00425C1A" w:rsidRDefault="00B83030" w:rsidP="00B83030">
            <w:pPr>
              <w:spacing w:line="240" w:lineRule="auto"/>
              <w:rPr>
                <w:rFonts w:eastAsia="Calibri" w:cstheme="minorHAnsi"/>
                <w:sz w:val="20"/>
                <w:szCs w:val="20"/>
                <w:lang w:eastAsia="sl-SI"/>
              </w:rPr>
            </w:pPr>
          </w:p>
        </w:tc>
        <w:tc>
          <w:tcPr>
            <w:tcW w:w="556" w:type="dxa"/>
            <w:vMerge/>
            <w:tcBorders>
              <w:left w:val="single" w:sz="4" w:space="0" w:color="auto"/>
              <w:bottom w:val="single" w:sz="4" w:space="0" w:color="auto"/>
              <w:right w:val="single" w:sz="4" w:space="0" w:color="auto"/>
            </w:tcBorders>
            <w:vAlign w:val="bottom"/>
          </w:tcPr>
          <w:p w14:paraId="10985DA3" w14:textId="77777777" w:rsidR="00B83030" w:rsidRPr="00425C1A" w:rsidRDefault="00B83030" w:rsidP="00B83030">
            <w:pPr>
              <w:spacing w:line="240" w:lineRule="auto"/>
              <w:rPr>
                <w:rFonts w:eastAsia="Calibri" w:cstheme="minorHAnsi"/>
                <w:sz w:val="20"/>
                <w:szCs w:val="20"/>
                <w:lang w:eastAsia="sl-SI"/>
              </w:rPr>
            </w:pPr>
          </w:p>
        </w:tc>
        <w:tc>
          <w:tcPr>
            <w:tcW w:w="460" w:type="dxa"/>
            <w:vMerge/>
            <w:tcBorders>
              <w:top w:val="single" w:sz="4" w:space="0" w:color="auto"/>
              <w:left w:val="single" w:sz="4" w:space="0" w:color="auto"/>
              <w:bottom w:val="single" w:sz="4" w:space="0" w:color="auto"/>
              <w:right w:val="single" w:sz="4" w:space="0" w:color="auto"/>
            </w:tcBorders>
            <w:vAlign w:val="bottom"/>
          </w:tcPr>
          <w:p w14:paraId="404CEAF7" w14:textId="77777777" w:rsidR="00B83030" w:rsidRPr="00425C1A" w:rsidRDefault="00B83030" w:rsidP="00B83030">
            <w:pPr>
              <w:spacing w:line="240" w:lineRule="auto"/>
              <w:rPr>
                <w:rFonts w:eastAsia="Calibri" w:cstheme="minorHAnsi"/>
                <w:sz w:val="20"/>
                <w:szCs w:val="20"/>
                <w:lang w:eastAsia="sl-SI"/>
              </w:rPr>
            </w:pPr>
          </w:p>
        </w:tc>
        <w:tc>
          <w:tcPr>
            <w:tcW w:w="430" w:type="dxa"/>
            <w:vMerge/>
            <w:tcBorders>
              <w:top w:val="single" w:sz="4" w:space="0" w:color="auto"/>
              <w:left w:val="single" w:sz="4" w:space="0" w:color="auto"/>
              <w:bottom w:val="single" w:sz="4" w:space="0" w:color="auto"/>
              <w:right w:val="single" w:sz="4" w:space="0" w:color="auto"/>
            </w:tcBorders>
            <w:vAlign w:val="bottom"/>
          </w:tcPr>
          <w:p w14:paraId="61DEDAC6" w14:textId="77777777" w:rsidR="00B83030" w:rsidRPr="00425C1A" w:rsidRDefault="00B83030" w:rsidP="00B83030">
            <w:pPr>
              <w:spacing w:line="240" w:lineRule="auto"/>
              <w:rPr>
                <w:rFonts w:eastAsia="Calibri" w:cstheme="minorHAnsi"/>
                <w:sz w:val="20"/>
                <w:szCs w:val="20"/>
                <w:lang w:eastAsia="sl-SI"/>
              </w:rPr>
            </w:pPr>
          </w:p>
        </w:tc>
      </w:tr>
      <w:tr w:rsidR="00B83030" w:rsidRPr="00425C1A" w14:paraId="7646BB46" w14:textId="77777777" w:rsidTr="00B83030">
        <w:trPr>
          <w:trHeight w:val="255"/>
        </w:trPr>
        <w:tc>
          <w:tcPr>
            <w:tcW w:w="9279" w:type="dxa"/>
            <w:gridSpan w:val="16"/>
            <w:tcBorders>
              <w:top w:val="nil"/>
              <w:left w:val="single" w:sz="4" w:space="0" w:color="auto"/>
              <w:bottom w:val="single" w:sz="4" w:space="0" w:color="auto"/>
              <w:right w:val="single" w:sz="4" w:space="0" w:color="auto"/>
            </w:tcBorders>
            <w:shd w:val="clear" w:color="auto" w:fill="auto"/>
            <w:noWrap/>
            <w:vAlign w:val="bottom"/>
          </w:tcPr>
          <w:p w14:paraId="4F346781" w14:textId="77777777" w:rsidR="00B83030" w:rsidRPr="00425C1A" w:rsidRDefault="00B83030" w:rsidP="00B32B4B">
            <w:pPr>
              <w:spacing w:before="200" w:line="240" w:lineRule="auto"/>
              <w:rPr>
                <w:rFonts w:eastAsia="Calibri" w:cstheme="minorHAnsi"/>
                <w:sz w:val="20"/>
                <w:szCs w:val="20"/>
                <w:lang w:eastAsia="sl-SI"/>
              </w:rPr>
            </w:pPr>
            <w:r w:rsidRPr="00425C1A">
              <w:rPr>
                <w:rFonts w:eastAsia="Calibri" w:cstheme="minorHAnsi"/>
                <w:b/>
                <w:sz w:val="20"/>
                <w:szCs w:val="20"/>
                <w:lang w:eastAsia="sl-SI"/>
              </w:rPr>
              <w:t>Pedagoško-didaktični modul II</w:t>
            </w:r>
            <w:r w:rsidRPr="00B32B4B">
              <w:rPr>
                <w:rFonts w:eastAsia="Calibri" w:cstheme="minorHAnsi"/>
                <w:b/>
                <w:sz w:val="20"/>
                <w:szCs w:val="20"/>
                <w:lang w:eastAsia="sl-SI"/>
              </w:rPr>
              <w:t xml:space="preserve"> </w:t>
            </w:r>
            <w:r w:rsidRPr="00425C1A">
              <w:rPr>
                <w:rFonts w:eastAsia="Calibri" w:cstheme="minorHAnsi"/>
                <w:b/>
                <w:sz w:val="20"/>
                <w:szCs w:val="20"/>
                <w:lang w:eastAsia="sl-SI"/>
              </w:rPr>
              <w:t>– za učitelje AN/NEM</w:t>
            </w:r>
          </w:p>
        </w:tc>
        <w:tc>
          <w:tcPr>
            <w:tcW w:w="430" w:type="dxa"/>
            <w:tcBorders>
              <w:top w:val="nil"/>
              <w:left w:val="single" w:sz="4" w:space="0" w:color="auto"/>
              <w:bottom w:val="single" w:sz="4" w:space="0" w:color="auto"/>
              <w:right w:val="single" w:sz="4" w:space="0" w:color="auto"/>
            </w:tcBorders>
            <w:shd w:val="clear" w:color="auto" w:fill="auto"/>
            <w:vAlign w:val="bottom"/>
          </w:tcPr>
          <w:p w14:paraId="28739C7A" w14:textId="77777777" w:rsidR="00B83030" w:rsidRPr="00425C1A" w:rsidRDefault="00B83030" w:rsidP="00B83030">
            <w:pPr>
              <w:spacing w:line="240" w:lineRule="auto"/>
              <w:rPr>
                <w:rFonts w:eastAsia="Calibri" w:cstheme="minorHAnsi"/>
                <w:sz w:val="20"/>
                <w:szCs w:val="20"/>
                <w:lang w:eastAsia="sl-SI"/>
              </w:rPr>
            </w:pPr>
          </w:p>
        </w:tc>
      </w:tr>
      <w:tr w:rsidR="00B83030" w:rsidRPr="00425C1A" w14:paraId="66B79A85" w14:textId="77777777" w:rsidTr="00B83030">
        <w:trPr>
          <w:trHeight w:val="255"/>
        </w:trPr>
        <w:tc>
          <w:tcPr>
            <w:tcW w:w="593" w:type="dxa"/>
            <w:tcBorders>
              <w:top w:val="single" w:sz="4" w:space="0" w:color="auto"/>
              <w:left w:val="single" w:sz="4" w:space="0" w:color="auto"/>
              <w:bottom w:val="single" w:sz="4" w:space="0" w:color="auto"/>
              <w:right w:val="single" w:sz="4" w:space="0" w:color="auto"/>
            </w:tcBorders>
            <w:shd w:val="clear" w:color="auto" w:fill="C2D69B"/>
            <w:noWrap/>
            <w:vAlign w:val="bottom"/>
          </w:tcPr>
          <w:p w14:paraId="128B6D29"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Obv.</w:t>
            </w:r>
          </w:p>
        </w:tc>
        <w:tc>
          <w:tcPr>
            <w:tcW w:w="2421" w:type="dxa"/>
            <w:gridSpan w:val="2"/>
            <w:tcBorders>
              <w:top w:val="single" w:sz="4" w:space="0" w:color="auto"/>
              <w:left w:val="nil"/>
              <w:bottom w:val="single" w:sz="4" w:space="0" w:color="auto"/>
              <w:right w:val="single" w:sz="4" w:space="0" w:color="auto"/>
            </w:tcBorders>
            <w:shd w:val="clear" w:color="auto" w:fill="C2D69B"/>
            <w:noWrap/>
            <w:vAlign w:val="bottom"/>
          </w:tcPr>
          <w:p w14:paraId="09E773C6" w14:textId="77777777" w:rsidR="00B83030" w:rsidRPr="00425C1A" w:rsidRDefault="00B83030" w:rsidP="00B83030">
            <w:pPr>
              <w:spacing w:line="240" w:lineRule="auto"/>
              <w:rPr>
                <w:rFonts w:eastAsia="Calibri" w:cstheme="minorHAnsi"/>
                <w:sz w:val="20"/>
                <w:szCs w:val="20"/>
                <w:u w:val="single"/>
                <w:lang w:eastAsia="sl-SI"/>
              </w:rPr>
            </w:pPr>
            <w:r w:rsidRPr="00425C1A">
              <w:rPr>
                <w:rFonts w:eastAsia="Calibri" w:cstheme="minorHAnsi"/>
                <w:sz w:val="20"/>
                <w:szCs w:val="20"/>
                <w:u w:val="single"/>
                <w:lang w:eastAsia="sl-SI"/>
              </w:rPr>
              <w:t>CLIL</w:t>
            </w:r>
          </w:p>
        </w:tc>
        <w:tc>
          <w:tcPr>
            <w:tcW w:w="1978" w:type="dxa"/>
            <w:tcBorders>
              <w:top w:val="single" w:sz="4" w:space="0" w:color="auto"/>
              <w:left w:val="nil"/>
              <w:bottom w:val="single" w:sz="4" w:space="0" w:color="auto"/>
              <w:right w:val="single" w:sz="4" w:space="0" w:color="auto"/>
            </w:tcBorders>
            <w:shd w:val="clear" w:color="auto" w:fill="C2D69B"/>
            <w:noWrap/>
            <w:vAlign w:val="bottom"/>
          </w:tcPr>
          <w:p w14:paraId="0F51170C"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Alja Lipavic Oštir</w:t>
            </w:r>
          </w:p>
        </w:tc>
        <w:tc>
          <w:tcPr>
            <w:tcW w:w="425" w:type="dxa"/>
            <w:gridSpan w:val="2"/>
            <w:tcBorders>
              <w:top w:val="single" w:sz="4" w:space="0" w:color="auto"/>
              <w:left w:val="nil"/>
              <w:bottom w:val="single" w:sz="4" w:space="0" w:color="auto"/>
              <w:right w:val="single" w:sz="4" w:space="0" w:color="auto"/>
            </w:tcBorders>
            <w:shd w:val="clear" w:color="auto" w:fill="C2D69B"/>
            <w:noWrap/>
            <w:vAlign w:val="bottom"/>
          </w:tcPr>
          <w:p w14:paraId="34EDEFF7" w14:textId="77777777" w:rsidR="00B83030" w:rsidRPr="00425C1A" w:rsidRDefault="00B83030" w:rsidP="00B83030">
            <w:pPr>
              <w:spacing w:line="240" w:lineRule="auto"/>
              <w:rPr>
                <w:rFonts w:eastAsia="Calibri" w:cstheme="minorHAnsi"/>
                <w:sz w:val="20"/>
                <w:szCs w:val="20"/>
                <w:lang w:eastAsia="sl-SI"/>
              </w:rPr>
            </w:pPr>
          </w:p>
        </w:tc>
        <w:tc>
          <w:tcPr>
            <w:tcW w:w="513" w:type="dxa"/>
            <w:tcBorders>
              <w:top w:val="single" w:sz="4" w:space="0" w:color="auto"/>
              <w:left w:val="nil"/>
              <w:bottom w:val="single" w:sz="4" w:space="0" w:color="auto"/>
              <w:right w:val="single" w:sz="4" w:space="0" w:color="auto"/>
            </w:tcBorders>
            <w:shd w:val="clear" w:color="auto" w:fill="C2D69B"/>
            <w:noWrap/>
            <w:vAlign w:val="bottom"/>
          </w:tcPr>
          <w:p w14:paraId="271BB0F2"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21</w:t>
            </w:r>
          </w:p>
        </w:tc>
        <w:tc>
          <w:tcPr>
            <w:tcW w:w="433" w:type="dxa"/>
            <w:tcBorders>
              <w:top w:val="single" w:sz="4" w:space="0" w:color="auto"/>
              <w:left w:val="nil"/>
              <w:bottom w:val="single" w:sz="4" w:space="0" w:color="auto"/>
              <w:right w:val="single" w:sz="4" w:space="0" w:color="auto"/>
            </w:tcBorders>
            <w:shd w:val="clear" w:color="auto" w:fill="C2D69B"/>
            <w:noWrap/>
            <w:vAlign w:val="bottom"/>
          </w:tcPr>
          <w:p w14:paraId="6C600210" w14:textId="77777777" w:rsidR="00B83030" w:rsidRPr="00425C1A" w:rsidRDefault="00B83030" w:rsidP="00B83030">
            <w:pPr>
              <w:spacing w:line="240" w:lineRule="auto"/>
              <w:rPr>
                <w:rFonts w:eastAsia="Calibri" w:cstheme="minorHAnsi"/>
                <w:sz w:val="20"/>
                <w:szCs w:val="20"/>
                <w:lang w:eastAsia="sl-SI"/>
              </w:rPr>
            </w:pPr>
          </w:p>
        </w:tc>
        <w:tc>
          <w:tcPr>
            <w:tcW w:w="471" w:type="dxa"/>
            <w:gridSpan w:val="2"/>
            <w:tcBorders>
              <w:top w:val="single" w:sz="4" w:space="0" w:color="auto"/>
              <w:left w:val="nil"/>
              <w:bottom w:val="single" w:sz="4" w:space="0" w:color="auto"/>
              <w:right w:val="single" w:sz="4" w:space="0" w:color="auto"/>
            </w:tcBorders>
            <w:shd w:val="clear" w:color="auto" w:fill="C2D69B"/>
            <w:vAlign w:val="bottom"/>
          </w:tcPr>
          <w:p w14:paraId="3A3C0AF6" w14:textId="77777777" w:rsidR="00B83030" w:rsidRPr="00425C1A" w:rsidRDefault="008F0687" w:rsidP="00B83030">
            <w:pPr>
              <w:spacing w:line="240" w:lineRule="auto"/>
              <w:rPr>
                <w:rFonts w:eastAsia="Calibri" w:cstheme="minorHAnsi"/>
                <w:sz w:val="20"/>
                <w:szCs w:val="20"/>
                <w:lang w:eastAsia="sl-SI"/>
              </w:rPr>
            </w:pPr>
            <w:r>
              <w:rPr>
                <w:rFonts w:eastAsia="Calibri" w:cstheme="minorHAnsi"/>
                <w:sz w:val="20"/>
                <w:szCs w:val="20"/>
                <w:lang w:eastAsia="sl-SI"/>
              </w:rPr>
              <w:t>42</w:t>
            </w:r>
          </w:p>
        </w:tc>
        <w:tc>
          <w:tcPr>
            <w:tcW w:w="426" w:type="dxa"/>
            <w:tcBorders>
              <w:top w:val="single" w:sz="4" w:space="0" w:color="auto"/>
              <w:left w:val="single" w:sz="4" w:space="0" w:color="auto"/>
              <w:bottom w:val="single" w:sz="4" w:space="0" w:color="auto"/>
              <w:right w:val="single" w:sz="4" w:space="0" w:color="auto"/>
            </w:tcBorders>
            <w:shd w:val="clear" w:color="auto" w:fill="C2D69B"/>
            <w:vAlign w:val="bottom"/>
          </w:tcPr>
          <w:p w14:paraId="2C7D4F9E" w14:textId="77777777" w:rsidR="00B83030" w:rsidRPr="00425C1A" w:rsidRDefault="00B83030" w:rsidP="00B83030">
            <w:pPr>
              <w:spacing w:line="240" w:lineRule="auto"/>
              <w:rPr>
                <w:rFonts w:eastAsia="Calibri" w:cstheme="minorHAnsi"/>
                <w:sz w:val="20"/>
                <w:szCs w:val="20"/>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C2D69B"/>
            <w:vAlign w:val="bottom"/>
          </w:tcPr>
          <w:p w14:paraId="5E64287A" w14:textId="77777777" w:rsidR="00B83030" w:rsidRPr="00425C1A" w:rsidRDefault="00B83030" w:rsidP="00B83030">
            <w:pPr>
              <w:spacing w:line="240" w:lineRule="auto"/>
              <w:rPr>
                <w:rFonts w:eastAsia="Calibri" w:cstheme="minorHAnsi"/>
                <w:sz w:val="20"/>
                <w:szCs w:val="20"/>
                <w:lang w:eastAsia="sl-SI"/>
              </w:rPr>
            </w:pPr>
          </w:p>
        </w:tc>
        <w:tc>
          <w:tcPr>
            <w:tcW w:w="425" w:type="dxa"/>
            <w:tcBorders>
              <w:top w:val="single" w:sz="4" w:space="0" w:color="auto"/>
              <w:left w:val="single" w:sz="4" w:space="0" w:color="auto"/>
              <w:bottom w:val="single" w:sz="4" w:space="0" w:color="auto"/>
              <w:right w:val="single" w:sz="4" w:space="0" w:color="auto"/>
            </w:tcBorders>
            <w:shd w:val="clear" w:color="auto" w:fill="C2D69B"/>
            <w:noWrap/>
            <w:vAlign w:val="bottom"/>
          </w:tcPr>
          <w:p w14:paraId="4371C67B" w14:textId="77777777" w:rsidR="00B83030" w:rsidRPr="00425C1A" w:rsidRDefault="008F0687" w:rsidP="00B83030">
            <w:pPr>
              <w:spacing w:line="240" w:lineRule="auto"/>
              <w:rPr>
                <w:rFonts w:eastAsia="Calibri" w:cstheme="minorHAnsi"/>
                <w:b/>
                <w:sz w:val="20"/>
                <w:szCs w:val="20"/>
                <w:lang w:eastAsia="sl-SI"/>
              </w:rPr>
            </w:pPr>
            <w:r>
              <w:rPr>
                <w:rFonts w:eastAsia="Calibri" w:cstheme="minorHAnsi"/>
                <w:b/>
                <w:sz w:val="20"/>
                <w:szCs w:val="20"/>
                <w:lang w:eastAsia="sl-SI"/>
              </w:rPr>
              <w:t>63</w:t>
            </w:r>
          </w:p>
        </w:tc>
        <w:tc>
          <w:tcPr>
            <w:tcW w:w="567" w:type="dxa"/>
            <w:gridSpan w:val="2"/>
            <w:tcBorders>
              <w:top w:val="single" w:sz="4" w:space="0" w:color="auto"/>
              <w:left w:val="single" w:sz="4" w:space="0" w:color="auto"/>
              <w:bottom w:val="single" w:sz="4" w:space="0" w:color="auto"/>
              <w:right w:val="single" w:sz="4" w:space="0" w:color="auto"/>
            </w:tcBorders>
            <w:shd w:val="clear" w:color="auto" w:fill="C2D69B"/>
            <w:vAlign w:val="bottom"/>
          </w:tcPr>
          <w:p w14:paraId="7ED847AD" w14:textId="77777777" w:rsidR="00B83030" w:rsidRPr="00425C1A" w:rsidRDefault="00B83030" w:rsidP="008F0687">
            <w:pPr>
              <w:spacing w:line="240" w:lineRule="auto"/>
              <w:rPr>
                <w:rFonts w:eastAsia="Calibri" w:cstheme="minorHAnsi"/>
                <w:sz w:val="20"/>
                <w:szCs w:val="20"/>
                <w:lang w:eastAsia="sl-SI"/>
              </w:rPr>
            </w:pPr>
            <w:r w:rsidRPr="00425C1A">
              <w:rPr>
                <w:rFonts w:eastAsia="Calibri" w:cstheme="minorHAnsi"/>
                <w:sz w:val="20"/>
                <w:szCs w:val="20"/>
                <w:lang w:eastAsia="sl-SI"/>
              </w:rPr>
              <w:t>1</w:t>
            </w:r>
            <w:r w:rsidR="008F0687">
              <w:rPr>
                <w:rFonts w:eastAsia="Calibri" w:cstheme="minorHAnsi"/>
                <w:sz w:val="20"/>
                <w:szCs w:val="20"/>
                <w:lang w:eastAsia="sl-SI"/>
              </w:rPr>
              <w:t>17</w:t>
            </w:r>
          </w:p>
        </w:tc>
        <w:tc>
          <w:tcPr>
            <w:tcW w:w="460" w:type="dxa"/>
            <w:tcBorders>
              <w:top w:val="single" w:sz="4" w:space="0" w:color="auto"/>
              <w:left w:val="nil"/>
              <w:bottom w:val="single" w:sz="4" w:space="0" w:color="auto"/>
              <w:right w:val="single" w:sz="4" w:space="0" w:color="auto"/>
            </w:tcBorders>
            <w:shd w:val="clear" w:color="auto" w:fill="C2D69B"/>
            <w:noWrap/>
            <w:vAlign w:val="bottom"/>
          </w:tcPr>
          <w:p w14:paraId="4A42C6BC"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180</w:t>
            </w:r>
          </w:p>
        </w:tc>
        <w:tc>
          <w:tcPr>
            <w:tcW w:w="430" w:type="dxa"/>
            <w:tcBorders>
              <w:top w:val="single" w:sz="4" w:space="0" w:color="auto"/>
              <w:left w:val="nil"/>
              <w:bottom w:val="single" w:sz="4" w:space="0" w:color="auto"/>
              <w:right w:val="single" w:sz="4" w:space="0" w:color="auto"/>
            </w:tcBorders>
            <w:shd w:val="clear" w:color="auto" w:fill="C2D69B"/>
            <w:noWrap/>
            <w:vAlign w:val="bottom"/>
          </w:tcPr>
          <w:p w14:paraId="7ECF031E"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6</w:t>
            </w:r>
          </w:p>
        </w:tc>
      </w:tr>
      <w:tr w:rsidR="00B83030" w:rsidRPr="00425C1A" w14:paraId="390778DD" w14:textId="77777777" w:rsidTr="00B83030">
        <w:trPr>
          <w:trHeight w:val="255"/>
        </w:trPr>
        <w:tc>
          <w:tcPr>
            <w:tcW w:w="593" w:type="dxa"/>
            <w:tcBorders>
              <w:top w:val="single" w:sz="4" w:space="0" w:color="auto"/>
              <w:left w:val="single" w:sz="4" w:space="0" w:color="auto"/>
              <w:bottom w:val="single" w:sz="4" w:space="0" w:color="auto"/>
              <w:right w:val="single" w:sz="4" w:space="0" w:color="auto"/>
            </w:tcBorders>
            <w:shd w:val="clear" w:color="auto" w:fill="CCC0D9"/>
            <w:noWrap/>
            <w:vAlign w:val="bottom"/>
          </w:tcPr>
          <w:p w14:paraId="2CAFCDA3"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Obv.</w:t>
            </w:r>
          </w:p>
        </w:tc>
        <w:tc>
          <w:tcPr>
            <w:tcW w:w="2421" w:type="dxa"/>
            <w:gridSpan w:val="2"/>
            <w:tcBorders>
              <w:top w:val="single" w:sz="4" w:space="0" w:color="auto"/>
              <w:left w:val="nil"/>
              <w:bottom w:val="single" w:sz="4" w:space="0" w:color="auto"/>
              <w:right w:val="single" w:sz="4" w:space="0" w:color="auto"/>
            </w:tcBorders>
            <w:shd w:val="clear" w:color="auto" w:fill="CCC0D9"/>
            <w:noWrap/>
            <w:vAlign w:val="bottom"/>
          </w:tcPr>
          <w:p w14:paraId="6F70C093" w14:textId="77777777" w:rsidR="00B83030" w:rsidRPr="00425C1A" w:rsidRDefault="00B83030" w:rsidP="00B83030">
            <w:pPr>
              <w:spacing w:line="240" w:lineRule="auto"/>
              <w:rPr>
                <w:rFonts w:eastAsia="Calibri" w:cstheme="minorHAnsi"/>
                <w:sz w:val="20"/>
                <w:szCs w:val="20"/>
                <w:u w:val="single"/>
                <w:lang w:eastAsia="sl-SI"/>
              </w:rPr>
            </w:pPr>
            <w:r w:rsidRPr="00425C1A">
              <w:rPr>
                <w:rFonts w:eastAsia="Calibri" w:cstheme="minorHAnsi"/>
                <w:sz w:val="20"/>
                <w:szCs w:val="20"/>
                <w:u w:val="single"/>
                <w:lang w:eastAsia="sl-SI"/>
              </w:rPr>
              <w:t>Didaktika matematike in didaktika spoznavanja okolja</w:t>
            </w:r>
          </w:p>
        </w:tc>
        <w:tc>
          <w:tcPr>
            <w:tcW w:w="1978" w:type="dxa"/>
            <w:tcBorders>
              <w:top w:val="single" w:sz="4" w:space="0" w:color="auto"/>
              <w:left w:val="nil"/>
              <w:bottom w:val="single" w:sz="4" w:space="0" w:color="auto"/>
              <w:right w:val="single" w:sz="4" w:space="0" w:color="auto"/>
            </w:tcBorders>
            <w:shd w:val="clear" w:color="auto" w:fill="CCC0D9"/>
            <w:noWrap/>
            <w:vAlign w:val="bottom"/>
          </w:tcPr>
          <w:p w14:paraId="5398C9DA"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 xml:space="preserve">Alenka Lipovec, Samo Fošnarič </w:t>
            </w:r>
          </w:p>
        </w:tc>
        <w:tc>
          <w:tcPr>
            <w:tcW w:w="425" w:type="dxa"/>
            <w:gridSpan w:val="2"/>
            <w:tcBorders>
              <w:top w:val="single" w:sz="4" w:space="0" w:color="auto"/>
              <w:left w:val="nil"/>
              <w:bottom w:val="single" w:sz="4" w:space="0" w:color="auto"/>
              <w:right w:val="single" w:sz="4" w:space="0" w:color="auto"/>
            </w:tcBorders>
            <w:shd w:val="clear" w:color="auto" w:fill="CCC0D9"/>
            <w:noWrap/>
            <w:vAlign w:val="bottom"/>
          </w:tcPr>
          <w:p w14:paraId="2784932D"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20</w:t>
            </w:r>
          </w:p>
        </w:tc>
        <w:tc>
          <w:tcPr>
            <w:tcW w:w="513" w:type="dxa"/>
            <w:tcBorders>
              <w:top w:val="single" w:sz="4" w:space="0" w:color="auto"/>
              <w:left w:val="nil"/>
              <w:bottom w:val="single" w:sz="4" w:space="0" w:color="auto"/>
              <w:right w:val="single" w:sz="4" w:space="0" w:color="auto"/>
            </w:tcBorders>
            <w:shd w:val="clear" w:color="auto" w:fill="CCC0D9"/>
            <w:noWrap/>
            <w:vAlign w:val="bottom"/>
          </w:tcPr>
          <w:p w14:paraId="240EFD2A"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20</w:t>
            </w:r>
          </w:p>
        </w:tc>
        <w:tc>
          <w:tcPr>
            <w:tcW w:w="465" w:type="dxa"/>
            <w:gridSpan w:val="2"/>
            <w:tcBorders>
              <w:top w:val="single" w:sz="4" w:space="0" w:color="auto"/>
              <w:left w:val="nil"/>
              <w:bottom w:val="single" w:sz="4" w:space="0" w:color="auto"/>
              <w:right w:val="single" w:sz="4" w:space="0" w:color="auto"/>
            </w:tcBorders>
            <w:shd w:val="clear" w:color="auto" w:fill="CCC0D9"/>
            <w:noWrap/>
            <w:vAlign w:val="bottom"/>
          </w:tcPr>
          <w:p w14:paraId="6E130999" w14:textId="77777777" w:rsidR="00B83030" w:rsidRPr="00425C1A" w:rsidRDefault="00B83030" w:rsidP="00B83030">
            <w:pPr>
              <w:spacing w:line="240" w:lineRule="auto"/>
              <w:rPr>
                <w:rFonts w:eastAsia="Calibri" w:cstheme="minorHAnsi"/>
                <w:sz w:val="20"/>
                <w:szCs w:val="20"/>
                <w:lang w:eastAsia="sl-SI"/>
              </w:rPr>
            </w:pPr>
          </w:p>
        </w:tc>
        <w:tc>
          <w:tcPr>
            <w:tcW w:w="439" w:type="dxa"/>
            <w:tcBorders>
              <w:top w:val="single" w:sz="4" w:space="0" w:color="auto"/>
              <w:left w:val="nil"/>
              <w:bottom w:val="single" w:sz="4" w:space="0" w:color="auto"/>
              <w:right w:val="single" w:sz="4" w:space="0" w:color="auto"/>
            </w:tcBorders>
            <w:shd w:val="clear" w:color="auto" w:fill="CCC0D9"/>
            <w:vAlign w:val="bottom"/>
          </w:tcPr>
          <w:p w14:paraId="6B642E83"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50</w:t>
            </w:r>
          </w:p>
        </w:tc>
        <w:tc>
          <w:tcPr>
            <w:tcW w:w="426" w:type="dxa"/>
            <w:tcBorders>
              <w:top w:val="single" w:sz="4" w:space="0" w:color="auto"/>
              <w:left w:val="single" w:sz="4" w:space="0" w:color="auto"/>
              <w:bottom w:val="single" w:sz="4" w:space="0" w:color="auto"/>
              <w:right w:val="single" w:sz="4" w:space="0" w:color="auto"/>
            </w:tcBorders>
            <w:shd w:val="clear" w:color="auto" w:fill="CCC0D9"/>
            <w:vAlign w:val="bottom"/>
          </w:tcPr>
          <w:p w14:paraId="7D594236" w14:textId="77777777" w:rsidR="00B83030" w:rsidRPr="00425C1A" w:rsidRDefault="00B83030" w:rsidP="00B83030">
            <w:pPr>
              <w:spacing w:line="240" w:lineRule="auto"/>
              <w:rPr>
                <w:rFonts w:eastAsia="Calibri" w:cstheme="minorHAnsi"/>
                <w:sz w:val="20"/>
                <w:szCs w:val="20"/>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CCC0D9"/>
            <w:vAlign w:val="bottom"/>
          </w:tcPr>
          <w:p w14:paraId="644DFDBD" w14:textId="77777777" w:rsidR="00B83030" w:rsidRPr="00425C1A" w:rsidRDefault="00B83030" w:rsidP="00B83030">
            <w:pPr>
              <w:spacing w:line="240" w:lineRule="auto"/>
              <w:rPr>
                <w:rFonts w:eastAsia="Calibri" w:cstheme="minorHAnsi"/>
                <w:sz w:val="20"/>
                <w:szCs w:val="20"/>
                <w:lang w:eastAsia="sl-SI"/>
              </w:rPr>
            </w:pPr>
          </w:p>
        </w:tc>
        <w:tc>
          <w:tcPr>
            <w:tcW w:w="425" w:type="dxa"/>
            <w:tcBorders>
              <w:top w:val="single" w:sz="4" w:space="0" w:color="auto"/>
              <w:left w:val="single" w:sz="4" w:space="0" w:color="auto"/>
              <w:bottom w:val="single" w:sz="4" w:space="0" w:color="auto"/>
              <w:right w:val="single" w:sz="4" w:space="0" w:color="auto"/>
            </w:tcBorders>
            <w:shd w:val="clear" w:color="auto" w:fill="CCC0D9"/>
            <w:noWrap/>
            <w:vAlign w:val="bottom"/>
          </w:tcPr>
          <w:p w14:paraId="1F0C19B3"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90</w:t>
            </w:r>
          </w:p>
        </w:tc>
        <w:tc>
          <w:tcPr>
            <w:tcW w:w="567" w:type="dxa"/>
            <w:gridSpan w:val="2"/>
            <w:tcBorders>
              <w:top w:val="single" w:sz="4" w:space="0" w:color="auto"/>
              <w:left w:val="single" w:sz="4" w:space="0" w:color="auto"/>
              <w:bottom w:val="single" w:sz="4" w:space="0" w:color="auto"/>
              <w:right w:val="single" w:sz="4" w:space="0" w:color="auto"/>
            </w:tcBorders>
            <w:shd w:val="clear" w:color="auto" w:fill="CCC0D9"/>
            <w:vAlign w:val="bottom"/>
          </w:tcPr>
          <w:p w14:paraId="2E4299EE"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180</w:t>
            </w:r>
          </w:p>
        </w:tc>
        <w:tc>
          <w:tcPr>
            <w:tcW w:w="460" w:type="dxa"/>
            <w:tcBorders>
              <w:top w:val="single" w:sz="4" w:space="0" w:color="auto"/>
              <w:left w:val="nil"/>
              <w:bottom w:val="single" w:sz="4" w:space="0" w:color="auto"/>
              <w:right w:val="single" w:sz="4" w:space="0" w:color="auto"/>
            </w:tcBorders>
            <w:shd w:val="clear" w:color="auto" w:fill="CCC0D9"/>
            <w:noWrap/>
            <w:vAlign w:val="bottom"/>
          </w:tcPr>
          <w:p w14:paraId="4C181840"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270</w:t>
            </w:r>
          </w:p>
        </w:tc>
        <w:tc>
          <w:tcPr>
            <w:tcW w:w="430" w:type="dxa"/>
            <w:tcBorders>
              <w:top w:val="single" w:sz="4" w:space="0" w:color="auto"/>
              <w:left w:val="nil"/>
              <w:bottom w:val="single" w:sz="4" w:space="0" w:color="auto"/>
              <w:right w:val="single" w:sz="4" w:space="0" w:color="auto"/>
            </w:tcBorders>
            <w:shd w:val="clear" w:color="auto" w:fill="CCC0D9"/>
            <w:noWrap/>
            <w:vAlign w:val="bottom"/>
          </w:tcPr>
          <w:p w14:paraId="53673274"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9</w:t>
            </w:r>
          </w:p>
        </w:tc>
      </w:tr>
      <w:tr w:rsidR="00B83030" w:rsidRPr="00425C1A" w14:paraId="7150B754" w14:textId="77777777" w:rsidTr="00B83030">
        <w:trPr>
          <w:trHeight w:val="255"/>
        </w:trPr>
        <w:tc>
          <w:tcPr>
            <w:tcW w:w="593" w:type="dxa"/>
            <w:tcBorders>
              <w:top w:val="nil"/>
              <w:left w:val="single" w:sz="4" w:space="0" w:color="auto"/>
              <w:bottom w:val="single" w:sz="4" w:space="0" w:color="auto"/>
              <w:right w:val="single" w:sz="4" w:space="0" w:color="auto"/>
            </w:tcBorders>
            <w:shd w:val="clear" w:color="auto" w:fill="92CDDC"/>
            <w:noWrap/>
            <w:vAlign w:val="bottom"/>
          </w:tcPr>
          <w:p w14:paraId="6EB47F43"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Izb.</w:t>
            </w:r>
          </w:p>
        </w:tc>
        <w:tc>
          <w:tcPr>
            <w:tcW w:w="2421" w:type="dxa"/>
            <w:gridSpan w:val="2"/>
            <w:tcBorders>
              <w:top w:val="nil"/>
              <w:left w:val="nil"/>
              <w:bottom w:val="single" w:sz="4" w:space="0" w:color="auto"/>
              <w:right w:val="single" w:sz="4" w:space="0" w:color="auto"/>
            </w:tcBorders>
            <w:shd w:val="clear" w:color="auto" w:fill="92CDDC"/>
            <w:noWrap/>
            <w:vAlign w:val="bottom"/>
          </w:tcPr>
          <w:p w14:paraId="1D832A66" w14:textId="77777777" w:rsidR="00B83030" w:rsidRPr="00425C1A" w:rsidRDefault="00B83030" w:rsidP="00B83030">
            <w:pPr>
              <w:spacing w:line="240" w:lineRule="auto"/>
              <w:rPr>
                <w:rFonts w:eastAsia="Calibri" w:cstheme="minorHAnsi"/>
                <w:sz w:val="20"/>
                <w:szCs w:val="20"/>
                <w:u w:val="single"/>
                <w:lang w:eastAsia="sl-SI"/>
              </w:rPr>
            </w:pPr>
            <w:r w:rsidRPr="00425C1A">
              <w:rPr>
                <w:rFonts w:eastAsia="Calibri" w:cstheme="minorHAnsi"/>
                <w:sz w:val="20"/>
                <w:szCs w:val="20"/>
                <w:u w:val="single"/>
                <w:lang w:eastAsia="sl-SI"/>
              </w:rPr>
              <w:t>Opazovalna praksa – angleščina</w:t>
            </w:r>
          </w:p>
        </w:tc>
        <w:tc>
          <w:tcPr>
            <w:tcW w:w="1978" w:type="dxa"/>
            <w:tcBorders>
              <w:top w:val="nil"/>
              <w:left w:val="nil"/>
              <w:bottom w:val="single" w:sz="4" w:space="0" w:color="auto"/>
              <w:right w:val="single" w:sz="4" w:space="0" w:color="auto"/>
            </w:tcBorders>
            <w:shd w:val="clear" w:color="auto" w:fill="92CDDC"/>
            <w:noWrap/>
            <w:vAlign w:val="bottom"/>
          </w:tcPr>
          <w:p w14:paraId="4BFE44AD"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Mihaela Brumen</w:t>
            </w:r>
          </w:p>
        </w:tc>
        <w:tc>
          <w:tcPr>
            <w:tcW w:w="425" w:type="dxa"/>
            <w:gridSpan w:val="2"/>
            <w:tcBorders>
              <w:top w:val="nil"/>
              <w:left w:val="nil"/>
              <w:bottom w:val="single" w:sz="4" w:space="0" w:color="auto"/>
              <w:right w:val="single" w:sz="4" w:space="0" w:color="auto"/>
            </w:tcBorders>
            <w:shd w:val="clear" w:color="auto" w:fill="92CDDC"/>
            <w:noWrap/>
            <w:vAlign w:val="bottom"/>
          </w:tcPr>
          <w:p w14:paraId="749D6E78" w14:textId="77777777" w:rsidR="00B83030" w:rsidRPr="00425C1A" w:rsidRDefault="00B83030" w:rsidP="00B83030">
            <w:pPr>
              <w:spacing w:line="240" w:lineRule="auto"/>
              <w:rPr>
                <w:rFonts w:eastAsia="Calibri" w:cstheme="minorHAnsi"/>
                <w:sz w:val="20"/>
                <w:szCs w:val="20"/>
                <w:lang w:eastAsia="sl-SI"/>
              </w:rPr>
            </w:pPr>
          </w:p>
        </w:tc>
        <w:tc>
          <w:tcPr>
            <w:tcW w:w="513" w:type="dxa"/>
            <w:tcBorders>
              <w:top w:val="nil"/>
              <w:left w:val="nil"/>
              <w:bottom w:val="single" w:sz="4" w:space="0" w:color="auto"/>
              <w:right w:val="single" w:sz="4" w:space="0" w:color="auto"/>
            </w:tcBorders>
            <w:shd w:val="clear" w:color="auto" w:fill="92CDDC"/>
            <w:noWrap/>
            <w:vAlign w:val="bottom"/>
          </w:tcPr>
          <w:p w14:paraId="56A3F8B0"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6</w:t>
            </w:r>
          </w:p>
        </w:tc>
        <w:tc>
          <w:tcPr>
            <w:tcW w:w="465" w:type="dxa"/>
            <w:gridSpan w:val="2"/>
            <w:tcBorders>
              <w:top w:val="nil"/>
              <w:left w:val="nil"/>
              <w:bottom w:val="single" w:sz="4" w:space="0" w:color="auto"/>
              <w:right w:val="single" w:sz="4" w:space="0" w:color="auto"/>
            </w:tcBorders>
            <w:shd w:val="clear" w:color="auto" w:fill="92CDDC"/>
            <w:noWrap/>
            <w:vAlign w:val="bottom"/>
          </w:tcPr>
          <w:p w14:paraId="6B8864F5" w14:textId="77777777" w:rsidR="00B83030" w:rsidRPr="00425C1A" w:rsidRDefault="00B83030" w:rsidP="00B83030">
            <w:pPr>
              <w:spacing w:line="240" w:lineRule="auto"/>
              <w:rPr>
                <w:rFonts w:eastAsia="Calibri" w:cstheme="minorHAnsi"/>
                <w:sz w:val="20"/>
                <w:szCs w:val="20"/>
                <w:lang w:eastAsia="sl-SI"/>
              </w:rPr>
            </w:pPr>
          </w:p>
        </w:tc>
        <w:tc>
          <w:tcPr>
            <w:tcW w:w="439" w:type="dxa"/>
            <w:tcBorders>
              <w:top w:val="single" w:sz="4" w:space="0" w:color="auto"/>
              <w:left w:val="nil"/>
              <w:bottom w:val="single" w:sz="4" w:space="0" w:color="auto"/>
              <w:right w:val="single" w:sz="4" w:space="0" w:color="auto"/>
            </w:tcBorders>
            <w:shd w:val="clear" w:color="auto" w:fill="92CDDC"/>
            <w:vAlign w:val="bottom"/>
          </w:tcPr>
          <w:p w14:paraId="6A95EFDB" w14:textId="77777777" w:rsidR="00B83030" w:rsidRPr="00425C1A" w:rsidRDefault="00B83030" w:rsidP="00B83030">
            <w:pPr>
              <w:spacing w:line="240" w:lineRule="auto"/>
              <w:rPr>
                <w:rFonts w:eastAsia="Calibri" w:cstheme="minorHAnsi"/>
                <w:sz w:val="20"/>
                <w:szCs w:val="20"/>
                <w:lang w:eastAsia="sl-SI"/>
              </w:rPr>
            </w:pPr>
          </w:p>
        </w:tc>
        <w:tc>
          <w:tcPr>
            <w:tcW w:w="426" w:type="dxa"/>
            <w:tcBorders>
              <w:top w:val="single" w:sz="4" w:space="0" w:color="auto"/>
              <w:left w:val="single" w:sz="4" w:space="0" w:color="auto"/>
              <w:bottom w:val="single" w:sz="4" w:space="0" w:color="auto"/>
              <w:right w:val="single" w:sz="4" w:space="0" w:color="auto"/>
            </w:tcBorders>
            <w:shd w:val="clear" w:color="auto" w:fill="92CDDC"/>
            <w:vAlign w:val="bottom"/>
          </w:tcPr>
          <w:p w14:paraId="151F9148" w14:textId="77777777" w:rsidR="00B83030" w:rsidRPr="00425C1A" w:rsidRDefault="00B83030" w:rsidP="00B83030">
            <w:pPr>
              <w:spacing w:line="240" w:lineRule="auto"/>
              <w:rPr>
                <w:rFonts w:eastAsia="Calibri" w:cstheme="minorHAnsi"/>
                <w:sz w:val="20"/>
                <w:szCs w:val="20"/>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92CDDC"/>
            <w:vAlign w:val="bottom"/>
          </w:tcPr>
          <w:p w14:paraId="77154022"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4 HO</w:t>
            </w:r>
          </w:p>
        </w:tc>
        <w:tc>
          <w:tcPr>
            <w:tcW w:w="425" w:type="dxa"/>
            <w:tcBorders>
              <w:top w:val="single" w:sz="4" w:space="0" w:color="auto"/>
              <w:left w:val="single" w:sz="4" w:space="0" w:color="auto"/>
              <w:bottom w:val="single" w:sz="4" w:space="0" w:color="auto"/>
              <w:right w:val="single" w:sz="4" w:space="0" w:color="auto"/>
            </w:tcBorders>
            <w:shd w:val="clear" w:color="auto" w:fill="92CDDC"/>
            <w:noWrap/>
            <w:vAlign w:val="bottom"/>
          </w:tcPr>
          <w:p w14:paraId="054A5569"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CDDC"/>
            <w:vAlign w:val="bottom"/>
          </w:tcPr>
          <w:p w14:paraId="0FBB56C5"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80</w:t>
            </w:r>
          </w:p>
        </w:tc>
        <w:tc>
          <w:tcPr>
            <w:tcW w:w="460" w:type="dxa"/>
            <w:tcBorders>
              <w:top w:val="nil"/>
              <w:left w:val="nil"/>
              <w:bottom w:val="single" w:sz="4" w:space="0" w:color="auto"/>
              <w:right w:val="single" w:sz="4" w:space="0" w:color="auto"/>
            </w:tcBorders>
            <w:shd w:val="clear" w:color="auto" w:fill="92CDDC"/>
            <w:noWrap/>
            <w:vAlign w:val="bottom"/>
          </w:tcPr>
          <w:p w14:paraId="20FC6AD5"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90</w:t>
            </w:r>
          </w:p>
        </w:tc>
        <w:tc>
          <w:tcPr>
            <w:tcW w:w="430" w:type="dxa"/>
            <w:tcBorders>
              <w:top w:val="nil"/>
              <w:left w:val="nil"/>
              <w:bottom w:val="single" w:sz="4" w:space="0" w:color="auto"/>
              <w:right w:val="single" w:sz="4" w:space="0" w:color="auto"/>
            </w:tcBorders>
            <w:shd w:val="clear" w:color="auto" w:fill="92CDDC"/>
            <w:noWrap/>
            <w:vAlign w:val="bottom"/>
          </w:tcPr>
          <w:p w14:paraId="0E9B27C0"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3</w:t>
            </w:r>
          </w:p>
        </w:tc>
      </w:tr>
      <w:tr w:rsidR="00B83030" w:rsidRPr="00425C1A" w14:paraId="4B69BBAE" w14:textId="77777777" w:rsidTr="00B83030">
        <w:trPr>
          <w:trHeight w:val="255"/>
        </w:trPr>
        <w:tc>
          <w:tcPr>
            <w:tcW w:w="593" w:type="dxa"/>
            <w:tcBorders>
              <w:top w:val="nil"/>
              <w:left w:val="single" w:sz="4" w:space="0" w:color="auto"/>
              <w:bottom w:val="single" w:sz="4" w:space="0" w:color="auto"/>
              <w:right w:val="single" w:sz="4" w:space="0" w:color="auto"/>
            </w:tcBorders>
            <w:shd w:val="clear" w:color="auto" w:fill="92CDDC"/>
            <w:noWrap/>
            <w:vAlign w:val="bottom"/>
          </w:tcPr>
          <w:p w14:paraId="409615C4"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Izb.</w:t>
            </w:r>
          </w:p>
        </w:tc>
        <w:tc>
          <w:tcPr>
            <w:tcW w:w="2421" w:type="dxa"/>
            <w:gridSpan w:val="2"/>
            <w:tcBorders>
              <w:top w:val="nil"/>
              <w:left w:val="nil"/>
              <w:bottom w:val="single" w:sz="4" w:space="0" w:color="auto"/>
              <w:right w:val="single" w:sz="4" w:space="0" w:color="auto"/>
            </w:tcBorders>
            <w:shd w:val="clear" w:color="auto" w:fill="92CDDC"/>
            <w:noWrap/>
            <w:vAlign w:val="bottom"/>
          </w:tcPr>
          <w:p w14:paraId="58CDCA9B"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u w:val="single"/>
                <w:lang w:eastAsia="sl-SI"/>
              </w:rPr>
              <w:t>Razpršena pedagoška praksa - angleščina</w:t>
            </w:r>
          </w:p>
        </w:tc>
        <w:tc>
          <w:tcPr>
            <w:tcW w:w="1978" w:type="dxa"/>
            <w:tcBorders>
              <w:top w:val="nil"/>
              <w:left w:val="nil"/>
              <w:bottom w:val="single" w:sz="4" w:space="0" w:color="auto"/>
              <w:right w:val="single" w:sz="4" w:space="0" w:color="auto"/>
            </w:tcBorders>
            <w:shd w:val="clear" w:color="auto" w:fill="92CDDC"/>
            <w:noWrap/>
            <w:vAlign w:val="bottom"/>
          </w:tcPr>
          <w:p w14:paraId="69E2844F"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Mihaela Brumen</w:t>
            </w:r>
          </w:p>
        </w:tc>
        <w:tc>
          <w:tcPr>
            <w:tcW w:w="425" w:type="dxa"/>
            <w:gridSpan w:val="2"/>
            <w:tcBorders>
              <w:top w:val="nil"/>
              <w:left w:val="nil"/>
              <w:bottom w:val="single" w:sz="4" w:space="0" w:color="auto"/>
              <w:right w:val="single" w:sz="4" w:space="0" w:color="auto"/>
            </w:tcBorders>
            <w:shd w:val="clear" w:color="auto" w:fill="92CDDC"/>
            <w:noWrap/>
            <w:vAlign w:val="bottom"/>
          </w:tcPr>
          <w:p w14:paraId="31FAA909" w14:textId="77777777" w:rsidR="00B83030" w:rsidRPr="00425C1A" w:rsidRDefault="00B83030" w:rsidP="00B83030">
            <w:pPr>
              <w:spacing w:line="240" w:lineRule="auto"/>
              <w:rPr>
                <w:rFonts w:eastAsia="Calibri" w:cstheme="minorHAnsi"/>
                <w:sz w:val="20"/>
                <w:szCs w:val="20"/>
                <w:lang w:eastAsia="sl-SI"/>
              </w:rPr>
            </w:pPr>
          </w:p>
        </w:tc>
        <w:tc>
          <w:tcPr>
            <w:tcW w:w="513" w:type="dxa"/>
            <w:tcBorders>
              <w:top w:val="nil"/>
              <w:left w:val="nil"/>
              <w:bottom w:val="single" w:sz="4" w:space="0" w:color="auto"/>
              <w:right w:val="single" w:sz="4" w:space="0" w:color="auto"/>
            </w:tcBorders>
            <w:shd w:val="clear" w:color="auto" w:fill="92CDDC"/>
            <w:noWrap/>
            <w:vAlign w:val="bottom"/>
          </w:tcPr>
          <w:p w14:paraId="78338C0B"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12</w:t>
            </w:r>
          </w:p>
        </w:tc>
        <w:tc>
          <w:tcPr>
            <w:tcW w:w="465" w:type="dxa"/>
            <w:gridSpan w:val="2"/>
            <w:tcBorders>
              <w:top w:val="nil"/>
              <w:left w:val="nil"/>
              <w:bottom w:val="single" w:sz="4" w:space="0" w:color="auto"/>
              <w:right w:val="single" w:sz="4" w:space="0" w:color="auto"/>
            </w:tcBorders>
            <w:shd w:val="clear" w:color="auto" w:fill="92CDDC"/>
            <w:noWrap/>
            <w:vAlign w:val="bottom"/>
          </w:tcPr>
          <w:p w14:paraId="6C9070AA"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10</w:t>
            </w:r>
          </w:p>
        </w:tc>
        <w:tc>
          <w:tcPr>
            <w:tcW w:w="439" w:type="dxa"/>
            <w:tcBorders>
              <w:top w:val="single" w:sz="4" w:space="0" w:color="auto"/>
              <w:left w:val="nil"/>
              <w:bottom w:val="single" w:sz="4" w:space="0" w:color="auto"/>
              <w:right w:val="single" w:sz="4" w:space="0" w:color="auto"/>
            </w:tcBorders>
            <w:shd w:val="clear" w:color="auto" w:fill="92CDDC"/>
            <w:vAlign w:val="bottom"/>
          </w:tcPr>
          <w:p w14:paraId="7C3F0E88" w14:textId="77777777" w:rsidR="00B83030" w:rsidRPr="00425C1A" w:rsidRDefault="00B83030" w:rsidP="00B83030">
            <w:pPr>
              <w:spacing w:line="240" w:lineRule="auto"/>
              <w:rPr>
                <w:rFonts w:eastAsia="Calibri" w:cstheme="minorHAnsi"/>
                <w:sz w:val="20"/>
                <w:szCs w:val="20"/>
                <w:lang w:eastAsia="sl-SI"/>
              </w:rPr>
            </w:pPr>
          </w:p>
        </w:tc>
        <w:tc>
          <w:tcPr>
            <w:tcW w:w="426" w:type="dxa"/>
            <w:tcBorders>
              <w:top w:val="single" w:sz="4" w:space="0" w:color="auto"/>
              <w:left w:val="single" w:sz="4" w:space="0" w:color="auto"/>
              <w:bottom w:val="single" w:sz="4" w:space="0" w:color="auto"/>
              <w:right w:val="single" w:sz="4" w:space="0" w:color="auto"/>
            </w:tcBorders>
            <w:shd w:val="clear" w:color="auto" w:fill="92CDDC"/>
            <w:vAlign w:val="bottom"/>
          </w:tcPr>
          <w:p w14:paraId="1A1D8373" w14:textId="77777777" w:rsidR="00B83030" w:rsidRPr="00425C1A" w:rsidRDefault="00B83030" w:rsidP="00B83030">
            <w:pPr>
              <w:spacing w:line="240" w:lineRule="auto"/>
              <w:rPr>
                <w:rFonts w:eastAsia="Calibri" w:cstheme="minorHAnsi"/>
                <w:sz w:val="20"/>
                <w:szCs w:val="20"/>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92CDDC"/>
            <w:vAlign w:val="bottom"/>
          </w:tcPr>
          <w:p w14:paraId="794898FB"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2 HO 1 NA*</w:t>
            </w:r>
          </w:p>
        </w:tc>
        <w:tc>
          <w:tcPr>
            <w:tcW w:w="425" w:type="dxa"/>
            <w:tcBorders>
              <w:top w:val="single" w:sz="4" w:space="0" w:color="auto"/>
              <w:left w:val="single" w:sz="4" w:space="0" w:color="auto"/>
              <w:bottom w:val="single" w:sz="4" w:space="0" w:color="auto"/>
              <w:right w:val="single" w:sz="4" w:space="0" w:color="auto"/>
            </w:tcBorders>
            <w:shd w:val="clear" w:color="auto" w:fill="92CDDC"/>
            <w:noWrap/>
            <w:vAlign w:val="bottom"/>
          </w:tcPr>
          <w:p w14:paraId="7121DCF3"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25</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CDDC"/>
            <w:vAlign w:val="bottom"/>
          </w:tcPr>
          <w:p w14:paraId="3B265B93"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335</w:t>
            </w:r>
          </w:p>
        </w:tc>
        <w:tc>
          <w:tcPr>
            <w:tcW w:w="460" w:type="dxa"/>
            <w:tcBorders>
              <w:top w:val="nil"/>
              <w:left w:val="nil"/>
              <w:bottom w:val="single" w:sz="4" w:space="0" w:color="auto"/>
              <w:right w:val="single" w:sz="4" w:space="0" w:color="auto"/>
            </w:tcBorders>
            <w:shd w:val="clear" w:color="auto" w:fill="92CDDC"/>
            <w:noWrap/>
            <w:vAlign w:val="bottom"/>
          </w:tcPr>
          <w:p w14:paraId="4993F5A3"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360</w:t>
            </w:r>
          </w:p>
        </w:tc>
        <w:tc>
          <w:tcPr>
            <w:tcW w:w="430" w:type="dxa"/>
            <w:tcBorders>
              <w:top w:val="nil"/>
              <w:left w:val="nil"/>
              <w:bottom w:val="single" w:sz="4" w:space="0" w:color="auto"/>
              <w:right w:val="single" w:sz="4" w:space="0" w:color="auto"/>
            </w:tcBorders>
            <w:shd w:val="clear" w:color="auto" w:fill="92CDDC"/>
            <w:noWrap/>
            <w:vAlign w:val="bottom"/>
          </w:tcPr>
          <w:p w14:paraId="4C4342E2"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12</w:t>
            </w:r>
          </w:p>
        </w:tc>
      </w:tr>
    </w:tbl>
    <w:p w14:paraId="3251EB69" w14:textId="77777777" w:rsidR="006F7561" w:rsidRPr="00AD6D93"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 xml:space="preserve">* = </w:t>
      </w:r>
      <w:r w:rsidR="00AD6D93">
        <w:rPr>
          <w:rFonts w:eastAsia="Calibri" w:cstheme="minorHAnsi"/>
          <w:sz w:val="20"/>
          <w:szCs w:val="20"/>
          <w:lang w:eastAsia="sl-SI"/>
        </w:rPr>
        <w:t>1 nastop na vsakega udeleženca.</w:t>
      </w:r>
    </w:p>
    <w:p w14:paraId="0BC0F5E3" w14:textId="77777777" w:rsidR="00455BF5" w:rsidRPr="00425C1A" w:rsidRDefault="006F7561" w:rsidP="00455BF5">
      <w:pPr>
        <w:spacing w:line="240" w:lineRule="auto"/>
        <w:rPr>
          <w:rFonts w:eastAsia="Calibri" w:cstheme="minorHAnsi"/>
          <w:szCs w:val="24"/>
          <w:lang w:eastAsia="sl-SI"/>
        </w:rPr>
      </w:pPr>
      <w:r w:rsidRPr="00425C1A">
        <w:rPr>
          <w:rFonts w:eastAsia="Calibri" w:cstheme="minorHAnsi"/>
          <w:b/>
          <w:szCs w:val="24"/>
          <w:lang w:eastAsia="sl-SI"/>
        </w:rPr>
        <w:t>Možnost</w:t>
      </w:r>
      <w:r w:rsidR="00B83030" w:rsidRPr="00425C1A">
        <w:rPr>
          <w:rFonts w:eastAsia="Calibri" w:cstheme="minorHAnsi"/>
          <w:b/>
          <w:szCs w:val="24"/>
          <w:lang w:eastAsia="sl-SI"/>
        </w:rPr>
        <w:t xml:space="preserve"> D</w:t>
      </w:r>
      <w:r w:rsidR="00B83030" w:rsidRPr="00425C1A">
        <w:rPr>
          <w:rFonts w:eastAsia="Calibri" w:cstheme="minorHAnsi"/>
          <w:szCs w:val="24"/>
          <w:lang w:eastAsia="sl-SI"/>
        </w:rPr>
        <w:t xml:space="preserve"> vključuje predmetnik učiteljev nemščine, ki se bodo izpopolnili s pedagoško-didaktičnimi vsebinami za poučevanje tujega jezika v otroštvu.</w:t>
      </w:r>
    </w:p>
    <w:tbl>
      <w:tblPr>
        <w:tblW w:w="5347" w:type="pct"/>
        <w:tblLayout w:type="fixed"/>
        <w:tblCellMar>
          <w:left w:w="70" w:type="dxa"/>
          <w:right w:w="70" w:type="dxa"/>
        </w:tblCellMar>
        <w:tblLook w:val="00A0" w:firstRow="1" w:lastRow="0" w:firstColumn="1" w:lastColumn="0" w:noHBand="0" w:noVBand="0"/>
      </w:tblPr>
      <w:tblGrid>
        <w:gridCol w:w="602"/>
        <w:gridCol w:w="2387"/>
        <w:gridCol w:w="41"/>
        <w:gridCol w:w="1905"/>
        <w:gridCol w:w="62"/>
        <w:gridCol w:w="455"/>
        <w:gridCol w:w="43"/>
        <w:gridCol w:w="380"/>
        <w:gridCol w:w="39"/>
        <w:gridCol w:w="420"/>
        <w:gridCol w:w="397"/>
        <w:gridCol w:w="23"/>
        <w:gridCol w:w="404"/>
        <w:gridCol w:w="16"/>
        <w:gridCol w:w="408"/>
        <w:gridCol w:w="12"/>
        <w:gridCol w:w="550"/>
        <w:gridCol w:w="9"/>
        <w:gridCol w:w="553"/>
        <w:gridCol w:w="6"/>
        <w:gridCol w:w="559"/>
        <w:gridCol w:w="420"/>
      </w:tblGrid>
      <w:tr w:rsidR="00B83030" w:rsidRPr="00425C1A" w14:paraId="6483E96B" w14:textId="77777777" w:rsidTr="00B83030">
        <w:trPr>
          <w:trHeight w:val="369"/>
        </w:trPr>
        <w:tc>
          <w:tcPr>
            <w:tcW w:w="9851" w:type="dxa"/>
            <w:gridSpan w:val="22"/>
            <w:tcBorders>
              <w:top w:val="single" w:sz="4" w:space="0" w:color="auto"/>
              <w:left w:val="single" w:sz="4" w:space="0" w:color="auto"/>
              <w:bottom w:val="single" w:sz="4" w:space="0" w:color="auto"/>
              <w:right w:val="single" w:sz="4" w:space="0" w:color="auto"/>
            </w:tcBorders>
            <w:vAlign w:val="bottom"/>
          </w:tcPr>
          <w:p w14:paraId="04A5B7AC"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 semester</w:t>
            </w:r>
          </w:p>
        </w:tc>
      </w:tr>
      <w:tr w:rsidR="00B83030" w:rsidRPr="00425C1A" w14:paraId="0EDDBF53" w14:textId="77777777" w:rsidTr="00B83030">
        <w:trPr>
          <w:trHeight w:val="397"/>
        </w:trPr>
        <w:tc>
          <w:tcPr>
            <w:tcW w:w="612" w:type="dxa"/>
            <w:vMerge w:val="restart"/>
            <w:tcBorders>
              <w:top w:val="single" w:sz="4" w:space="0" w:color="auto"/>
              <w:left w:val="single" w:sz="4" w:space="0" w:color="auto"/>
              <w:bottom w:val="single" w:sz="4" w:space="0" w:color="auto"/>
              <w:right w:val="single" w:sz="4" w:space="0" w:color="auto"/>
            </w:tcBorders>
            <w:vAlign w:val="bottom"/>
          </w:tcPr>
          <w:p w14:paraId="339EA6F5"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Obv./izb.</w:t>
            </w:r>
          </w:p>
        </w:tc>
        <w:tc>
          <w:tcPr>
            <w:tcW w:w="2478" w:type="dxa"/>
            <w:gridSpan w:val="2"/>
            <w:vMerge w:val="restart"/>
            <w:tcBorders>
              <w:top w:val="single" w:sz="4" w:space="0" w:color="auto"/>
              <w:left w:val="single" w:sz="4" w:space="0" w:color="auto"/>
              <w:bottom w:val="single" w:sz="4" w:space="0" w:color="auto"/>
              <w:right w:val="single" w:sz="4" w:space="0" w:color="auto"/>
            </w:tcBorders>
            <w:noWrap/>
            <w:vAlign w:val="bottom"/>
          </w:tcPr>
          <w:p w14:paraId="6877CCDC"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Učna enota</w:t>
            </w:r>
          </w:p>
        </w:tc>
        <w:tc>
          <w:tcPr>
            <w:tcW w:w="2005" w:type="dxa"/>
            <w:gridSpan w:val="2"/>
            <w:vMerge w:val="restart"/>
            <w:tcBorders>
              <w:top w:val="single" w:sz="4" w:space="0" w:color="auto"/>
              <w:left w:val="single" w:sz="4" w:space="0" w:color="auto"/>
              <w:bottom w:val="single" w:sz="4" w:space="0" w:color="auto"/>
              <w:right w:val="single" w:sz="4" w:space="0" w:color="auto"/>
            </w:tcBorders>
            <w:noWrap/>
            <w:vAlign w:val="bottom"/>
          </w:tcPr>
          <w:p w14:paraId="56FAF52D"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Nosilec</w:t>
            </w:r>
          </w:p>
        </w:tc>
        <w:tc>
          <w:tcPr>
            <w:tcW w:w="2618" w:type="dxa"/>
            <w:gridSpan w:val="10"/>
            <w:tcBorders>
              <w:top w:val="single" w:sz="4" w:space="0" w:color="auto"/>
              <w:left w:val="nil"/>
              <w:bottom w:val="single" w:sz="4" w:space="0" w:color="auto"/>
              <w:right w:val="single" w:sz="4" w:space="0" w:color="auto"/>
            </w:tcBorders>
            <w:vAlign w:val="bottom"/>
          </w:tcPr>
          <w:p w14:paraId="749CB6B5"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Kontaktne ure</w:t>
            </w:r>
          </w:p>
        </w:tc>
        <w:tc>
          <w:tcPr>
            <w:tcW w:w="570" w:type="dxa"/>
            <w:gridSpan w:val="2"/>
            <w:vMerge w:val="restart"/>
            <w:tcBorders>
              <w:top w:val="single" w:sz="4" w:space="0" w:color="auto"/>
              <w:left w:val="single" w:sz="4" w:space="0" w:color="auto"/>
              <w:right w:val="single" w:sz="4" w:space="0" w:color="auto"/>
            </w:tcBorders>
            <w:vAlign w:val="bottom"/>
          </w:tcPr>
          <w:p w14:paraId="3B1A2528"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KU skupaj</w:t>
            </w:r>
          </w:p>
        </w:tc>
        <w:tc>
          <w:tcPr>
            <w:tcW w:w="570" w:type="dxa"/>
            <w:gridSpan w:val="2"/>
            <w:vMerge w:val="restart"/>
            <w:tcBorders>
              <w:top w:val="single" w:sz="4" w:space="0" w:color="auto"/>
              <w:left w:val="single" w:sz="4" w:space="0" w:color="auto"/>
              <w:right w:val="single" w:sz="4" w:space="0" w:color="auto"/>
            </w:tcBorders>
            <w:vAlign w:val="bottom"/>
          </w:tcPr>
          <w:p w14:paraId="75103C7B"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SDŠ</w:t>
            </w:r>
          </w:p>
        </w:tc>
        <w:tc>
          <w:tcPr>
            <w:tcW w:w="573" w:type="dxa"/>
            <w:gridSpan w:val="2"/>
            <w:vMerge w:val="restart"/>
            <w:tcBorders>
              <w:top w:val="single" w:sz="4" w:space="0" w:color="auto"/>
              <w:left w:val="single" w:sz="4" w:space="0" w:color="auto"/>
              <w:bottom w:val="single" w:sz="4" w:space="0" w:color="auto"/>
              <w:right w:val="single" w:sz="4" w:space="0" w:color="auto"/>
            </w:tcBorders>
            <w:vAlign w:val="bottom"/>
          </w:tcPr>
          <w:p w14:paraId="0AED296E"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Ure skupaj</w:t>
            </w:r>
          </w:p>
        </w:tc>
        <w:tc>
          <w:tcPr>
            <w:tcW w:w="425" w:type="dxa"/>
            <w:vMerge w:val="restart"/>
            <w:tcBorders>
              <w:top w:val="single" w:sz="4" w:space="0" w:color="auto"/>
              <w:left w:val="single" w:sz="4" w:space="0" w:color="auto"/>
              <w:bottom w:val="single" w:sz="4" w:space="0" w:color="auto"/>
              <w:right w:val="single" w:sz="4" w:space="0" w:color="auto"/>
            </w:tcBorders>
            <w:noWrap/>
            <w:vAlign w:val="bottom"/>
          </w:tcPr>
          <w:p w14:paraId="475B266B"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ECTS</w:t>
            </w:r>
          </w:p>
        </w:tc>
      </w:tr>
      <w:tr w:rsidR="00B83030" w:rsidRPr="00425C1A" w14:paraId="4B62D4E8" w14:textId="77777777" w:rsidTr="00B83030">
        <w:trPr>
          <w:trHeight w:val="346"/>
        </w:trPr>
        <w:tc>
          <w:tcPr>
            <w:tcW w:w="612" w:type="dxa"/>
            <w:vMerge/>
            <w:tcBorders>
              <w:top w:val="single" w:sz="4" w:space="0" w:color="auto"/>
              <w:left w:val="single" w:sz="4" w:space="0" w:color="auto"/>
              <w:bottom w:val="single" w:sz="18" w:space="0" w:color="auto"/>
              <w:right w:val="single" w:sz="4" w:space="0" w:color="auto"/>
            </w:tcBorders>
            <w:vAlign w:val="bottom"/>
          </w:tcPr>
          <w:p w14:paraId="6C018E91" w14:textId="77777777" w:rsidR="00B83030" w:rsidRPr="00425C1A" w:rsidRDefault="00B83030" w:rsidP="00B83030">
            <w:pPr>
              <w:spacing w:line="240" w:lineRule="auto"/>
              <w:rPr>
                <w:rFonts w:eastAsia="Calibri" w:cstheme="minorHAnsi"/>
                <w:sz w:val="20"/>
                <w:szCs w:val="20"/>
                <w:lang w:eastAsia="sl-SI"/>
              </w:rPr>
            </w:pPr>
          </w:p>
        </w:tc>
        <w:tc>
          <w:tcPr>
            <w:tcW w:w="2478" w:type="dxa"/>
            <w:gridSpan w:val="2"/>
            <w:vMerge/>
            <w:tcBorders>
              <w:top w:val="single" w:sz="4" w:space="0" w:color="auto"/>
              <w:left w:val="single" w:sz="4" w:space="0" w:color="auto"/>
              <w:bottom w:val="single" w:sz="18" w:space="0" w:color="auto"/>
              <w:right w:val="single" w:sz="4" w:space="0" w:color="auto"/>
            </w:tcBorders>
            <w:vAlign w:val="bottom"/>
          </w:tcPr>
          <w:p w14:paraId="12C75274" w14:textId="77777777" w:rsidR="00B83030" w:rsidRPr="00425C1A" w:rsidRDefault="00B83030" w:rsidP="00B83030">
            <w:pPr>
              <w:spacing w:line="240" w:lineRule="auto"/>
              <w:rPr>
                <w:rFonts w:eastAsia="Calibri" w:cstheme="minorHAnsi"/>
                <w:sz w:val="20"/>
                <w:szCs w:val="20"/>
                <w:lang w:eastAsia="sl-SI"/>
              </w:rPr>
            </w:pPr>
          </w:p>
        </w:tc>
        <w:tc>
          <w:tcPr>
            <w:tcW w:w="2005" w:type="dxa"/>
            <w:gridSpan w:val="2"/>
            <w:vMerge/>
            <w:tcBorders>
              <w:top w:val="single" w:sz="4" w:space="0" w:color="auto"/>
              <w:left w:val="single" w:sz="4" w:space="0" w:color="auto"/>
              <w:bottom w:val="single" w:sz="18" w:space="0" w:color="auto"/>
              <w:right w:val="single" w:sz="4" w:space="0" w:color="auto"/>
            </w:tcBorders>
            <w:vAlign w:val="bottom"/>
          </w:tcPr>
          <w:p w14:paraId="03B2F6B3" w14:textId="77777777" w:rsidR="00B83030" w:rsidRPr="00425C1A" w:rsidRDefault="00B83030" w:rsidP="00B83030">
            <w:pPr>
              <w:spacing w:line="240" w:lineRule="auto"/>
              <w:rPr>
                <w:rFonts w:eastAsia="Calibri" w:cstheme="minorHAnsi"/>
                <w:sz w:val="20"/>
                <w:szCs w:val="20"/>
                <w:lang w:eastAsia="sl-SI"/>
              </w:rPr>
            </w:pPr>
          </w:p>
        </w:tc>
        <w:tc>
          <w:tcPr>
            <w:tcW w:w="461" w:type="dxa"/>
            <w:tcBorders>
              <w:top w:val="nil"/>
              <w:left w:val="nil"/>
              <w:bottom w:val="single" w:sz="18" w:space="0" w:color="auto"/>
              <w:right w:val="single" w:sz="4" w:space="0" w:color="auto"/>
            </w:tcBorders>
            <w:noWrap/>
            <w:vAlign w:val="bottom"/>
          </w:tcPr>
          <w:p w14:paraId="03AEDA3E"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PR</w:t>
            </w:r>
          </w:p>
        </w:tc>
        <w:tc>
          <w:tcPr>
            <w:tcW w:w="428" w:type="dxa"/>
            <w:gridSpan w:val="2"/>
            <w:tcBorders>
              <w:top w:val="nil"/>
              <w:left w:val="nil"/>
              <w:bottom w:val="single" w:sz="18" w:space="0" w:color="auto"/>
              <w:right w:val="single" w:sz="4" w:space="0" w:color="auto"/>
            </w:tcBorders>
            <w:vAlign w:val="bottom"/>
          </w:tcPr>
          <w:p w14:paraId="65F72C40"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SE</w:t>
            </w:r>
          </w:p>
        </w:tc>
        <w:tc>
          <w:tcPr>
            <w:tcW w:w="465" w:type="dxa"/>
            <w:gridSpan w:val="2"/>
            <w:tcBorders>
              <w:top w:val="nil"/>
              <w:left w:val="nil"/>
              <w:bottom w:val="single" w:sz="18" w:space="0" w:color="auto"/>
              <w:right w:val="single" w:sz="4" w:space="0" w:color="auto"/>
            </w:tcBorders>
            <w:noWrap/>
            <w:vAlign w:val="bottom"/>
          </w:tcPr>
          <w:p w14:paraId="56698823"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SV</w:t>
            </w:r>
          </w:p>
        </w:tc>
        <w:tc>
          <w:tcPr>
            <w:tcW w:w="402" w:type="dxa"/>
            <w:tcBorders>
              <w:top w:val="single" w:sz="4" w:space="0" w:color="auto"/>
              <w:left w:val="single" w:sz="4" w:space="0" w:color="auto"/>
              <w:bottom w:val="single" w:sz="18" w:space="0" w:color="auto"/>
              <w:right w:val="single" w:sz="4" w:space="0" w:color="auto"/>
            </w:tcBorders>
            <w:vAlign w:val="bottom"/>
          </w:tcPr>
          <w:p w14:paraId="29988E58"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LV</w:t>
            </w:r>
          </w:p>
        </w:tc>
        <w:tc>
          <w:tcPr>
            <w:tcW w:w="433" w:type="dxa"/>
            <w:gridSpan w:val="2"/>
            <w:tcBorders>
              <w:top w:val="single" w:sz="4" w:space="0" w:color="auto"/>
              <w:left w:val="single" w:sz="4" w:space="0" w:color="auto"/>
              <w:bottom w:val="single" w:sz="18" w:space="0" w:color="auto"/>
              <w:right w:val="single" w:sz="4" w:space="0" w:color="auto"/>
            </w:tcBorders>
            <w:shd w:val="clear" w:color="auto" w:fill="auto"/>
            <w:vAlign w:val="bottom"/>
          </w:tcPr>
          <w:p w14:paraId="5C998176" w14:textId="77777777" w:rsidR="00B83030" w:rsidRPr="00425C1A" w:rsidRDefault="00B83030" w:rsidP="00B83030">
            <w:pPr>
              <w:spacing w:line="240" w:lineRule="auto"/>
              <w:rPr>
                <w:rFonts w:eastAsia="Calibri" w:cstheme="minorHAnsi"/>
                <w:sz w:val="20"/>
                <w:szCs w:val="20"/>
                <w:highlight w:val="cyan"/>
                <w:lang w:eastAsia="sl-SI"/>
              </w:rPr>
            </w:pPr>
            <w:r w:rsidRPr="00425C1A">
              <w:rPr>
                <w:rFonts w:eastAsia="Calibri" w:cstheme="minorHAnsi"/>
                <w:sz w:val="20"/>
                <w:szCs w:val="20"/>
                <w:lang w:eastAsia="sl-SI"/>
              </w:rPr>
              <w:t>TV</w:t>
            </w:r>
          </w:p>
        </w:tc>
        <w:tc>
          <w:tcPr>
            <w:tcW w:w="429" w:type="dxa"/>
            <w:gridSpan w:val="2"/>
            <w:tcBorders>
              <w:top w:val="single" w:sz="4" w:space="0" w:color="auto"/>
              <w:left w:val="single" w:sz="4" w:space="0" w:color="auto"/>
              <w:bottom w:val="single" w:sz="18" w:space="0" w:color="auto"/>
              <w:right w:val="single" w:sz="4" w:space="0" w:color="auto"/>
            </w:tcBorders>
            <w:vAlign w:val="bottom"/>
          </w:tcPr>
          <w:p w14:paraId="08086E40"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Dr. obl</w:t>
            </w:r>
          </w:p>
        </w:tc>
        <w:tc>
          <w:tcPr>
            <w:tcW w:w="570" w:type="dxa"/>
            <w:gridSpan w:val="2"/>
            <w:vMerge/>
            <w:tcBorders>
              <w:left w:val="single" w:sz="4" w:space="0" w:color="auto"/>
              <w:bottom w:val="single" w:sz="18" w:space="0" w:color="auto"/>
              <w:right w:val="single" w:sz="4" w:space="0" w:color="auto"/>
            </w:tcBorders>
            <w:vAlign w:val="bottom"/>
          </w:tcPr>
          <w:p w14:paraId="467A53AF" w14:textId="77777777" w:rsidR="00B83030" w:rsidRPr="00425C1A" w:rsidRDefault="00B83030" w:rsidP="00B83030">
            <w:pPr>
              <w:spacing w:line="240" w:lineRule="auto"/>
              <w:rPr>
                <w:rFonts w:eastAsia="Calibri" w:cstheme="minorHAnsi"/>
                <w:sz w:val="20"/>
                <w:szCs w:val="20"/>
                <w:lang w:eastAsia="sl-SI"/>
              </w:rPr>
            </w:pPr>
          </w:p>
        </w:tc>
        <w:tc>
          <w:tcPr>
            <w:tcW w:w="570" w:type="dxa"/>
            <w:gridSpan w:val="2"/>
            <w:vMerge/>
            <w:tcBorders>
              <w:left w:val="single" w:sz="4" w:space="0" w:color="auto"/>
              <w:bottom w:val="single" w:sz="18" w:space="0" w:color="auto"/>
              <w:right w:val="single" w:sz="4" w:space="0" w:color="auto"/>
            </w:tcBorders>
            <w:vAlign w:val="bottom"/>
          </w:tcPr>
          <w:p w14:paraId="5DE93085" w14:textId="77777777" w:rsidR="00B83030" w:rsidRPr="00425C1A" w:rsidRDefault="00B83030" w:rsidP="00B83030">
            <w:pPr>
              <w:spacing w:line="240" w:lineRule="auto"/>
              <w:rPr>
                <w:rFonts w:eastAsia="Calibri" w:cstheme="minorHAnsi"/>
                <w:sz w:val="20"/>
                <w:szCs w:val="20"/>
                <w:lang w:eastAsia="sl-SI"/>
              </w:rPr>
            </w:pPr>
          </w:p>
        </w:tc>
        <w:tc>
          <w:tcPr>
            <w:tcW w:w="573" w:type="dxa"/>
            <w:gridSpan w:val="2"/>
            <w:vMerge/>
            <w:tcBorders>
              <w:top w:val="single" w:sz="4" w:space="0" w:color="auto"/>
              <w:left w:val="single" w:sz="4" w:space="0" w:color="auto"/>
              <w:bottom w:val="single" w:sz="18" w:space="0" w:color="auto"/>
              <w:right w:val="single" w:sz="4" w:space="0" w:color="auto"/>
            </w:tcBorders>
            <w:vAlign w:val="bottom"/>
          </w:tcPr>
          <w:p w14:paraId="55F75740" w14:textId="77777777" w:rsidR="00B83030" w:rsidRPr="00425C1A" w:rsidRDefault="00B83030" w:rsidP="00B83030">
            <w:pPr>
              <w:spacing w:line="240" w:lineRule="auto"/>
              <w:rPr>
                <w:rFonts w:eastAsia="Calibri" w:cstheme="minorHAnsi"/>
                <w:sz w:val="20"/>
                <w:szCs w:val="20"/>
                <w:lang w:eastAsia="sl-SI"/>
              </w:rPr>
            </w:pPr>
          </w:p>
        </w:tc>
        <w:tc>
          <w:tcPr>
            <w:tcW w:w="425" w:type="dxa"/>
            <w:vMerge/>
            <w:tcBorders>
              <w:top w:val="single" w:sz="4" w:space="0" w:color="auto"/>
              <w:left w:val="single" w:sz="4" w:space="0" w:color="auto"/>
              <w:bottom w:val="single" w:sz="18" w:space="0" w:color="auto"/>
              <w:right w:val="single" w:sz="4" w:space="0" w:color="auto"/>
            </w:tcBorders>
            <w:vAlign w:val="bottom"/>
          </w:tcPr>
          <w:p w14:paraId="0CDB1289" w14:textId="77777777" w:rsidR="00B83030" w:rsidRPr="00425C1A" w:rsidRDefault="00B83030" w:rsidP="00B83030">
            <w:pPr>
              <w:spacing w:line="240" w:lineRule="auto"/>
              <w:rPr>
                <w:rFonts w:eastAsia="Calibri" w:cstheme="minorHAnsi"/>
                <w:sz w:val="20"/>
                <w:szCs w:val="20"/>
                <w:lang w:eastAsia="sl-SI"/>
              </w:rPr>
            </w:pPr>
          </w:p>
        </w:tc>
      </w:tr>
      <w:tr w:rsidR="00B83030" w:rsidRPr="00425C1A" w14:paraId="316EC836" w14:textId="77777777" w:rsidTr="00B83030">
        <w:trPr>
          <w:trHeight w:val="255"/>
        </w:trPr>
        <w:tc>
          <w:tcPr>
            <w:tcW w:w="9426" w:type="dxa"/>
            <w:gridSpan w:val="21"/>
            <w:tcBorders>
              <w:top w:val="nil"/>
              <w:left w:val="single" w:sz="4" w:space="0" w:color="auto"/>
              <w:bottom w:val="single" w:sz="4" w:space="0" w:color="auto"/>
              <w:right w:val="single" w:sz="4" w:space="0" w:color="auto"/>
            </w:tcBorders>
            <w:shd w:val="clear" w:color="auto" w:fill="auto"/>
            <w:noWrap/>
            <w:vAlign w:val="bottom"/>
          </w:tcPr>
          <w:p w14:paraId="298E9888" w14:textId="77777777" w:rsidR="00B83030" w:rsidRPr="00425C1A" w:rsidRDefault="00B83030" w:rsidP="00B32B4B">
            <w:pPr>
              <w:spacing w:before="200" w:line="240" w:lineRule="auto"/>
              <w:rPr>
                <w:rFonts w:eastAsia="Calibri" w:cstheme="minorHAnsi"/>
                <w:sz w:val="20"/>
                <w:szCs w:val="20"/>
                <w:lang w:eastAsia="sl-SI"/>
              </w:rPr>
            </w:pPr>
            <w:r w:rsidRPr="00425C1A">
              <w:rPr>
                <w:rFonts w:eastAsia="Calibri" w:cstheme="minorHAnsi"/>
                <w:b/>
                <w:sz w:val="20"/>
                <w:szCs w:val="20"/>
                <w:lang w:eastAsia="sl-SI"/>
              </w:rPr>
              <w:t>Pedagoško-didaktični modul I</w:t>
            </w:r>
            <w:r w:rsidRPr="00B32B4B">
              <w:rPr>
                <w:rFonts w:eastAsia="Calibri" w:cstheme="minorHAnsi"/>
                <w:b/>
                <w:sz w:val="20"/>
                <w:szCs w:val="20"/>
                <w:lang w:eastAsia="sl-SI"/>
              </w:rPr>
              <w:t xml:space="preserve"> </w:t>
            </w:r>
            <w:r w:rsidRPr="00425C1A">
              <w:rPr>
                <w:rFonts w:eastAsia="Calibri" w:cstheme="minorHAnsi"/>
                <w:b/>
                <w:sz w:val="20"/>
                <w:szCs w:val="20"/>
                <w:lang w:eastAsia="sl-SI"/>
              </w:rPr>
              <w:t>– za učitelje AN/NEM</w:t>
            </w:r>
          </w:p>
        </w:tc>
        <w:tc>
          <w:tcPr>
            <w:tcW w:w="425" w:type="dxa"/>
            <w:tcBorders>
              <w:top w:val="nil"/>
              <w:left w:val="single" w:sz="4" w:space="0" w:color="auto"/>
              <w:bottom w:val="single" w:sz="4" w:space="0" w:color="auto"/>
              <w:right w:val="single" w:sz="4" w:space="0" w:color="auto"/>
            </w:tcBorders>
            <w:shd w:val="clear" w:color="auto" w:fill="auto"/>
            <w:vAlign w:val="bottom"/>
          </w:tcPr>
          <w:p w14:paraId="5E7E617C" w14:textId="77777777" w:rsidR="00B83030" w:rsidRPr="00425C1A" w:rsidRDefault="00B83030" w:rsidP="00B83030">
            <w:pPr>
              <w:spacing w:line="240" w:lineRule="auto"/>
              <w:rPr>
                <w:rFonts w:eastAsia="Calibri" w:cstheme="minorHAnsi"/>
                <w:sz w:val="20"/>
                <w:szCs w:val="20"/>
                <w:lang w:eastAsia="sl-SI"/>
              </w:rPr>
            </w:pPr>
          </w:p>
        </w:tc>
      </w:tr>
      <w:tr w:rsidR="00B83030" w:rsidRPr="00425C1A" w14:paraId="53E82D1C" w14:textId="77777777" w:rsidTr="00B83030">
        <w:trPr>
          <w:trHeight w:val="255"/>
        </w:trPr>
        <w:tc>
          <w:tcPr>
            <w:tcW w:w="612" w:type="dxa"/>
            <w:tcBorders>
              <w:top w:val="nil"/>
              <w:left w:val="single" w:sz="4" w:space="0" w:color="auto"/>
              <w:bottom w:val="single" w:sz="4" w:space="0" w:color="auto"/>
              <w:right w:val="single" w:sz="4" w:space="0" w:color="auto"/>
            </w:tcBorders>
            <w:shd w:val="clear" w:color="auto" w:fill="C2D69B"/>
            <w:noWrap/>
            <w:vAlign w:val="bottom"/>
          </w:tcPr>
          <w:p w14:paraId="02038441"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obv.</w:t>
            </w:r>
          </w:p>
        </w:tc>
        <w:tc>
          <w:tcPr>
            <w:tcW w:w="2435" w:type="dxa"/>
            <w:tcBorders>
              <w:top w:val="nil"/>
              <w:left w:val="nil"/>
              <w:bottom w:val="single" w:sz="4" w:space="0" w:color="auto"/>
              <w:right w:val="single" w:sz="4" w:space="0" w:color="auto"/>
            </w:tcBorders>
            <w:shd w:val="clear" w:color="auto" w:fill="C2D69B"/>
            <w:noWrap/>
            <w:vAlign w:val="bottom"/>
          </w:tcPr>
          <w:p w14:paraId="5BF573C6"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u w:val="single"/>
                <w:lang w:eastAsia="sl-SI"/>
              </w:rPr>
              <w:t>Didaktika TJ v otroštvu</w:t>
            </w:r>
          </w:p>
        </w:tc>
        <w:tc>
          <w:tcPr>
            <w:tcW w:w="1985" w:type="dxa"/>
            <w:gridSpan w:val="2"/>
            <w:tcBorders>
              <w:top w:val="nil"/>
              <w:left w:val="nil"/>
              <w:bottom w:val="single" w:sz="4" w:space="0" w:color="auto"/>
              <w:right w:val="single" w:sz="4" w:space="0" w:color="auto"/>
            </w:tcBorders>
            <w:shd w:val="clear" w:color="auto" w:fill="C2D69B"/>
            <w:noWrap/>
            <w:vAlign w:val="bottom"/>
          </w:tcPr>
          <w:p w14:paraId="72675BAE" w14:textId="77777777" w:rsidR="00B83030" w:rsidRPr="00425C1A" w:rsidRDefault="00780D97" w:rsidP="00B83030">
            <w:pPr>
              <w:spacing w:line="240" w:lineRule="auto"/>
              <w:rPr>
                <w:rFonts w:eastAsia="Calibri" w:cstheme="minorHAnsi"/>
                <w:sz w:val="20"/>
                <w:szCs w:val="20"/>
                <w:lang w:eastAsia="sl-SI"/>
              </w:rPr>
            </w:pPr>
            <w:r>
              <w:rPr>
                <w:rFonts w:eastAsia="Calibri" w:cstheme="minorHAnsi"/>
                <w:sz w:val="20"/>
                <w:szCs w:val="20"/>
                <w:lang w:eastAsia="sl-SI"/>
              </w:rPr>
              <w:t>Saša Jazbec</w:t>
            </w:r>
          </w:p>
        </w:tc>
        <w:tc>
          <w:tcPr>
            <w:tcW w:w="567" w:type="dxa"/>
            <w:gridSpan w:val="3"/>
            <w:tcBorders>
              <w:top w:val="nil"/>
              <w:left w:val="nil"/>
              <w:bottom w:val="single" w:sz="4" w:space="0" w:color="auto"/>
              <w:right w:val="single" w:sz="4" w:space="0" w:color="auto"/>
            </w:tcBorders>
            <w:shd w:val="clear" w:color="auto" w:fill="C2D69B"/>
            <w:noWrap/>
            <w:vAlign w:val="bottom"/>
          </w:tcPr>
          <w:p w14:paraId="02351082" w14:textId="77777777" w:rsidR="00B83030" w:rsidRPr="00425C1A" w:rsidRDefault="00B83030" w:rsidP="00B83030">
            <w:pPr>
              <w:spacing w:line="240" w:lineRule="auto"/>
              <w:rPr>
                <w:rFonts w:eastAsia="Calibri" w:cstheme="minorHAnsi"/>
                <w:sz w:val="20"/>
                <w:szCs w:val="20"/>
                <w:lang w:eastAsia="sl-SI"/>
              </w:rPr>
            </w:pPr>
          </w:p>
        </w:tc>
        <w:tc>
          <w:tcPr>
            <w:tcW w:w="425" w:type="dxa"/>
            <w:gridSpan w:val="2"/>
            <w:tcBorders>
              <w:top w:val="nil"/>
              <w:left w:val="nil"/>
              <w:bottom w:val="single" w:sz="4" w:space="0" w:color="auto"/>
              <w:right w:val="single" w:sz="4" w:space="0" w:color="auto"/>
            </w:tcBorders>
            <w:shd w:val="clear" w:color="auto" w:fill="C2D69B"/>
            <w:noWrap/>
            <w:vAlign w:val="bottom"/>
          </w:tcPr>
          <w:p w14:paraId="48C70D17"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30</w:t>
            </w:r>
          </w:p>
        </w:tc>
        <w:tc>
          <w:tcPr>
            <w:tcW w:w="425" w:type="dxa"/>
            <w:tcBorders>
              <w:top w:val="nil"/>
              <w:left w:val="nil"/>
              <w:bottom w:val="single" w:sz="4" w:space="0" w:color="auto"/>
              <w:right w:val="single" w:sz="4" w:space="0" w:color="auto"/>
            </w:tcBorders>
            <w:shd w:val="clear" w:color="auto" w:fill="C2D69B"/>
            <w:noWrap/>
            <w:vAlign w:val="bottom"/>
          </w:tcPr>
          <w:p w14:paraId="174DF83D" w14:textId="77777777" w:rsidR="00B83030" w:rsidRPr="00425C1A" w:rsidRDefault="00B83030" w:rsidP="00B83030">
            <w:pPr>
              <w:spacing w:line="240" w:lineRule="auto"/>
              <w:rPr>
                <w:rFonts w:eastAsia="Calibri" w:cstheme="minorHAnsi"/>
                <w:sz w:val="20"/>
                <w:szCs w:val="20"/>
                <w:lang w:eastAsia="sl-SI"/>
              </w:rPr>
            </w:pPr>
          </w:p>
        </w:tc>
        <w:tc>
          <w:tcPr>
            <w:tcW w:w="425" w:type="dxa"/>
            <w:gridSpan w:val="2"/>
            <w:tcBorders>
              <w:top w:val="single" w:sz="4" w:space="0" w:color="auto"/>
              <w:left w:val="nil"/>
              <w:bottom w:val="single" w:sz="4" w:space="0" w:color="auto"/>
              <w:right w:val="single" w:sz="4" w:space="0" w:color="auto"/>
            </w:tcBorders>
            <w:shd w:val="clear" w:color="auto" w:fill="C2D69B"/>
            <w:vAlign w:val="bottom"/>
          </w:tcPr>
          <w:p w14:paraId="2538EE37" w14:textId="77777777" w:rsidR="00B83030" w:rsidRPr="00425C1A" w:rsidRDefault="00B83030" w:rsidP="00B83030">
            <w:pPr>
              <w:spacing w:line="240" w:lineRule="auto"/>
              <w:rPr>
                <w:rFonts w:eastAsia="Calibri" w:cstheme="minorHAnsi"/>
                <w:sz w:val="20"/>
                <w:szCs w:val="20"/>
                <w:lang w:eastAsia="sl-SI"/>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2D69B"/>
            <w:vAlign w:val="bottom"/>
          </w:tcPr>
          <w:p w14:paraId="14177459" w14:textId="77777777" w:rsidR="00B83030" w:rsidRPr="00425C1A" w:rsidRDefault="00B83030" w:rsidP="00B83030">
            <w:pPr>
              <w:spacing w:line="240" w:lineRule="auto"/>
              <w:rPr>
                <w:rFonts w:eastAsia="Calibri" w:cstheme="minorHAnsi"/>
                <w:sz w:val="20"/>
                <w:szCs w:val="20"/>
                <w:highlight w:val="cyan"/>
                <w:lang w:eastAsia="sl-SI"/>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C2D69B"/>
            <w:vAlign w:val="bottom"/>
          </w:tcPr>
          <w:p w14:paraId="62D72EEE" w14:textId="77777777" w:rsidR="00B83030" w:rsidRPr="00425C1A" w:rsidRDefault="00B83030" w:rsidP="00B83030">
            <w:pPr>
              <w:spacing w:line="240" w:lineRule="auto"/>
              <w:rPr>
                <w:rFonts w:eastAsia="Calibri" w:cstheme="minorHAnsi"/>
                <w:sz w:val="20"/>
                <w:szCs w:val="20"/>
                <w:lang w:eastAsia="sl-SI"/>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2D69B"/>
            <w:noWrap/>
            <w:vAlign w:val="bottom"/>
          </w:tcPr>
          <w:p w14:paraId="74304DEE"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30</w:t>
            </w:r>
          </w:p>
        </w:tc>
        <w:tc>
          <w:tcPr>
            <w:tcW w:w="567" w:type="dxa"/>
            <w:gridSpan w:val="2"/>
            <w:tcBorders>
              <w:top w:val="single" w:sz="4" w:space="0" w:color="auto"/>
              <w:left w:val="single" w:sz="4" w:space="0" w:color="auto"/>
              <w:bottom w:val="single" w:sz="4" w:space="0" w:color="auto"/>
              <w:right w:val="single" w:sz="4" w:space="0" w:color="auto"/>
            </w:tcBorders>
            <w:shd w:val="clear" w:color="auto" w:fill="C2D69B"/>
            <w:vAlign w:val="bottom"/>
          </w:tcPr>
          <w:p w14:paraId="7C2A8BC2"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60</w:t>
            </w:r>
          </w:p>
        </w:tc>
        <w:tc>
          <w:tcPr>
            <w:tcW w:w="567" w:type="dxa"/>
            <w:tcBorders>
              <w:top w:val="nil"/>
              <w:left w:val="nil"/>
              <w:bottom w:val="single" w:sz="4" w:space="0" w:color="auto"/>
              <w:right w:val="single" w:sz="4" w:space="0" w:color="auto"/>
            </w:tcBorders>
            <w:shd w:val="clear" w:color="auto" w:fill="C2D69B"/>
            <w:noWrap/>
            <w:vAlign w:val="bottom"/>
          </w:tcPr>
          <w:p w14:paraId="07408BB0"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90</w:t>
            </w:r>
          </w:p>
        </w:tc>
        <w:tc>
          <w:tcPr>
            <w:tcW w:w="425" w:type="dxa"/>
            <w:tcBorders>
              <w:top w:val="nil"/>
              <w:left w:val="nil"/>
              <w:bottom w:val="single" w:sz="4" w:space="0" w:color="auto"/>
              <w:right w:val="single" w:sz="4" w:space="0" w:color="auto"/>
            </w:tcBorders>
            <w:shd w:val="clear" w:color="auto" w:fill="C2D69B"/>
            <w:noWrap/>
            <w:vAlign w:val="bottom"/>
          </w:tcPr>
          <w:p w14:paraId="523B9C4E"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3</w:t>
            </w:r>
          </w:p>
        </w:tc>
      </w:tr>
      <w:tr w:rsidR="00B83030" w:rsidRPr="00425C1A" w14:paraId="3C5D3AFF" w14:textId="77777777" w:rsidTr="00B83030">
        <w:trPr>
          <w:trHeight w:val="255"/>
        </w:trPr>
        <w:tc>
          <w:tcPr>
            <w:tcW w:w="612" w:type="dxa"/>
            <w:tcBorders>
              <w:top w:val="nil"/>
              <w:left w:val="single" w:sz="4" w:space="0" w:color="auto"/>
              <w:bottom w:val="single" w:sz="4" w:space="0" w:color="auto"/>
              <w:right w:val="single" w:sz="4" w:space="0" w:color="auto"/>
            </w:tcBorders>
            <w:shd w:val="clear" w:color="auto" w:fill="FABF8F"/>
            <w:noWrap/>
            <w:vAlign w:val="bottom"/>
          </w:tcPr>
          <w:p w14:paraId="0D175DAC"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Izb.</w:t>
            </w:r>
          </w:p>
        </w:tc>
        <w:tc>
          <w:tcPr>
            <w:tcW w:w="2435" w:type="dxa"/>
            <w:tcBorders>
              <w:top w:val="nil"/>
              <w:left w:val="nil"/>
              <w:bottom w:val="single" w:sz="4" w:space="0" w:color="auto"/>
              <w:right w:val="single" w:sz="4" w:space="0" w:color="auto"/>
            </w:tcBorders>
            <w:shd w:val="clear" w:color="auto" w:fill="FABF8F"/>
            <w:noWrap/>
            <w:vAlign w:val="bottom"/>
          </w:tcPr>
          <w:p w14:paraId="5471426F"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u w:val="single"/>
                <w:lang w:eastAsia="sl-SI"/>
              </w:rPr>
              <w:t>Didaktika nemščine v otroštvu!</w:t>
            </w:r>
          </w:p>
        </w:tc>
        <w:tc>
          <w:tcPr>
            <w:tcW w:w="1985" w:type="dxa"/>
            <w:gridSpan w:val="2"/>
            <w:tcBorders>
              <w:top w:val="nil"/>
              <w:left w:val="nil"/>
              <w:bottom w:val="single" w:sz="4" w:space="0" w:color="auto"/>
              <w:right w:val="single" w:sz="4" w:space="0" w:color="auto"/>
            </w:tcBorders>
            <w:shd w:val="clear" w:color="auto" w:fill="FABF8F"/>
            <w:noWrap/>
            <w:vAlign w:val="bottom"/>
          </w:tcPr>
          <w:p w14:paraId="180E89F2"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Saša Jazbec</w:t>
            </w:r>
          </w:p>
        </w:tc>
        <w:tc>
          <w:tcPr>
            <w:tcW w:w="567" w:type="dxa"/>
            <w:gridSpan w:val="3"/>
            <w:tcBorders>
              <w:top w:val="nil"/>
              <w:left w:val="nil"/>
              <w:bottom w:val="single" w:sz="4" w:space="0" w:color="auto"/>
              <w:right w:val="single" w:sz="4" w:space="0" w:color="auto"/>
            </w:tcBorders>
            <w:shd w:val="clear" w:color="auto" w:fill="FABF8F"/>
            <w:noWrap/>
            <w:vAlign w:val="bottom"/>
          </w:tcPr>
          <w:p w14:paraId="00CED8CB"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10</w:t>
            </w:r>
          </w:p>
        </w:tc>
        <w:tc>
          <w:tcPr>
            <w:tcW w:w="425" w:type="dxa"/>
            <w:gridSpan w:val="2"/>
            <w:tcBorders>
              <w:top w:val="nil"/>
              <w:left w:val="nil"/>
              <w:bottom w:val="single" w:sz="4" w:space="0" w:color="auto"/>
              <w:right w:val="single" w:sz="4" w:space="0" w:color="auto"/>
            </w:tcBorders>
            <w:shd w:val="clear" w:color="auto" w:fill="FABF8F"/>
            <w:noWrap/>
            <w:vAlign w:val="bottom"/>
          </w:tcPr>
          <w:p w14:paraId="1A5F88FD"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10</w:t>
            </w:r>
          </w:p>
        </w:tc>
        <w:tc>
          <w:tcPr>
            <w:tcW w:w="425" w:type="dxa"/>
            <w:tcBorders>
              <w:top w:val="nil"/>
              <w:left w:val="nil"/>
              <w:bottom w:val="single" w:sz="4" w:space="0" w:color="auto"/>
              <w:right w:val="single" w:sz="4" w:space="0" w:color="auto"/>
            </w:tcBorders>
            <w:shd w:val="clear" w:color="auto" w:fill="FABF8F"/>
            <w:noWrap/>
            <w:vAlign w:val="bottom"/>
          </w:tcPr>
          <w:p w14:paraId="5E170FF3" w14:textId="77777777" w:rsidR="00B83030" w:rsidRPr="00425C1A" w:rsidRDefault="00B83030" w:rsidP="00B83030">
            <w:pPr>
              <w:spacing w:line="240" w:lineRule="auto"/>
              <w:rPr>
                <w:rFonts w:eastAsia="Calibri" w:cstheme="minorHAnsi"/>
                <w:sz w:val="20"/>
                <w:szCs w:val="20"/>
                <w:lang w:eastAsia="sl-SI"/>
              </w:rPr>
            </w:pPr>
          </w:p>
        </w:tc>
        <w:tc>
          <w:tcPr>
            <w:tcW w:w="425" w:type="dxa"/>
            <w:gridSpan w:val="2"/>
            <w:tcBorders>
              <w:top w:val="single" w:sz="4" w:space="0" w:color="auto"/>
              <w:left w:val="nil"/>
              <w:bottom w:val="single" w:sz="4" w:space="0" w:color="auto"/>
              <w:right w:val="single" w:sz="4" w:space="0" w:color="auto"/>
            </w:tcBorders>
            <w:shd w:val="clear" w:color="auto" w:fill="FABF8F"/>
            <w:vAlign w:val="bottom"/>
          </w:tcPr>
          <w:p w14:paraId="35CBD1E7"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10</w:t>
            </w:r>
          </w:p>
        </w:tc>
        <w:tc>
          <w:tcPr>
            <w:tcW w:w="426" w:type="dxa"/>
            <w:gridSpan w:val="2"/>
            <w:tcBorders>
              <w:top w:val="single" w:sz="4" w:space="0" w:color="auto"/>
              <w:left w:val="single" w:sz="4" w:space="0" w:color="auto"/>
              <w:bottom w:val="single" w:sz="4" w:space="0" w:color="auto"/>
              <w:right w:val="single" w:sz="4" w:space="0" w:color="auto"/>
            </w:tcBorders>
            <w:shd w:val="clear" w:color="auto" w:fill="FABF8F"/>
            <w:vAlign w:val="bottom"/>
          </w:tcPr>
          <w:p w14:paraId="67406D5F" w14:textId="77777777" w:rsidR="00B83030" w:rsidRPr="00425C1A" w:rsidRDefault="00B83030" w:rsidP="00B83030">
            <w:pPr>
              <w:spacing w:line="240" w:lineRule="auto"/>
              <w:rPr>
                <w:rFonts w:eastAsia="Calibri" w:cstheme="minorHAnsi"/>
                <w:sz w:val="20"/>
                <w:szCs w:val="20"/>
                <w:lang w:eastAsia="sl-SI"/>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ABF8F"/>
            <w:vAlign w:val="bottom"/>
          </w:tcPr>
          <w:p w14:paraId="2DB0C947" w14:textId="77777777" w:rsidR="00B83030" w:rsidRPr="00425C1A" w:rsidRDefault="00B83030" w:rsidP="00B83030">
            <w:pPr>
              <w:spacing w:line="240" w:lineRule="auto"/>
              <w:rPr>
                <w:rFonts w:eastAsia="Calibri" w:cstheme="minorHAnsi"/>
                <w:sz w:val="20"/>
                <w:szCs w:val="20"/>
                <w:lang w:eastAsia="sl-SI"/>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ABF8F"/>
            <w:noWrap/>
            <w:vAlign w:val="bottom"/>
          </w:tcPr>
          <w:p w14:paraId="7226749E"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30</w:t>
            </w:r>
          </w:p>
        </w:tc>
        <w:tc>
          <w:tcPr>
            <w:tcW w:w="567" w:type="dxa"/>
            <w:gridSpan w:val="2"/>
            <w:tcBorders>
              <w:top w:val="single" w:sz="4" w:space="0" w:color="auto"/>
              <w:left w:val="single" w:sz="4" w:space="0" w:color="auto"/>
              <w:bottom w:val="single" w:sz="4" w:space="0" w:color="auto"/>
              <w:right w:val="single" w:sz="4" w:space="0" w:color="auto"/>
            </w:tcBorders>
            <w:shd w:val="clear" w:color="auto" w:fill="FABF8F"/>
            <w:vAlign w:val="bottom"/>
          </w:tcPr>
          <w:p w14:paraId="4854CAB5"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150</w:t>
            </w:r>
          </w:p>
        </w:tc>
        <w:tc>
          <w:tcPr>
            <w:tcW w:w="567" w:type="dxa"/>
            <w:tcBorders>
              <w:top w:val="nil"/>
              <w:left w:val="nil"/>
              <w:bottom w:val="single" w:sz="4" w:space="0" w:color="auto"/>
              <w:right w:val="single" w:sz="4" w:space="0" w:color="auto"/>
            </w:tcBorders>
            <w:shd w:val="clear" w:color="auto" w:fill="FABF8F"/>
            <w:noWrap/>
            <w:vAlign w:val="bottom"/>
          </w:tcPr>
          <w:p w14:paraId="77F15E96"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180</w:t>
            </w:r>
          </w:p>
        </w:tc>
        <w:tc>
          <w:tcPr>
            <w:tcW w:w="425" w:type="dxa"/>
            <w:tcBorders>
              <w:top w:val="nil"/>
              <w:left w:val="nil"/>
              <w:bottom w:val="single" w:sz="4" w:space="0" w:color="auto"/>
              <w:right w:val="single" w:sz="4" w:space="0" w:color="auto"/>
            </w:tcBorders>
            <w:shd w:val="clear" w:color="auto" w:fill="FABF8F"/>
            <w:noWrap/>
            <w:vAlign w:val="bottom"/>
          </w:tcPr>
          <w:p w14:paraId="01C6A2B9"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6</w:t>
            </w:r>
          </w:p>
        </w:tc>
      </w:tr>
      <w:tr w:rsidR="00B83030" w:rsidRPr="00425C1A" w14:paraId="71285B63" w14:textId="77777777" w:rsidTr="00B83030">
        <w:trPr>
          <w:trHeight w:val="255"/>
        </w:trPr>
        <w:tc>
          <w:tcPr>
            <w:tcW w:w="612" w:type="dxa"/>
            <w:tcBorders>
              <w:top w:val="nil"/>
              <w:left w:val="single" w:sz="4" w:space="0" w:color="auto"/>
              <w:bottom w:val="single" w:sz="4" w:space="0" w:color="auto"/>
              <w:right w:val="single" w:sz="4" w:space="0" w:color="auto"/>
            </w:tcBorders>
            <w:shd w:val="clear" w:color="auto" w:fill="92CDDC"/>
            <w:noWrap/>
            <w:vAlign w:val="bottom"/>
          </w:tcPr>
          <w:p w14:paraId="5FAD0D6C"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Izb.</w:t>
            </w:r>
          </w:p>
        </w:tc>
        <w:tc>
          <w:tcPr>
            <w:tcW w:w="2435" w:type="dxa"/>
            <w:tcBorders>
              <w:top w:val="nil"/>
              <w:left w:val="nil"/>
              <w:bottom w:val="single" w:sz="4" w:space="0" w:color="auto"/>
              <w:right w:val="single" w:sz="4" w:space="0" w:color="auto"/>
            </w:tcBorders>
            <w:shd w:val="clear" w:color="auto" w:fill="92CDDC"/>
            <w:noWrap/>
            <w:vAlign w:val="bottom"/>
          </w:tcPr>
          <w:p w14:paraId="0CE8CF57"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u w:val="single"/>
                <w:lang w:eastAsia="sl-SI"/>
              </w:rPr>
              <w:t>Didaktika angleščine v otroštvu!</w:t>
            </w:r>
          </w:p>
        </w:tc>
        <w:tc>
          <w:tcPr>
            <w:tcW w:w="1985" w:type="dxa"/>
            <w:gridSpan w:val="2"/>
            <w:tcBorders>
              <w:top w:val="nil"/>
              <w:left w:val="nil"/>
              <w:bottom w:val="single" w:sz="4" w:space="0" w:color="auto"/>
              <w:right w:val="single" w:sz="4" w:space="0" w:color="auto"/>
            </w:tcBorders>
            <w:shd w:val="clear" w:color="auto" w:fill="92CDDC"/>
            <w:noWrap/>
            <w:vAlign w:val="bottom"/>
          </w:tcPr>
          <w:p w14:paraId="5A66EDAF"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Mihaela Brumen</w:t>
            </w:r>
          </w:p>
        </w:tc>
        <w:tc>
          <w:tcPr>
            <w:tcW w:w="567" w:type="dxa"/>
            <w:gridSpan w:val="3"/>
            <w:tcBorders>
              <w:top w:val="nil"/>
              <w:left w:val="nil"/>
              <w:bottom w:val="single" w:sz="4" w:space="0" w:color="auto"/>
              <w:right w:val="single" w:sz="4" w:space="0" w:color="auto"/>
            </w:tcBorders>
            <w:shd w:val="clear" w:color="auto" w:fill="92CDDC"/>
            <w:noWrap/>
            <w:vAlign w:val="bottom"/>
          </w:tcPr>
          <w:p w14:paraId="39B92B71"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10</w:t>
            </w:r>
          </w:p>
        </w:tc>
        <w:tc>
          <w:tcPr>
            <w:tcW w:w="425" w:type="dxa"/>
            <w:gridSpan w:val="2"/>
            <w:tcBorders>
              <w:top w:val="nil"/>
              <w:left w:val="nil"/>
              <w:bottom w:val="single" w:sz="4" w:space="0" w:color="auto"/>
              <w:right w:val="single" w:sz="4" w:space="0" w:color="auto"/>
            </w:tcBorders>
            <w:shd w:val="clear" w:color="auto" w:fill="92CDDC"/>
            <w:noWrap/>
            <w:vAlign w:val="bottom"/>
          </w:tcPr>
          <w:p w14:paraId="0FC451DD"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10</w:t>
            </w:r>
          </w:p>
        </w:tc>
        <w:tc>
          <w:tcPr>
            <w:tcW w:w="425" w:type="dxa"/>
            <w:tcBorders>
              <w:top w:val="nil"/>
              <w:left w:val="nil"/>
              <w:bottom w:val="single" w:sz="4" w:space="0" w:color="auto"/>
              <w:right w:val="single" w:sz="4" w:space="0" w:color="auto"/>
            </w:tcBorders>
            <w:shd w:val="clear" w:color="auto" w:fill="92CDDC"/>
            <w:noWrap/>
            <w:vAlign w:val="bottom"/>
          </w:tcPr>
          <w:p w14:paraId="79854D85" w14:textId="77777777" w:rsidR="00B83030" w:rsidRPr="00425C1A" w:rsidRDefault="00B83030" w:rsidP="00B83030">
            <w:pPr>
              <w:spacing w:line="240" w:lineRule="auto"/>
              <w:rPr>
                <w:rFonts w:eastAsia="Calibri" w:cstheme="minorHAnsi"/>
                <w:sz w:val="20"/>
                <w:szCs w:val="20"/>
                <w:lang w:eastAsia="sl-SI"/>
              </w:rPr>
            </w:pPr>
          </w:p>
        </w:tc>
        <w:tc>
          <w:tcPr>
            <w:tcW w:w="425" w:type="dxa"/>
            <w:gridSpan w:val="2"/>
            <w:tcBorders>
              <w:top w:val="single" w:sz="4" w:space="0" w:color="auto"/>
              <w:left w:val="nil"/>
              <w:bottom w:val="single" w:sz="4" w:space="0" w:color="auto"/>
              <w:right w:val="single" w:sz="4" w:space="0" w:color="auto"/>
            </w:tcBorders>
            <w:shd w:val="clear" w:color="auto" w:fill="92CDDC"/>
            <w:vAlign w:val="bottom"/>
          </w:tcPr>
          <w:p w14:paraId="09FBD70A"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10</w:t>
            </w:r>
          </w:p>
        </w:tc>
        <w:tc>
          <w:tcPr>
            <w:tcW w:w="426" w:type="dxa"/>
            <w:gridSpan w:val="2"/>
            <w:tcBorders>
              <w:top w:val="single" w:sz="4" w:space="0" w:color="auto"/>
              <w:left w:val="single" w:sz="4" w:space="0" w:color="auto"/>
              <w:bottom w:val="single" w:sz="4" w:space="0" w:color="auto"/>
              <w:right w:val="single" w:sz="4" w:space="0" w:color="auto"/>
            </w:tcBorders>
            <w:shd w:val="clear" w:color="auto" w:fill="92CDDC"/>
            <w:vAlign w:val="bottom"/>
          </w:tcPr>
          <w:p w14:paraId="1D754784" w14:textId="77777777" w:rsidR="00B83030" w:rsidRPr="00425C1A" w:rsidRDefault="00B83030" w:rsidP="00B83030">
            <w:pPr>
              <w:spacing w:line="240" w:lineRule="auto"/>
              <w:rPr>
                <w:rFonts w:eastAsia="Calibri" w:cstheme="minorHAnsi"/>
                <w:sz w:val="20"/>
                <w:szCs w:val="20"/>
                <w:lang w:eastAsia="sl-SI"/>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92CDDC"/>
            <w:vAlign w:val="bottom"/>
          </w:tcPr>
          <w:p w14:paraId="3745653A" w14:textId="77777777" w:rsidR="00B83030" w:rsidRPr="00425C1A" w:rsidRDefault="00B83030" w:rsidP="00B83030">
            <w:pPr>
              <w:spacing w:line="240" w:lineRule="auto"/>
              <w:rPr>
                <w:rFonts w:eastAsia="Calibri" w:cstheme="minorHAnsi"/>
                <w:sz w:val="20"/>
                <w:szCs w:val="20"/>
                <w:lang w:eastAsia="sl-SI"/>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CDDC"/>
            <w:noWrap/>
            <w:vAlign w:val="bottom"/>
          </w:tcPr>
          <w:p w14:paraId="7C49267A"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30</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CDDC"/>
            <w:vAlign w:val="bottom"/>
          </w:tcPr>
          <w:p w14:paraId="1D56104E"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150</w:t>
            </w:r>
          </w:p>
        </w:tc>
        <w:tc>
          <w:tcPr>
            <w:tcW w:w="567" w:type="dxa"/>
            <w:tcBorders>
              <w:top w:val="nil"/>
              <w:left w:val="nil"/>
              <w:bottom w:val="single" w:sz="4" w:space="0" w:color="auto"/>
              <w:right w:val="single" w:sz="4" w:space="0" w:color="auto"/>
            </w:tcBorders>
            <w:shd w:val="clear" w:color="auto" w:fill="92CDDC"/>
            <w:noWrap/>
            <w:vAlign w:val="bottom"/>
          </w:tcPr>
          <w:p w14:paraId="09BC4F17"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180</w:t>
            </w:r>
          </w:p>
        </w:tc>
        <w:tc>
          <w:tcPr>
            <w:tcW w:w="425" w:type="dxa"/>
            <w:tcBorders>
              <w:top w:val="nil"/>
              <w:left w:val="nil"/>
              <w:bottom w:val="single" w:sz="4" w:space="0" w:color="auto"/>
              <w:right w:val="single" w:sz="4" w:space="0" w:color="auto"/>
            </w:tcBorders>
            <w:shd w:val="clear" w:color="auto" w:fill="92CDDC"/>
            <w:noWrap/>
            <w:vAlign w:val="bottom"/>
          </w:tcPr>
          <w:p w14:paraId="1832D52A"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6</w:t>
            </w:r>
          </w:p>
        </w:tc>
      </w:tr>
      <w:tr w:rsidR="00B83030" w:rsidRPr="00425C1A" w14:paraId="759148BF" w14:textId="77777777" w:rsidTr="00B83030">
        <w:trPr>
          <w:trHeight w:val="255"/>
        </w:trPr>
        <w:tc>
          <w:tcPr>
            <w:tcW w:w="612" w:type="dxa"/>
            <w:tcBorders>
              <w:top w:val="nil"/>
              <w:left w:val="single" w:sz="4" w:space="0" w:color="auto"/>
              <w:bottom w:val="single" w:sz="4" w:space="0" w:color="auto"/>
              <w:right w:val="single" w:sz="4" w:space="0" w:color="auto"/>
            </w:tcBorders>
            <w:shd w:val="clear" w:color="auto" w:fill="CCC0D9"/>
            <w:noWrap/>
            <w:vAlign w:val="bottom"/>
          </w:tcPr>
          <w:p w14:paraId="3446C878"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lastRenderedPageBreak/>
              <w:t>Obv.</w:t>
            </w:r>
          </w:p>
        </w:tc>
        <w:tc>
          <w:tcPr>
            <w:tcW w:w="2435" w:type="dxa"/>
            <w:tcBorders>
              <w:top w:val="nil"/>
              <w:left w:val="nil"/>
              <w:bottom w:val="single" w:sz="4" w:space="0" w:color="auto"/>
              <w:right w:val="single" w:sz="4" w:space="0" w:color="auto"/>
            </w:tcBorders>
            <w:shd w:val="clear" w:color="auto" w:fill="CCC0D9"/>
            <w:noWrap/>
            <w:vAlign w:val="bottom"/>
          </w:tcPr>
          <w:p w14:paraId="1A8585D4" w14:textId="77777777" w:rsidR="00B83030" w:rsidRPr="00425C1A" w:rsidRDefault="00B83030" w:rsidP="00B83030">
            <w:pPr>
              <w:spacing w:line="240" w:lineRule="auto"/>
              <w:rPr>
                <w:rFonts w:eastAsia="Calibri" w:cstheme="minorHAnsi"/>
                <w:sz w:val="20"/>
                <w:szCs w:val="20"/>
                <w:u w:val="single"/>
                <w:lang w:eastAsia="sl-SI"/>
              </w:rPr>
            </w:pPr>
            <w:r w:rsidRPr="00425C1A">
              <w:rPr>
                <w:rFonts w:eastAsia="Calibri" w:cstheme="minorHAnsi"/>
                <w:sz w:val="20"/>
                <w:szCs w:val="20"/>
                <w:u w:val="single"/>
                <w:lang w:eastAsia="sl-SI"/>
              </w:rPr>
              <w:t>Psihologija poučevanja tujih jezikov v otroštvu</w:t>
            </w:r>
          </w:p>
        </w:tc>
        <w:tc>
          <w:tcPr>
            <w:tcW w:w="1985" w:type="dxa"/>
            <w:gridSpan w:val="2"/>
            <w:tcBorders>
              <w:top w:val="nil"/>
              <w:left w:val="nil"/>
              <w:bottom w:val="single" w:sz="4" w:space="0" w:color="auto"/>
              <w:right w:val="single" w:sz="4" w:space="0" w:color="auto"/>
            </w:tcBorders>
            <w:shd w:val="clear" w:color="auto" w:fill="CCC0D9"/>
            <w:noWrap/>
            <w:vAlign w:val="bottom"/>
          </w:tcPr>
          <w:p w14:paraId="0F6BCE84" w14:textId="77777777" w:rsidR="00B83030" w:rsidRPr="00425C1A" w:rsidRDefault="00780D97" w:rsidP="00B83030">
            <w:pPr>
              <w:spacing w:line="240" w:lineRule="auto"/>
              <w:rPr>
                <w:rFonts w:eastAsia="Calibri" w:cstheme="minorHAnsi"/>
                <w:sz w:val="20"/>
                <w:szCs w:val="20"/>
                <w:lang w:eastAsia="sl-SI"/>
              </w:rPr>
            </w:pPr>
            <w:r>
              <w:rPr>
                <w:rFonts w:eastAsia="Calibri" w:cstheme="minorHAnsi"/>
                <w:sz w:val="20"/>
                <w:szCs w:val="20"/>
                <w:lang w:eastAsia="sl-SI"/>
              </w:rPr>
              <w:t>Ana Kozina</w:t>
            </w:r>
            <w:r w:rsidR="00B83030" w:rsidRPr="00425C1A">
              <w:rPr>
                <w:rFonts w:eastAsia="Calibri" w:cstheme="minorHAnsi"/>
                <w:sz w:val="20"/>
                <w:szCs w:val="20"/>
                <w:lang w:eastAsia="sl-SI"/>
              </w:rPr>
              <w:t xml:space="preserve"> </w:t>
            </w:r>
          </w:p>
        </w:tc>
        <w:tc>
          <w:tcPr>
            <w:tcW w:w="567" w:type="dxa"/>
            <w:gridSpan w:val="3"/>
            <w:tcBorders>
              <w:top w:val="nil"/>
              <w:left w:val="nil"/>
              <w:bottom w:val="single" w:sz="4" w:space="0" w:color="auto"/>
              <w:right w:val="single" w:sz="4" w:space="0" w:color="auto"/>
            </w:tcBorders>
            <w:shd w:val="clear" w:color="auto" w:fill="CCC0D9"/>
            <w:noWrap/>
            <w:vAlign w:val="bottom"/>
          </w:tcPr>
          <w:p w14:paraId="35DE4FC8"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15</w:t>
            </w:r>
          </w:p>
        </w:tc>
        <w:tc>
          <w:tcPr>
            <w:tcW w:w="425" w:type="dxa"/>
            <w:gridSpan w:val="2"/>
            <w:tcBorders>
              <w:top w:val="nil"/>
              <w:left w:val="nil"/>
              <w:bottom w:val="single" w:sz="4" w:space="0" w:color="auto"/>
              <w:right w:val="single" w:sz="4" w:space="0" w:color="auto"/>
            </w:tcBorders>
            <w:shd w:val="clear" w:color="auto" w:fill="CCC0D9"/>
            <w:noWrap/>
            <w:vAlign w:val="bottom"/>
          </w:tcPr>
          <w:p w14:paraId="2CA77D7B"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15</w:t>
            </w:r>
          </w:p>
        </w:tc>
        <w:tc>
          <w:tcPr>
            <w:tcW w:w="425" w:type="dxa"/>
            <w:tcBorders>
              <w:top w:val="nil"/>
              <w:left w:val="nil"/>
              <w:bottom w:val="single" w:sz="4" w:space="0" w:color="auto"/>
              <w:right w:val="single" w:sz="4" w:space="0" w:color="auto"/>
            </w:tcBorders>
            <w:shd w:val="clear" w:color="auto" w:fill="CCC0D9"/>
            <w:noWrap/>
            <w:vAlign w:val="bottom"/>
          </w:tcPr>
          <w:p w14:paraId="308598A6" w14:textId="77777777" w:rsidR="00B83030" w:rsidRPr="00425C1A" w:rsidRDefault="00B83030" w:rsidP="00B83030">
            <w:pPr>
              <w:spacing w:line="240" w:lineRule="auto"/>
              <w:rPr>
                <w:rFonts w:eastAsia="Calibri" w:cstheme="minorHAnsi"/>
                <w:sz w:val="20"/>
                <w:szCs w:val="20"/>
                <w:lang w:eastAsia="sl-SI"/>
              </w:rPr>
            </w:pPr>
          </w:p>
        </w:tc>
        <w:tc>
          <w:tcPr>
            <w:tcW w:w="425" w:type="dxa"/>
            <w:gridSpan w:val="2"/>
            <w:tcBorders>
              <w:top w:val="single" w:sz="4" w:space="0" w:color="auto"/>
              <w:left w:val="nil"/>
              <w:bottom w:val="single" w:sz="4" w:space="0" w:color="auto"/>
              <w:right w:val="single" w:sz="4" w:space="0" w:color="auto"/>
            </w:tcBorders>
            <w:shd w:val="clear" w:color="auto" w:fill="CCC0D9"/>
            <w:vAlign w:val="bottom"/>
          </w:tcPr>
          <w:p w14:paraId="103DDE4A" w14:textId="77777777" w:rsidR="00B83030" w:rsidRPr="00425C1A" w:rsidRDefault="00B83030" w:rsidP="00B83030">
            <w:pPr>
              <w:spacing w:line="240" w:lineRule="auto"/>
              <w:rPr>
                <w:rFonts w:eastAsia="Calibri" w:cstheme="minorHAnsi"/>
                <w:sz w:val="20"/>
                <w:szCs w:val="20"/>
                <w:lang w:eastAsia="sl-SI"/>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CC0D9"/>
            <w:vAlign w:val="bottom"/>
          </w:tcPr>
          <w:p w14:paraId="30858963" w14:textId="77777777" w:rsidR="00B83030" w:rsidRPr="00425C1A" w:rsidRDefault="00B83030" w:rsidP="00B83030">
            <w:pPr>
              <w:spacing w:line="240" w:lineRule="auto"/>
              <w:rPr>
                <w:rFonts w:eastAsia="Calibri" w:cstheme="minorHAnsi"/>
                <w:sz w:val="20"/>
                <w:szCs w:val="20"/>
                <w:lang w:eastAsia="sl-SI"/>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CCC0D9"/>
            <w:vAlign w:val="bottom"/>
          </w:tcPr>
          <w:p w14:paraId="0DF45FE7" w14:textId="77777777" w:rsidR="00B83030" w:rsidRPr="00425C1A" w:rsidRDefault="00B83030" w:rsidP="00B83030">
            <w:pPr>
              <w:spacing w:line="240" w:lineRule="auto"/>
              <w:rPr>
                <w:rFonts w:eastAsia="Calibri" w:cstheme="minorHAnsi"/>
                <w:sz w:val="20"/>
                <w:szCs w:val="20"/>
                <w:lang w:eastAsia="sl-SI"/>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CC0D9"/>
            <w:noWrap/>
            <w:vAlign w:val="bottom"/>
          </w:tcPr>
          <w:p w14:paraId="730FD896"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30</w:t>
            </w:r>
          </w:p>
        </w:tc>
        <w:tc>
          <w:tcPr>
            <w:tcW w:w="567" w:type="dxa"/>
            <w:gridSpan w:val="2"/>
            <w:tcBorders>
              <w:top w:val="single" w:sz="4" w:space="0" w:color="auto"/>
              <w:left w:val="single" w:sz="4" w:space="0" w:color="auto"/>
              <w:bottom w:val="single" w:sz="4" w:space="0" w:color="auto"/>
              <w:right w:val="single" w:sz="4" w:space="0" w:color="auto"/>
            </w:tcBorders>
            <w:shd w:val="clear" w:color="auto" w:fill="CCC0D9"/>
            <w:vAlign w:val="bottom"/>
          </w:tcPr>
          <w:p w14:paraId="41F4F11F"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150</w:t>
            </w:r>
          </w:p>
        </w:tc>
        <w:tc>
          <w:tcPr>
            <w:tcW w:w="567" w:type="dxa"/>
            <w:tcBorders>
              <w:top w:val="nil"/>
              <w:left w:val="nil"/>
              <w:bottom w:val="single" w:sz="4" w:space="0" w:color="auto"/>
              <w:right w:val="single" w:sz="4" w:space="0" w:color="auto"/>
            </w:tcBorders>
            <w:shd w:val="clear" w:color="auto" w:fill="CCC0D9"/>
            <w:noWrap/>
            <w:vAlign w:val="bottom"/>
          </w:tcPr>
          <w:p w14:paraId="6CD30B33"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180</w:t>
            </w:r>
          </w:p>
        </w:tc>
        <w:tc>
          <w:tcPr>
            <w:tcW w:w="425" w:type="dxa"/>
            <w:tcBorders>
              <w:top w:val="nil"/>
              <w:left w:val="nil"/>
              <w:bottom w:val="single" w:sz="4" w:space="0" w:color="auto"/>
              <w:right w:val="single" w:sz="4" w:space="0" w:color="auto"/>
            </w:tcBorders>
            <w:shd w:val="clear" w:color="auto" w:fill="CCC0D9"/>
            <w:noWrap/>
            <w:vAlign w:val="bottom"/>
          </w:tcPr>
          <w:p w14:paraId="776194AB"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6</w:t>
            </w:r>
          </w:p>
        </w:tc>
      </w:tr>
      <w:tr w:rsidR="00B83030" w:rsidRPr="00425C1A" w14:paraId="39F9E4F9" w14:textId="77777777" w:rsidTr="00B83030">
        <w:trPr>
          <w:trHeight w:val="255"/>
        </w:trPr>
        <w:tc>
          <w:tcPr>
            <w:tcW w:w="612" w:type="dxa"/>
            <w:tcBorders>
              <w:top w:val="single" w:sz="4" w:space="0" w:color="auto"/>
              <w:left w:val="single" w:sz="4" w:space="0" w:color="auto"/>
              <w:bottom w:val="single" w:sz="4" w:space="0" w:color="auto"/>
              <w:right w:val="single" w:sz="4" w:space="0" w:color="auto"/>
            </w:tcBorders>
            <w:shd w:val="clear" w:color="auto" w:fill="CCC0D9"/>
            <w:noWrap/>
            <w:vAlign w:val="bottom"/>
          </w:tcPr>
          <w:p w14:paraId="61A0C57D"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Obv.</w:t>
            </w:r>
          </w:p>
        </w:tc>
        <w:tc>
          <w:tcPr>
            <w:tcW w:w="2435" w:type="dxa"/>
            <w:tcBorders>
              <w:top w:val="single" w:sz="4" w:space="0" w:color="auto"/>
              <w:left w:val="nil"/>
              <w:bottom w:val="single" w:sz="4" w:space="0" w:color="auto"/>
              <w:right w:val="single" w:sz="4" w:space="0" w:color="auto"/>
            </w:tcBorders>
            <w:shd w:val="clear" w:color="auto" w:fill="CCC0D9"/>
            <w:noWrap/>
            <w:vAlign w:val="bottom"/>
          </w:tcPr>
          <w:p w14:paraId="6FC54139" w14:textId="77777777" w:rsidR="00B83030" w:rsidRPr="00425C1A" w:rsidRDefault="00780D97" w:rsidP="00780D97">
            <w:pPr>
              <w:spacing w:line="240" w:lineRule="auto"/>
              <w:rPr>
                <w:rFonts w:eastAsia="Calibri" w:cstheme="minorHAnsi"/>
                <w:sz w:val="20"/>
                <w:szCs w:val="20"/>
                <w:lang w:eastAsia="sl-SI"/>
              </w:rPr>
            </w:pPr>
            <w:r>
              <w:rPr>
                <w:rFonts w:eastAsia="Calibri" w:cstheme="minorHAnsi"/>
                <w:sz w:val="20"/>
                <w:szCs w:val="20"/>
                <w:lang w:eastAsia="sl-SI"/>
              </w:rPr>
              <w:t>Umetnost in šport</w:t>
            </w:r>
            <w:r w:rsidR="00B83030" w:rsidRPr="00425C1A">
              <w:rPr>
                <w:rFonts w:eastAsia="Calibri" w:cstheme="minorHAnsi"/>
                <w:sz w:val="20"/>
                <w:szCs w:val="20"/>
                <w:lang w:eastAsia="sl-SI"/>
              </w:rPr>
              <w:t xml:space="preserve"> - osnove likovne, glasbene in športne didaktike</w:t>
            </w:r>
          </w:p>
        </w:tc>
        <w:tc>
          <w:tcPr>
            <w:tcW w:w="1985" w:type="dxa"/>
            <w:gridSpan w:val="2"/>
            <w:tcBorders>
              <w:top w:val="single" w:sz="4" w:space="0" w:color="auto"/>
              <w:left w:val="nil"/>
              <w:bottom w:val="single" w:sz="4" w:space="0" w:color="auto"/>
              <w:right w:val="single" w:sz="4" w:space="0" w:color="auto"/>
            </w:tcBorders>
            <w:shd w:val="clear" w:color="auto" w:fill="CCC0D9"/>
            <w:noWrap/>
            <w:vAlign w:val="bottom"/>
          </w:tcPr>
          <w:p w14:paraId="7D64085C"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Jurij Planinšec, Matjaž Duh, Janja Črčinovič Rozman</w:t>
            </w:r>
          </w:p>
        </w:tc>
        <w:tc>
          <w:tcPr>
            <w:tcW w:w="567" w:type="dxa"/>
            <w:gridSpan w:val="3"/>
            <w:tcBorders>
              <w:top w:val="single" w:sz="4" w:space="0" w:color="auto"/>
              <w:left w:val="nil"/>
              <w:bottom w:val="single" w:sz="4" w:space="0" w:color="auto"/>
              <w:right w:val="single" w:sz="4" w:space="0" w:color="auto"/>
            </w:tcBorders>
            <w:shd w:val="clear" w:color="auto" w:fill="CCC0D9"/>
            <w:noWrap/>
            <w:vAlign w:val="bottom"/>
          </w:tcPr>
          <w:p w14:paraId="01A1BDEB"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30</w:t>
            </w:r>
          </w:p>
        </w:tc>
        <w:tc>
          <w:tcPr>
            <w:tcW w:w="425" w:type="dxa"/>
            <w:gridSpan w:val="2"/>
            <w:tcBorders>
              <w:top w:val="single" w:sz="4" w:space="0" w:color="auto"/>
              <w:left w:val="nil"/>
              <w:bottom w:val="single" w:sz="4" w:space="0" w:color="auto"/>
              <w:right w:val="single" w:sz="4" w:space="0" w:color="auto"/>
            </w:tcBorders>
            <w:shd w:val="clear" w:color="auto" w:fill="CCC0D9"/>
            <w:noWrap/>
            <w:vAlign w:val="bottom"/>
          </w:tcPr>
          <w:p w14:paraId="34FF83AA"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30</w:t>
            </w:r>
          </w:p>
        </w:tc>
        <w:tc>
          <w:tcPr>
            <w:tcW w:w="425" w:type="dxa"/>
            <w:tcBorders>
              <w:top w:val="single" w:sz="4" w:space="0" w:color="auto"/>
              <w:left w:val="nil"/>
              <w:bottom w:val="single" w:sz="4" w:space="0" w:color="auto"/>
              <w:right w:val="single" w:sz="4" w:space="0" w:color="auto"/>
            </w:tcBorders>
            <w:shd w:val="clear" w:color="auto" w:fill="CCC0D9"/>
            <w:noWrap/>
            <w:vAlign w:val="bottom"/>
          </w:tcPr>
          <w:p w14:paraId="496AD970" w14:textId="77777777" w:rsidR="00B83030" w:rsidRPr="00425C1A" w:rsidRDefault="00B83030" w:rsidP="00B83030">
            <w:pPr>
              <w:spacing w:line="240" w:lineRule="auto"/>
              <w:rPr>
                <w:rFonts w:eastAsia="Calibri" w:cstheme="minorHAnsi"/>
                <w:sz w:val="20"/>
                <w:szCs w:val="20"/>
                <w:lang w:eastAsia="sl-SI"/>
              </w:rPr>
            </w:pPr>
          </w:p>
        </w:tc>
        <w:tc>
          <w:tcPr>
            <w:tcW w:w="425" w:type="dxa"/>
            <w:gridSpan w:val="2"/>
            <w:tcBorders>
              <w:top w:val="single" w:sz="4" w:space="0" w:color="auto"/>
              <w:left w:val="nil"/>
              <w:bottom w:val="single" w:sz="4" w:space="0" w:color="auto"/>
              <w:right w:val="single" w:sz="4" w:space="0" w:color="auto"/>
            </w:tcBorders>
            <w:shd w:val="clear" w:color="auto" w:fill="CCC0D9"/>
            <w:vAlign w:val="bottom"/>
          </w:tcPr>
          <w:p w14:paraId="23248A60"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30</w:t>
            </w:r>
          </w:p>
        </w:tc>
        <w:tc>
          <w:tcPr>
            <w:tcW w:w="426" w:type="dxa"/>
            <w:gridSpan w:val="2"/>
            <w:tcBorders>
              <w:top w:val="single" w:sz="4" w:space="0" w:color="auto"/>
              <w:left w:val="single" w:sz="4" w:space="0" w:color="auto"/>
              <w:bottom w:val="single" w:sz="4" w:space="0" w:color="auto"/>
              <w:right w:val="single" w:sz="4" w:space="0" w:color="auto"/>
            </w:tcBorders>
            <w:shd w:val="clear" w:color="auto" w:fill="CCC0D9"/>
            <w:vAlign w:val="bottom"/>
          </w:tcPr>
          <w:p w14:paraId="4BDD373A" w14:textId="77777777" w:rsidR="00B83030" w:rsidRPr="00425C1A" w:rsidRDefault="00B83030" w:rsidP="00B83030">
            <w:pPr>
              <w:spacing w:line="240" w:lineRule="auto"/>
              <w:rPr>
                <w:rFonts w:eastAsia="Calibri" w:cstheme="minorHAnsi"/>
                <w:sz w:val="20"/>
                <w:szCs w:val="20"/>
                <w:lang w:eastAsia="sl-SI"/>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CCC0D9"/>
            <w:vAlign w:val="bottom"/>
          </w:tcPr>
          <w:p w14:paraId="009C8850" w14:textId="77777777" w:rsidR="00B83030" w:rsidRPr="00425C1A" w:rsidRDefault="00B83030" w:rsidP="00B83030">
            <w:pPr>
              <w:spacing w:line="240" w:lineRule="auto"/>
              <w:rPr>
                <w:rFonts w:eastAsia="Calibri" w:cstheme="minorHAnsi"/>
                <w:sz w:val="20"/>
                <w:szCs w:val="20"/>
                <w:lang w:eastAsia="sl-SI"/>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CC0D9"/>
            <w:noWrap/>
            <w:vAlign w:val="bottom"/>
          </w:tcPr>
          <w:p w14:paraId="1026092E"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90</w:t>
            </w:r>
          </w:p>
        </w:tc>
        <w:tc>
          <w:tcPr>
            <w:tcW w:w="567" w:type="dxa"/>
            <w:gridSpan w:val="2"/>
            <w:tcBorders>
              <w:top w:val="single" w:sz="4" w:space="0" w:color="auto"/>
              <w:left w:val="single" w:sz="4" w:space="0" w:color="auto"/>
              <w:bottom w:val="single" w:sz="4" w:space="0" w:color="auto"/>
              <w:right w:val="single" w:sz="4" w:space="0" w:color="auto"/>
            </w:tcBorders>
            <w:shd w:val="clear" w:color="auto" w:fill="CCC0D9"/>
            <w:vAlign w:val="bottom"/>
          </w:tcPr>
          <w:p w14:paraId="1E3AF252"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180</w:t>
            </w:r>
          </w:p>
        </w:tc>
        <w:tc>
          <w:tcPr>
            <w:tcW w:w="567" w:type="dxa"/>
            <w:tcBorders>
              <w:top w:val="single" w:sz="4" w:space="0" w:color="auto"/>
              <w:left w:val="nil"/>
              <w:bottom w:val="single" w:sz="4" w:space="0" w:color="auto"/>
              <w:right w:val="single" w:sz="4" w:space="0" w:color="auto"/>
            </w:tcBorders>
            <w:shd w:val="clear" w:color="auto" w:fill="CCC0D9"/>
            <w:noWrap/>
            <w:vAlign w:val="bottom"/>
          </w:tcPr>
          <w:p w14:paraId="566EF324"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270</w:t>
            </w:r>
          </w:p>
        </w:tc>
        <w:tc>
          <w:tcPr>
            <w:tcW w:w="425" w:type="dxa"/>
            <w:tcBorders>
              <w:top w:val="single" w:sz="4" w:space="0" w:color="auto"/>
              <w:left w:val="nil"/>
              <w:bottom w:val="single" w:sz="4" w:space="0" w:color="auto"/>
              <w:right w:val="single" w:sz="4" w:space="0" w:color="auto"/>
            </w:tcBorders>
            <w:shd w:val="clear" w:color="auto" w:fill="CCC0D9"/>
            <w:noWrap/>
            <w:vAlign w:val="bottom"/>
          </w:tcPr>
          <w:p w14:paraId="797288E0"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9</w:t>
            </w:r>
          </w:p>
        </w:tc>
      </w:tr>
      <w:tr w:rsidR="00B83030" w:rsidRPr="00425C1A" w14:paraId="5D475CA9" w14:textId="77777777" w:rsidTr="00B83030">
        <w:trPr>
          <w:trHeight w:val="255"/>
        </w:trPr>
        <w:tc>
          <w:tcPr>
            <w:tcW w:w="612" w:type="dxa"/>
            <w:tcBorders>
              <w:top w:val="nil"/>
              <w:left w:val="single" w:sz="4" w:space="0" w:color="auto"/>
              <w:bottom w:val="single" w:sz="4" w:space="0" w:color="auto"/>
              <w:right w:val="single" w:sz="4" w:space="0" w:color="auto"/>
            </w:tcBorders>
            <w:shd w:val="clear" w:color="auto" w:fill="CCC0D9"/>
            <w:noWrap/>
            <w:vAlign w:val="bottom"/>
          </w:tcPr>
          <w:p w14:paraId="42D1F801"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Izb.</w:t>
            </w:r>
          </w:p>
        </w:tc>
        <w:tc>
          <w:tcPr>
            <w:tcW w:w="2435" w:type="dxa"/>
            <w:tcBorders>
              <w:top w:val="nil"/>
              <w:left w:val="nil"/>
              <w:bottom w:val="single" w:sz="4" w:space="0" w:color="auto"/>
              <w:right w:val="single" w:sz="4" w:space="0" w:color="auto"/>
            </w:tcBorders>
            <w:shd w:val="clear" w:color="auto" w:fill="CCC0D9"/>
            <w:noWrap/>
            <w:vAlign w:val="bottom"/>
          </w:tcPr>
          <w:p w14:paraId="0C240626"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Izbirni predmeti I*</w:t>
            </w:r>
          </w:p>
        </w:tc>
        <w:tc>
          <w:tcPr>
            <w:tcW w:w="1985" w:type="dxa"/>
            <w:gridSpan w:val="2"/>
            <w:tcBorders>
              <w:top w:val="nil"/>
              <w:left w:val="nil"/>
              <w:bottom w:val="single" w:sz="4" w:space="0" w:color="auto"/>
              <w:right w:val="single" w:sz="4" w:space="0" w:color="auto"/>
            </w:tcBorders>
            <w:shd w:val="clear" w:color="auto" w:fill="CCC0D9"/>
            <w:noWrap/>
            <w:vAlign w:val="bottom"/>
          </w:tcPr>
          <w:p w14:paraId="5D0C93BB"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Glede na izbor izb. predmetov</w:t>
            </w:r>
          </w:p>
        </w:tc>
        <w:tc>
          <w:tcPr>
            <w:tcW w:w="567" w:type="dxa"/>
            <w:gridSpan w:val="3"/>
            <w:tcBorders>
              <w:top w:val="nil"/>
              <w:left w:val="nil"/>
              <w:bottom w:val="single" w:sz="4" w:space="0" w:color="auto"/>
              <w:right w:val="single" w:sz="4" w:space="0" w:color="auto"/>
            </w:tcBorders>
            <w:shd w:val="clear" w:color="auto" w:fill="CCC0D9"/>
            <w:noWrap/>
            <w:vAlign w:val="bottom"/>
          </w:tcPr>
          <w:p w14:paraId="468C420D"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30</w:t>
            </w:r>
          </w:p>
        </w:tc>
        <w:tc>
          <w:tcPr>
            <w:tcW w:w="425" w:type="dxa"/>
            <w:gridSpan w:val="2"/>
            <w:tcBorders>
              <w:top w:val="nil"/>
              <w:left w:val="nil"/>
              <w:bottom w:val="single" w:sz="4" w:space="0" w:color="auto"/>
              <w:right w:val="single" w:sz="4" w:space="0" w:color="auto"/>
            </w:tcBorders>
            <w:shd w:val="clear" w:color="auto" w:fill="CCC0D9"/>
            <w:noWrap/>
            <w:vAlign w:val="bottom"/>
          </w:tcPr>
          <w:p w14:paraId="0DCED3C1" w14:textId="77777777" w:rsidR="00B83030" w:rsidRPr="00425C1A" w:rsidRDefault="00B83030" w:rsidP="00B83030">
            <w:pPr>
              <w:spacing w:line="240" w:lineRule="auto"/>
              <w:rPr>
                <w:rFonts w:eastAsia="Calibri" w:cstheme="minorHAnsi"/>
                <w:sz w:val="20"/>
                <w:szCs w:val="20"/>
                <w:lang w:eastAsia="sl-SI"/>
              </w:rPr>
            </w:pPr>
          </w:p>
        </w:tc>
        <w:tc>
          <w:tcPr>
            <w:tcW w:w="425" w:type="dxa"/>
            <w:tcBorders>
              <w:top w:val="nil"/>
              <w:left w:val="nil"/>
              <w:bottom w:val="single" w:sz="4" w:space="0" w:color="auto"/>
              <w:right w:val="single" w:sz="4" w:space="0" w:color="auto"/>
            </w:tcBorders>
            <w:shd w:val="clear" w:color="auto" w:fill="CCC0D9"/>
            <w:noWrap/>
            <w:vAlign w:val="bottom"/>
          </w:tcPr>
          <w:p w14:paraId="529E3D39"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30</w:t>
            </w:r>
          </w:p>
        </w:tc>
        <w:tc>
          <w:tcPr>
            <w:tcW w:w="425" w:type="dxa"/>
            <w:gridSpan w:val="2"/>
            <w:tcBorders>
              <w:top w:val="single" w:sz="4" w:space="0" w:color="auto"/>
              <w:left w:val="nil"/>
              <w:bottom w:val="single" w:sz="4" w:space="0" w:color="auto"/>
              <w:right w:val="single" w:sz="4" w:space="0" w:color="auto"/>
            </w:tcBorders>
            <w:shd w:val="clear" w:color="auto" w:fill="CCC0D9"/>
            <w:vAlign w:val="bottom"/>
          </w:tcPr>
          <w:p w14:paraId="1B9F90B2" w14:textId="77777777" w:rsidR="00B83030" w:rsidRPr="00425C1A" w:rsidRDefault="00B83030" w:rsidP="00B83030">
            <w:pPr>
              <w:spacing w:line="240" w:lineRule="auto"/>
              <w:rPr>
                <w:rFonts w:eastAsia="Calibri" w:cstheme="minorHAnsi"/>
                <w:sz w:val="20"/>
                <w:szCs w:val="20"/>
                <w:lang w:eastAsia="sl-SI"/>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CC0D9"/>
            <w:vAlign w:val="bottom"/>
          </w:tcPr>
          <w:p w14:paraId="537EC019" w14:textId="77777777" w:rsidR="00B83030" w:rsidRPr="00425C1A" w:rsidRDefault="00B83030" w:rsidP="00B83030">
            <w:pPr>
              <w:spacing w:line="240" w:lineRule="auto"/>
              <w:rPr>
                <w:rFonts w:eastAsia="Calibri" w:cstheme="minorHAnsi"/>
                <w:sz w:val="20"/>
                <w:szCs w:val="20"/>
                <w:lang w:eastAsia="sl-SI"/>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CCC0D9"/>
            <w:vAlign w:val="bottom"/>
          </w:tcPr>
          <w:p w14:paraId="409C6B34" w14:textId="77777777" w:rsidR="00B83030" w:rsidRPr="00425C1A" w:rsidRDefault="00B83030" w:rsidP="00B83030">
            <w:pPr>
              <w:spacing w:line="240" w:lineRule="auto"/>
              <w:rPr>
                <w:rFonts w:eastAsia="Calibri" w:cstheme="minorHAnsi"/>
                <w:sz w:val="20"/>
                <w:szCs w:val="20"/>
                <w:lang w:eastAsia="sl-SI"/>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CC0D9"/>
            <w:noWrap/>
            <w:vAlign w:val="bottom"/>
          </w:tcPr>
          <w:p w14:paraId="4BC987DA"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60</w:t>
            </w:r>
          </w:p>
        </w:tc>
        <w:tc>
          <w:tcPr>
            <w:tcW w:w="567" w:type="dxa"/>
            <w:gridSpan w:val="2"/>
            <w:tcBorders>
              <w:top w:val="single" w:sz="4" w:space="0" w:color="auto"/>
              <w:left w:val="single" w:sz="4" w:space="0" w:color="auto"/>
              <w:bottom w:val="single" w:sz="4" w:space="0" w:color="auto"/>
              <w:right w:val="single" w:sz="4" w:space="0" w:color="auto"/>
            </w:tcBorders>
            <w:shd w:val="clear" w:color="auto" w:fill="CCC0D9"/>
            <w:vAlign w:val="bottom"/>
          </w:tcPr>
          <w:p w14:paraId="0D6D877F"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120</w:t>
            </w:r>
          </w:p>
        </w:tc>
        <w:tc>
          <w:tcPr>
            <w:tcW w:w="567" w:type="dxa"/>
            <w:tcBorders>
              <w:top w:val="nil"/>
              <w:left w:val="nil"/>
              <w:bottom w:val="single" w:sz="4" w:space="0" w:color="auto"/>
              <w:right w:val="single" w:sz="4" w:space="0" w:color="auto"/>
            </w:tcBorders>
            <w:shd w:val="clear" w:color="auto" w:fill="CCC0D9"/>
            <w:noWrap/>
            <w:vAlign w:val="bottom"/>
          </w:tcPr>
          <w:p w14:paraId="3DF3C9AF"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180</w:t>
            </w:r>
          </w:p>
        </w:tc>
        <w:tc>
          <w:tcPr>
            <w:tcW w:w="425" w:type="dxa"/>
            <w:tcBorders>
              <w:top w:val="nil"/>
              <w:left w:val="nil"/>
              <w:bottom w:val="single" w:sz="4" w:space="0" w:color="auto"/>
              <w:right w:val="single" w:sz="4" w:space="0" w:color="auto"/>
            </w:tcBorders>
            <w:shd w:val="clear" w:color="auto" w:fill="CCC0D9"/>
            <w:noWrap/>
            <w:vAlign w:val="bottom"/>
          </w:tcPr>
          <w:p w14:paraId="4C8D2167"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6</w:t>
            </w:r>
          </w:p>
        </w:tc>
      </w:tr>
    </w:tbl>
    <w:p w14:paraId="15BA9CFC" w14:textId="77777777" w:rsidR="00B83030" w:rsidRPr="00425C1A" w:rsidRDefault="00B83030" w:rsidP="00780D97">
      <w:pPr>
        <w:rPr>
          <w:rFonts w:eastAsia="Calibri" w:cstheme="minorHAnsi"/>
          <w:sz w:val="20"/>
          <w:szCs w:val="20"/>
          <w:lang w:eastAsia="sl-SI"/>
        </w:rPr>
      </w:pPr>
      <w:r w:rsidRPr="00425C1A">
        <w:rPr>
          <w:rFonts w:eastAsia="Calibri" w:cstheme="minorHAnsi"/>
          <w:sz w:val="20"/>
          <w:szCs w:val="20"/>
          <w:lang w:eastAsia="sl-SI"/>
        </w:rPr>
        <w:t xml:space="preserve">* = Študenti izbirajo med izbirnimi predmeti študijskih programov </w:t>
      </w:r>
      <w:r w:rsidR="00D9136A">
        <w:rPr>
          <w:rFonts w:eastAsia="Calibri" w:cstheme="minorHAnsi"/>
          <w:sz w:val="20"/>
          <w:szCs w:val="20"/>
          <w:lang w:eastAsia="sl-SI"/>
        </w:rPr>
        <w:t>UM PEF</w:t>
      </w:r>
      <w:r w:rsidR="00780D97">
        <w:rPr>
          <w:rFonts w:eastAsia="Calibri" w:cstheme="minorHAnsi"/>
          <w:sz w:val="20"/>
          <w:szCs w:val="20"/>
          <w:lang w:eastAsia="sl-SI"/>
        </w:rPr>
        <w:t>: Akcijsko raziskovanje pri poučevanju tujega jezika v otroštvu</w:t>
      </w:r>
      <w:r w:rsidR="00780D97" w:rsidRPr="00425C1A">
        <w:rPr>
          <w:rFonts w:eastAsia="Calibri" w:cstheme="minorHAnsi"/>
          <w:sz w:val="20"/>
          <w:szCs w:val="20"/>
          <w:lang w:eastAsia="sl-SI"/>
        </w:rPr>
        <w:t xml:space="preserve"> </w:t>
      </w:r>
      <w:r w:rsidR="00780D97">
        <w:rPr>
          <w:rFonts w:eastAsia="Calibri" w:cstheme="minorHAnsi"/>
          <w:sz w:val="20"/>
          <w:szCs w:val="20"/>
          <w:lang w:eastAsia="sl-SI"/>
        </w:rPr>
        <w:t>(Brumen; 15 SE, 15 SV);</w:t>
      </w:r>
      <w:r w:rsidRPr="00425C1A">
        <w:rPr>
          <w:rFonts w:eastAsia="Calibri" w:cstheme="minorHAnsi"/>
          <w:sz w:val="20"/>
          <w:szCs w:val="20"/>
          <w:lang w:eastAsia="sl-SI"/>
        </w:rPr>
        <w:t xml:space="preserve"> Timsko delo v vrtcu in v šoli (Ivanuš Grmek; 15 PR, 15 SV); Vpliv glasbe na otrokov razvoj (Denac; 15 PR, 15 SV); Projekti z lutkami v vrtcu (Šinko; 15 PR, 15 SV). </w:t>
      </w:r>
    </w:p>
    <w:p w14:paraId="33251E01" w14:textId="77777777" w:rsidR="006F7561" w:rsidRPr="00425C1A" w:rsidRDefault="00B83030" w:rsidP="00B32B4B">
      <w:pPr>
        <w:spacing w:before="200" w:line="240" w:lineRule="auto"/>
        <w:rPr>
          <w:rFonts w:eastAsia="Calibri" w:cstheme="minorHAnsi"/>
          <w:sz w:val="20"/>
          <w:szCs w:val="20"/>
          <w:lang w:eastAsia="sl-SI"/>
        </w:rPr>
      </w:pPr>
      <w:r w:rsidRPr="00425C1A">
        <w:rPr>
          <w:rFonts w:eastAsia="Calibri" w:cstheme="minorHAnsi"/>
          <w:b/>
          <w:sz w:val="20"/>
          <w:szCs w:val="20"/>
          <w:lang w:eastAsia="sl-SI"/>
        </w:rPr>
        <w:t>!-</w:t>
      </w:r>
      <w:r w:rsidRPr="00425C1A">
        <w:rPr>
          <w:rFonts w:eastAsia="Calibri" w:cstheme="minorHAnsi"/>
          <w:sz w:val="20"/>
          <w:szCs w:val="20"/>
          <w:lang w:eastAsia="sl-SI"/>
        </w:rPr>
        <w:t xml:space="preserve"> Udeleženec bo opravil didaktiko ang</w:t>
      </w:r>
      <w:r w:rsidR="000C13F0">
        <w:rPr>
          <w:rFonts w:eastAsia="Calibri" w:cstheme="minorHAnsi"/>
          <w:sz w:val="20"/>
          <w:szCs w:val="20"/>
          <w:lang w:eastAsia="sl-SI"/>
        </w:rPr>
        <w:t>leščine</w:t>
      </w:r>
      <w:r w:rsidRPr="00425C1A">
        <w:rPr>
          <w:rFonts w:eastAsia="Calibri" w:cstheme="minorHAnsi"/>
          <w:sz w:val="20"/>
          <w:szCs w:val="20"/>
          <w:lang w:eastAsia="sl-SI"/>
        </w:rPr>
        <w:t xml:space="preserve"> v otroštvu ali didaktiko nemščine v otroštvu in Opazovalno prakso –</w:t>
      </w:r>
      <w:r w:rsidR="000C13F0">
        <w:rPr>
          <w:rFonts w:eastAsia="Calibri" w:cstheme="minorHAnsi"/>
          <w:sz w:val="20"/>
          <w:szCs w:val="20"/>
          <w:lang w:eastAsia="sl-SI"/>
        </w:rPr>
        <w:t xml:space="preserve"> </w:t>
      </w:r>
      <w:r w:rsidRPr="00425C1A">
        <w:rPr>
          <w:rFonts w:eastAsia="Calibri" w:cstheme="minorHAnsi"/>
          <w:sz w:val="20"/>
          <w:szCs w:val="20"/>
          <w:lang w:eastAsia="sl-SI"/>
        </w:rPr>
        <w:t>angleščina ali Opazovalna praksa – nemščina</w:t>
      </w:r>
      <w:r w:rsidR="000C13F0">
        <w:rPr>
          <w:rFonts w:eastAsia="Calibri" w:cstheme="minorHAnsi"/>
          <w:sz w:val="20"/>
          <w:szCs w:val="20"/>
          <w:lang w:eastAsia="sl-SI"/>
        </w:rPr>
        <w:t>,</w:t>
      </w:r>
      <w:r w:rsidRPr="00425C1A">
        <w:rPr>
          <w:rFonts w:eastAsia="Calibri" w:cstheme="minorHAnsi"/>
          <w:sz w:val="20"/>
          <w:szCs w:val="20"/>
          <w:lang w:eastAsia="sl-SI"/>
        </w:rPr>
        <w:t xml:space="preserve"> glede na njegovo predhodno izobrazbo oz. izbiro jezika ob vpisu.</w:t>
      </w:r>
    </w:p>
    <w:p w14:paraId="31FCD784"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Izbirni predmeti po modulih:</w:t>
      </w:r>
    </w:p>
    <w:tbl>
      <w:tblPr>
        <w:tblW w:w="5000" w:type="pct"/>
        <w:shd w:val="clear" w:color="auto" w:fill="CCC0D9"/>
        <w:tblLayout w:type="fixed"/>
        <w:tblCellMar>
          <w:left w:w="70" w:type="dxa"/>
          <w:right w:w="70" w:type="dxa"/>
        </w:tblCellMar>
        <w:tblLook w:val="00A0" w:firstRow="1" w:lastRow="0" w:firstColumn="1" w:lastColumn="0" w:noHBand="0" w:noVBand="0"/>
      </w:tblPr>
      <w:tblGrid>
        <w:gridCol w:w="380"/>
        <w:gridCol w:w="2092"/>
        <w:gridCol w:w="2037"/>
        <w:gridCol w:w="507"/>
        <w:gridCol w:w="462"/>
        <w:gridCol w:w="45"/>
        <w:gridCol w:w="507"/>
        <w:gridCol w:w="507"/>
        <w:gridCol w:w="507"/>
        <w:gridCol w:w="506"/>
        <w:gridCol w:w="506"/>
        <w:gridCol w:w="506"/>
        <w:gridCol w:w="500"/>
      </w:tblGrid>
      <w:tr w:rsidR="00B83030" w:rsidRPr="00425C1A" w14:paraId="223C9D22" w14:textId="77777777" w:rsidTr="00B83030">
        <w:trPr>
          <w:trHeight w:val="255"/>
        </w:trPr>
        <w:tc>
          <w:tcPr>
            <w:tcW w:w="5000" w:type="pct"/>
            <w:gridSpan w:val="13"/>
            <w:tcBorders>
              <w:top w:val="single" w:sz="4" w:space="0" w:color="auto"/>
              <w:left w:val="single" w:sz="4" w:space="0" w:color="auto"/>
              <w:bottom w:val="single" w:sz="4" w:space="0" w:color="auto"/>
              <w:right w:val="single" w:sz="4" w:space="0" w:color="auto"/>
            </w:tcBorders>
            <w:shd w:val="clear" w:color="auto" w:fill="CCC0D9"/>
          </w:tcPr>
          <w:p w14:paraId="4BE4C3E9"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 xml:space="preserve">Izbirni predmeti – </w:t>
            </w:r>
            <w:r w:rsidRPr="00425C1A">
              <w:rPr>
                <w:rFonts w:eastAsia="Calibri" w:cstheme="minorHAnsi"/>
                <w:b/>
                <w:sz w:val="20"/>
                <w:szCs w:val="20"/>
                <w:lang w:eastAsia="sl-SI"/>
              </w:rPr>
              <w:t>za učitelje ANG/NEM</w:t>
            </w:r>
            <w:r w:rsidRPr="00425C1A">
              <w:rPr>
                <w:rFonts w:eastAsia="Calibri" w:cstheme="minorHAnsi"/>
                <w:sz w:val="20"/>
                <w:szCs w:val="20"/>
                <w:lang w:eastAsia="sl-SI"/>
              </w:rPr>
              <w:t>.</w:t>
            </w:r>
          </w:p>
        </w:tc>
      </w:tr>
      <w:tr w:rsidR="00B83030" w:rsidRPr="00425C1A" w14:paraId="34B224ED" w14:textId="77777777" w:rsidTr="000C13F0">
        <w:trPr>
          <w:trHeight w:val="255"/>
        </w:trPr>
        <w:tc>
          <w:tcPr>
            <w:tcW w:w="209" w:type="pct"/>
            <w:vMerge w:val="restart"/>
            <w:tcBorders>
              <w:top w:val="single" w:sz="4" w:space="0" w:color="auto"/>
              <w:left w:val="single" w:sz="4" w:space="0" w:color="auto"/>
              <w:bottom w:val="single" w:sz="4" w:space="0" w:color="auto"/>
              <w:right w:val="single" w:sz="4" w:space="0" w:color="auto"/>
            </w:tcBorders>
            <w:shd w:val="clear" w:color="auto" w:fill="CCC0D9"/>
            <w:vAlign w:val="center"/>
          </w:tcPr>
          <w:p w14:paraId="0A64F2E1"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Zap. št.</w:t>
            </w:r>
          </w:p>
        </w:tc>
        <w:tc>
          <w:tcPr>
            <w:tcW w:w="1154" w:type="pct"/>
            <w:vMerge w:val="restart"/>
            <w:tcBorders>
              <w:top w:val="single" w:sz="4" w:space="0" w:color="auto"/>
              <w:left w:val="single" w:sz="4" w:space="0" w:color="auto"/>
              <w:bottom w:val="single" w:sz="4" w:space="0" w:color="auto"/>
              <w:right w:val="single" w:sz="4" w:space="0" w:color="auto"/>
            </w:tcBorders>
            <w:shd w:val="clear" w:color="auto" w:fill="CCC0D9"/>
            <w:noWrap/>
            <w:vAlign w:val="center"/>
          </w:tcPr>
          <w:p w14:paraId="5DC646D4"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Predmet</w:t>
            </w:r>
          </w:p>
        </w:tc>
        <w:tc>
          <w:tcPr>
            <w:tcW w:w="1124" w:type="pct"/>
            <w:vMerge w:val="restart"/>
            <w:tcBorders>
              <w:top w:val="single" w:sz="4" w:space="0" w:color="auto"/>
              <w:left w:val="single" w:sz="4" w:space="0" w:color="auto"/>
              <w:bottom w:val="single" w:sz="4" w:space="0" w:color="auto"/>
              <w:right w:val="single" w:sz="4" w:space="0" w:color="auto"/>
            </w:tcBorders>
            <w:shd w:val="clear" w:color="auto" w:fill="CCC0D9"/>
            <w:noWrap/>
            <w:vAlign w:val="center"/>
          </w:tcPr>
          <w:p w14:paraId="1A98097C"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Nosilec</w:t>
            </w:r>
          </w:p>
        </w:tc>
        <w:tc>
          <w:tcPr>
            <w:tcW w:w="535" w:type="pct"/>
            <w:gridSpan w:val="2"/>
            <w:tcBorders>
              <w:top w:val="single" w:sz="4" w:space="0" w:color="auto"/>
              <w:left w:val="nil"/>
              <w:bottom w:val="single" w:sz="4" w:space="0" w:color="auto"/>
              <w:right w:val="nil"/>
            </w:tcBorders>
            <w:shd w:val="clear" w:color="auto" w:fill="CCC0D9"/>
          </w:tcPr>
          <w:p w14:paraId="55B0A50D" w14:textId="77777777" w:rsidR="00B83030" w:rsidRPr="00425C1A" w:rsidRDefault="00B83030" w:rsidP="00B83030">
            <w:pPr>
              <w:spacing w:line="240" w:lineRule="auto"/>
              <w:rPr>
                <w:rFonts w:eastAsia="Calibri" w:cstheme="minorHAnsi"/>
                <w:sz w:val="20"/>
                <w:szCs w:val="20"/>
                <w:lang w:eastAsia="sl-SI"/>
              </w:rPr>
            </w:pPr>
          </w:p>
        </w:tc>
        <w:tc>
          <w:tcPr>
            <w:tcW w:w="864" w:type="pct"/>
            <w:gridSpan w:val="4"/>
            <w:tcBorders>
              <w:top w:val="single" w:sz="4" w:space="0" w:color="auto"/>
              <w:left w:val="nil"/>
              <w:bottom w:val="single" w:sz="4" w:space="0" w:color="auto"/>
              <w:right w:val="single" w:sz="4" w:space="0" w:color="auto"/>
            </w:tcBorders>
            <w:shd w:val="clear" w:color="auto" w:fill="CCC0D9"/>
            <w:noWrap/>
            <w:vAlign w:val="center"/>
          </w:tcPr>
          <w:p w14:paraId="74B8B6BE"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Kontaktne ure</w:t>
            </w:r>
          </w:p>
        </w:tc>
        <w:tc>
          <w:tcPr>
            <w:tcW w:w="279" w:type="pct"/>
            <w:vMerge w:val="restart"/>
            <w:tcBorders>
              <w:top w:val="single" w:sz="4" w:space="0" w:color="auto"/>
              <w:left w:val="single" w:sz="4" w:space="0" w:color="auto"/>
              <w:right w:val="single" w:sz="4" w:space="0" w:color="auto"/>
            </w:tcBorders>
            <w:shd w:val="clear" w:color="auto" w:fill="CCC0D9"/>
            <w:vAlign w:val="center"/>
          </w:tcPr>
          <w:p w14:paraId="6D477AC0"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KU skupaj</w:t>
            </w:r>
          </w:p>
        </w:tc>
        <w:tc>
          <w:tcPr>
            <w:tcW w:w="279" w:type="pct"/>
            <w:vMerge w:val="restart"/>
            <w:tcBorders>
              <w:top w:val="single" w:sz="4" w:space="0" w:color="auto"/>
              <w:left w:val="single" w:sz="4" w:space="0" w:color="auto"/>
              <w:right w:val="single" w:sz="4" w:space="0" w:color="auto"/>
            </w:tcBorders>
            <w:shd w:val="clear" w:color="auto" w:fill="CCC0D9"/>
            <w:vAlign w:val="center"/>
          </w:tcPr>
          <w:p w14:paraId="6A3D0EF5"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SDŠ</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CCC0D9"/>
            <w:vAlign w:val="center"/>
          </w:tcPr>
          <w:p w14:paraId="4373CCE8"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Ure skupaj</w:t>
            </w:r>
          </w:p>
        </w:tc>
        <w:tc>
          <w:tcPr>
            <w:tcW w:w="277" w:type="pct"/>
            <w:vMerge w:val="restart"/>
            <w:tcBorders>
              <w:top w:val="single" w:sz="4" w:space="0" w:color="auto"/>
              <w:left w:val="single" w:sz="4" w:space="0" w:color="auto"/>
              <w:bottom w:val="single" w:sz="4" w:space="0" w:color="auto"/>
              <w:right w:val="single" w:sz="4" w:space="0" w:color="auto"/>
            </w:tcBorders>
            <w:shd w:val="clear" w:color="auto" w:fill="CCC0D9"/>
            <w:noWrap/>
            <w:vAlign w:val="center"/>
          </w:tcPr>
          <w:p w14:paraId="4C88BC71"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ECTS</w:t>
            </w:r>
          </w:p>
        </w:tc>
      </w:tr>
      <w:tr w:rsidR="00B83030" w:rsidRPr="00425C1A" w14:paraId="0F43CB45" w14:textId="77777777" w:rsidTr="000C13F0">
        <w:trPr>
          <w:trHeight w:val="753"/>
        </w:trPr>
        <w:tc>
          <w:tcPr>
            <w:tcW w:w="209" w:type="pct"/>
            <w:vMerge/>
            <w:tcBorders>
              <w:top w:val="single" w:sz="4" w:space="0" w:color="auto"/>
              <w:left w:val="single" w:sz="4" w:space="0" w:color="auto"/>
              <w:bottom w:val="single" w:sz="4" w:space="0" w:color="auto"/>
              <w:right w:val="single" w:sz="4" w:space="0" w:color="auto"/>
            </w:tcBorders>
            <w:shd w:val="clear" w:color="auto" w:fill="CCC0D9"/>
            <w:vAlign w:val="center"/>
          </w:tcPr>
          <w:p w14:paraId="313F64D3" w14:textId="77777777" w:rsidR="00B83030" w:rsidRPr="00425C1A" w:rsidRDefault="00B83030" w:rsidP="00B83030">
            <w:pPr>
              <w:spacing w:line="240" w:lineRule="auto"/>
              <w:rPr>
                <w:rFonts w:eastAsia="Calibri" w:cstheme="minorHAnsi"/>
                <w:sz w:val="20"/>
                <w:szCs w:val="20"/>
                <w:lang w:eastAsia="sl-SI"/>
              </w:rPr>
            </w:pPr>
          </w:p>
        </w:tc>
        <w:tc>
          <w:tcPr>
            <w:tcW w:w="1154" w:type="pct"/>
            <w:vMerge/>
            <w:tcBorders>
              <w:top w:val="single" w:sz="4" w:space="0" w:color="auto"/>
              <w:left w:val="single" w:sz="4" w:space="0" w:color="auto"/>
              <w:bottom w:val="single" w:sz="4" w:space="0" w:color="auto"/>
              <w:right w:val="single" w:sz="4" w:space="0" w:color="auto"/>
            </w:tcBorders>
            <w:shd w:val="clear" w:color="auto" w:fill="CCC0D9"/>
            <w:vAlign w:val="center"/>
          </w:tcPr>
          <w:p w14:paraId="680BCC7D" w14:textId="77777777" w:rsidR="00B83030" w:rsidRPr="00425C1A" w:rsidRDefault="00B83030" w:rsidP="00B83030">
            <w:pPr>
              <w:spacing w:line="240" w:lineRule="auto"/>
              <w:rPr>
                <w:rFonts w:eastAsia="Calibri" w:cstheme="minorHAnsi"/>
                <w:sz w:val="20"/>
                <w:szCs w:val="20"/>
                <w:lang w:eastAsia="sl-SI"/>
              </w:rPr>
            </w:pPr>
          </w:p>
        </w:tc>
        <w:tc>
          <w:tcPr>
            <w:tcW w:w="1124" w:type="pct"/>
            <w:vMerge/>
            <w:tcBorders>
              <w:top w:val="single" w:sz="4" w:space="0" w:color="auto"/>
              <w:left w:val="single" w:sz="4" w:space="0" w:color="auto"/>
              <w:bottom w:val="single" w:sz="4" w:space="0" w:color="auto"/>
              <w:right w:val="single" w:sz="4" w:space="0" w:color="auto"/>
            </w:tcBorders>
            <w:shd w:val="clear" w:color="auto" w:fill="CCC0D9"/>
            <w:vAlign w:val="center"/>
          </w:tcPr>
          <w:p w14:paraId="27B0CF72" w14:textId="77777777" w:rsidR="00B83030" w:rsidRPr="00425C1A" w:rsidRDefault="00B83030" w:rsidP="00B83030">
            <w:pPr>
              <w:spacing w:line="240" w:lineRule="auto"/>
              <w:rPr>
                <w:rFonts w:eastAsia="Calibri" w:cstheme="minorHAnsi"/>
                <w:sz w:val="20"/>
                <w:szCs w:val="20"/>
                <w:lang w:eastAsia="sl-SI"/>
              </w:rPr>
            </w:pPr>
          </w:p>
        </w:tc>
        <w:tc>
          <w:tcPr>
            <w:tcW w:w="280" w:type="pct"/>
            <w:tcBorders>
              <w:top w:val="nil"/>
              <w:left w:val="nil"/>
              <w:bottom w:val="single" w:sz="4" w:space="0" w:color="auto"/>
              <w:right w:val="single" w:sz="4" w:space="0" w:color="auto"/>
            </w:tcBorders>
            <w:shd w:val="clear" w:color="auto" w:fill="CCC0D9"/>
            <w:noWrap/>
            <w:vAlign w:val="center"/>
          </w:tcPr>
          <w:p w14:paraId="451321CE" w14:textId="77777777" w:rsidR="00B83030" w:rsidRPr="00425C1A" w:rsidRDefault="00B83030" w:rsidP="00B83030">
            <w:pPr>
              <w:spacing w:line="240" w:lineRule="auto"/>
              <w:jc w:val="center"/>
              <w:rPr>
                <w:rFonts w:eastAsia="Calibri" w:cstheme="minorHAnsi"/>
                <w:sz w:val="20"/>
                <w:szCs w:val="20"/>
                <w:lang w:eastAsia="sl-SI"/>
              </w:rPr>
            </w:pPr>
            <w:r w:rsidRPr="00425C1A">
              <w:rPr>
                <w:rFonts w:eastAsia="Calibri" w:cstheme="minorHAnsi"/>
                <w:sz w:val="20"/>
                <w:szCs w:val="20"/>
                <w:lang w:eastAsia="sl-SI"/>
              </w:rPr>
              <w:t>PR</w:t>
            </w:r>
          </w:p>
        </w:tc>
        <w:tc>
          <w:tcPr>
            <w:tcW w:w="280" w:type="pct"/>
            <w:gridSpan w:val="2"/>
            <w:tcBorders>
              <w:top w:val="nil"/>
              <w:left w:val="nil"/>
              <w:bottom w:val="single" w:sz="4" w:space="0" w:color="auto"/>
              <w:right w:val="single" w:sz="4" w:space="0" w:color="auto"/>
            </w:tcBorders>
            <w:shd w:val="clear" w:color="auto" w:fill="CCC0D9"/>
            <w:vAlign w:val="center"/>
          </w:tcPr>
          <w:p w14:paraId="0A04AA11" w14:textId="77777777" w:rsidR="00B83030" w:rsidRPr="00425C1A" w:rsidRDefault="00B83030" w:rsidP="00B83030">
            <w:pPr>
              <w:spacing w:line="240" w:lineRule="auto"/>
              <w:jc w:val="center"/>
              <w:rPr>
                <w:rFonts w:eastAsia="Calibri" w:cstheme="minorHAnsi"/>
                <w:sz w:val="20"/>
                <w:szCs w:val="20"/>
                <w:lang w:eastAsia="sl-SI"/>
              </w:rPr>
            </w:pPr>
            <w:r w:rsidRPr="00425C1A">
              <w:rPr>
                <w:rFonts w:eastAsia="Calibri" w:cstheme="minorHAnsi"/>
                <w:sz w:val="20"/>
                <w:szCs w:val="20"/>
                <w:lang w:eastAsia="sl-SI"/>
              </w:rPr>
              <w:t>SE</w:t>
            </w:r>
          </w:p>
        </w:tc>
        <w:tc>
          <w:tcPr>
            <w:tcW w:w="280" w:type="pct"/>
            <w:tcBorders>
              <w:top w:val="nil"/>
              <w:left w:val="nil"/>
              <w:bottom w:val="single" w:sz="4" w:space="0" w:color="auto"/>
              <w:right w:val="single" w:sz="4" w:space="0" w:color="auto"/>
            </w:tcBorders>
            <w:shd w:val="clear" w:color="auto" w:fill="CCC0D9"/>
            <w:noWrap/>
            <w:vAlign w:val="center"/>
          </w:tcPr>
          <w:p w14:paraId="6FFCF390" w14:textId="77777777" w:rsidR="00B83030" w:rsidRPr="00425C1A" w:rsidRDefault="00B83030" w:rsidP="00B83030">
            <w:pPr>
              <w:spacing w:line="240" w:lineRule="auto"/>
              <w:jc w:val="center"/>
              <w:rPr>
                <w:rFonts w:eastAsia="Calibri" w:cstheme="minorHAnsi"/>
                <w:sz w:val="20"/>
                <w:szCs w:val="20"/>
                <w:lang w:eastAsia="sl-SI"/>
              </w:rPr>
            </w:pPr>
            <w:r w:rsidRPr="00425C1A">
              <w:rPr>
                <w:rFonts w:eastAsia="Calibri" w:cstheme="minorHAnsi"/>
                <w:sz w:val="20"/>
                <w:szCs w:val="20"/>
                <w:lang w:eastAsia="sl-SI"/>
              </w:rPr>
              <w:t>SV</w:t>
            </w:r>
          </w:p>
        </w:tc>
        <w:tc>
          <w:tcPr>
            <w:tcW w:w="280" w:type="pct"/>
            <w:tcBorders>
              <w:top w:val="single" w:sz="4" w:space="0" w:color="auto"/>
              <w:left w:val="single" w:sz="4" w:space="0" w:color="auto"/>
              <w:bottom w:val="single" w:sz="4" w:space="0" w:color="auto"/>
              <w:right w:val="single" w:sz="4" w:space="0" w:color="auto"/>
            </w:tcBorders>
            <w:shd w:val="clear" w:color="auto" w:fill="CCC0D9"/>
            <w:vAlign w:val="center"/>
          </w:tcPr>
          <w:p w14:paraId="5618CDA7" w14:textId="77777777" w:rsidR="00B83030" w:rsidRPr="00425C1A" w:rsidRDefault="00B83030" w:rsidP="00B83030">
            <w:pPr>
              <w:spacing w:line="240" w:lineRule="auto"/>
              <w:jc w:val="center"/>
              <w:rPr>
                <w:rFonts w:eastAsia="Calibri" w:cstheme="minorHAnsi"/>
                <w:sz w:val="20"/>
                <w:szCs w:val="20"/>
                <w:lang w:eastAsia="sl-SI"/>
              </w:rPr>
            </w:pPr>
            <w:r w:rsidRPr="00425C1A">
              <w:rPr>
                <w:rFonts w:eastAsia="Calibri" w:cstheme="minorHAnsi"/>
                <w:sz w:val="20"/>
                <w:szCs w:val="20"/>
                <w:lang w:eastAsia="sl-SI"/>
              </w:rPr>
              <w:t>LV</w:t>
            </w:r>
          </w:p>
        </w:tc>
        <w:tc>
          <w:tcPr>
            <w:tcW w:w="280" w:type="pct"/>
            <w:tcBorders>
              <w:top w:val="single" w:sz="4" w:space="0" w:color="auto"/>
              <w:left w:val="single" w:sz="4" w:space="0" w:color="auto"/>
              <w:bottom w:val="single" w:sz="4" w:space="0" w:color="auto"/>
              <w:right w:val="single" w:sz="4" w:space="0" w:color="auto"/>
            </w:tcBorders>
            <w:shd w:val="clear" w:color="auto" w:fill="CCC0D9"/>
            <w:vAlign w:val="center"/>
          </w:tcPr>
          <w:p w14:paraId="109660B4" w14:textId="77777777" w:rsidR="00B83030" w:rsidRPr="00425C1A" w:rsidRDefault="00B83030" w:rsidP="00B83030">
            <w:pPr>
              <w:spacing w:line="240" w:lineRule="auto"/>
              <w:jc w:val="center"/>
              <w:rPr>
                <w:rFonts w:eastAsia="Calibri" w:cstheme="minorHAnsi"/>
                <w:sz w:val="20"/>
                <w:szCs w:val="20"/>
                <w:lang w:eastAsia="sl-SI"/>
              </w:rPr>
            </w:pPr>
            <w:r w:rsidRPr="00425C1A">
              <w:rPr>
                <w:rFonts w:eastAsia="Calibri" w:cstheme="minorHAnsi"/>
                <w:sz w:val="20"/>
                <w:szCs w:val="20"/>
                <w:lang w:eastAsia="sl-SI"/>
              </w:rPr>
              <w:t>Druge obl.</w:t>
            </w:r>
          </w:p>
        </w:tc>
        <w:tc>
          <w:tcPr>
            <w:tcW w:w="279" w:type="pct"/>
            <w:vMerge/>
            <w:tcBorders>
              <w:left w:val="single" w:sz="4" w:space="0" w:color="auto"/>
              <w:bottom w:val="single" w:sz="4" w:space="0" w:color="auto"/>
              <w:right w:val="single" w:sz="4" w:space="0" w:color="auto"/>
            </w:tcBorders>
            <w:shd w:val="clear" w:color="auto" w:fill="CCC0D9"/>
            <w:vAlign w:val="center"/>
          </w:tcPr>
          <w:p w14:paraId="7408957B" w14:textId="77777777" w:rsidR="00B83030" w:rsidRPr="00425C1A" w:rsidRDefault="00B83030" w:rsidP="00B83030">
            <w:pPr>
              <w:spacing w:line="240" w:lineRule="auto"/>
              <w:rPr>
                <w:rFonts w:eastAsia="Calibri" w:cstheme="minorHAnsi"/>
                <w:b/>
                <w:sz w:val="20"/>
                <w:szCs w:val="20"/>
                <w:lang w:eastAsia="sl-SI"/>
              </w:rPr>
            </w:pPr>
          </w:p>
        </w:tc>
        <w:tc>
          <w:tcPr>
            <w:tcW w:w="279" w:type="pct"/>
            <w:vMerge/>
            <w:tcBorders>
              <w:left w:val="single" w:sz="4" w:space="0" w:color="auto"/>
              <w:bottom w:val="single" w:sz="4" w:space="0" w:color="auto"/>
              <w:right w:val="single" w:sz="4" w:space="0" w:color="auto"/>
            </w:tcBorders>
            <w:shd w:val="clear" w:color="auto" w:fill="CCC0D9"/>
            <w:vAlign w:val="center"/>
          </w:tcPr>
          <w:p w14:paraId="085B8374" w14:textId="77777777" w:rsidR="00B83030" w:rsidRPr="00425C1A" w:rsidRDefault="00B83030" w:rsidP="00B83030">
            <w:pPr>
              <w:spacing w:line="240" w:lineRule="auto"/>
              <w:rPr>
                <w:rFonts w:eastAsia="Calibri" w:cstheme="minorHAnsi"/>
                <w:sz w:val="20"/>
                <w:szCs w:val="20"/>
                <w:lang w:eastAsia="sl-SI"/>
              </w:rPr>
            </w:pPr>
          </w:p>
        </w:tc>
        <w:tc>
          <w:tcPr>
            <w:tcW w:w="279" w:type="pct"/>
            <w:vMerge/>
            <w:tcBorders>
              <w:top w:val="single" w:sz="4" w:space="0" w:color="auto"/>
              <w:left w:val="single" w:sz="4" w:space="0" w:color="auto"/>
              <w:bottom w:val="single" w:sz="4" w:space="0" w:color="auto"/>
              <w:right w:val="single" w:sz="4" w:space="0" w:color="auto"/>
            </w:tcBorders>
            <w:shd w:val="clear" w:color="auto" w:fill="CCC0D9"/>
            <w:vAlign w:val="center"/>
          </w:tcPr>
          <w:p w14:paraId="39CE9EAE" w14:textId="77777777" w:rsidR="00B83030" w:rsidRPr="00425C1A" w:rsidRDefault="00B83030" w:rsidP="00B83030">
            <w:pPr>
              <w:spacing w:line="240" w:lineRule="auto"/>
              <w:rPr>
                <w:rFonts w:eastAsia="Calibri" w:cstheme="minorHAnsi"/>
                <w:sz w:val="20"/>
                <w:szCs w:val="20"/>
                <w:lang w:eastAsia="sl-SI"/>
              </w:rPr>
            </w:pPr>
          </w:p>
        </w:tc>
        <w:tc>
          <w:tcPr>
            <w:tcW w:w="277" w:type="pct"/>
            <w:vMerge/>
            <w:tcBorders>
              <w:top w:val="single" w:sz="4" w:space="0" w:color="auto"/>
              <w:left w:val="single" w:sz="4" w:space="0" w:color="auto"/>
              <w:bottom w:val="single" w:sz="4" w:space="0" w:color="auto"/>
              <w:right w:val="single" w:sz="4" w:space="0" w:color="auto"/>
            </w:tcBorders>
            <w:shd w:val="clear" w:color="auto" w:fill="CCC0D9"/>
            <w:vAlign w:val="center"/>
          </w:tcPr>
          <w:p w14:paraId="46AA5320" w14:textId="77777777" w:rsidR="00B83030" w:rsidRPr="00425C1A" w:rsidRDefault="00B83030" w:rsidP="00B83030">
            <w:pPr>
              <w:spacing w:line="240" w:lineRule="auto"/>
              <w:rPr>
                <w:rFonts w:eastAsia="Calibri" w:cstheme="minorHAnsi"/>
                <w:sz w:val="20"/>
                <w:szCs w:val="20"/>
                <w:lang w:eastAsia="sl-SI"/>
              </w:rPr>
            </w:pPr>
          </w:p>
        </w:tc>
      </w:tr>
      <w:tr w:rsidR="000C13F0" w:rsidRPr="00425C1A" w14:paraId="65EC98D9" w14:textId="77777777" w:rsidTr="000C13F0">
        <w:trPr>
          <w:trHeight w:val="255"/>
        </w:trPr>
        <w:tc>
          <w:tcPr>
            <w:tcW w:w="209" w:type="pct"/>
            <w:tcBorders>
              <w:top w:val="nil"/>
              <w:left w:val="single" w:sz="4" w:space="0" w:color="auto"/>
              <w:bottom w:val="single" w:sz="4" w:space="0" w:color="auto"/>
              <w:right w:val="single" w:sz="4" w:space="0" w:color="auto"/>
            </w:tcBorders>
            <w:shd w:val="clear" w:color="auto" w:fill="CCC0D9"/>
            <w:noWrap/>
            <w:vAlign w:val="center"/>
          </w:tcPr>
          <w:p w14:paraId="36D9C4F9" w14:textId="77777777" w:rsidR="000C13F0" w:rsidRPr="00425C1A" w:rsidRDefault="000C13F0" w:rsidP="000C13F0">
            <w:pPr>
              <w:spacing w:line="240" w:lineRule="auto"/>
              <w:rPr>
                <w:rFonts w:eastAsia="Calibri" w:cstheme="minorHAnsi"/>
                <w:sz w:val="20"/>
                <w:szCs w:val="20"/>
                <w:lang w:eastAsia="sl-SI"/>
              </w:rPr>
            </w:pPr>
            <w:r w:rsidRPr="00425C1A">
              <w:rPr>
                <w:rFonts w:eastAsia="Calibri" w:cstheme="minorHAnsi"/>
                <w:sz w:val="20"/>
                <w:szCs w:val="20"/>
                <w:lang w:eastAsia="sl-SI"/>
              </w:rPr>
              <w:t>Izb.</w:t>
            </w:r>
          </w:p>
        </w:tc>
        <w:tc>
          <w:tcPr>
            <w:tcW w:w="1154" w:type="pct"/>
            <w:tcBorders>
              <w:top w:val="nil"/>
              <w:left w:val="nil"/>
              <w:bottom w:val="single" w:sz="4" w:space="0" w:color="auto"/>
              <w:right w:val="single" w:sz="4" w:space="0" w:color="auto"/>
            </w:tcBorders>
            <w:shd w:val="clear" w:color="auto" w:fill="CCC0D9"/>
            <w:noWrap/>
            <w:vAlign w:val="center"/>
          </w:tcPr>
          <w:p w14:paraId="5B66530E" w14:textId="77777777" w:rsidR="000C13F0" w:rsidRPr="00425C1A" w:rsidRDefault="000C13F0" w:rsidP="000C13F0">
            <w:pPr>
              <w:spacing w:line="240" w:lineRule="auto"/>
              <w:rPr>
                <w:rFonts w:eastAsia="Calibri" w:cstheme="minorHAnsi"/>
                <w:sz w:val="20"/>
                <w:szCs w:val="20"/>
                <w:lang w:eastAsia="sl-SI"/>
              </w:rPr>
            </w:pPr>
            <w:r>
              <w:rPr>
                <w:rFonts w:eastAsia="Calibri" w:cstheme="minorHAnsi"/>
                <w:sz w:val="20"/>
                <w:szCs w:val="20"/>
                <w:lang w:eastAsia="sl-SI"/>
              </w:rPr>
              <w:t>Akcijsko raziskovanje pri poučevanju tujega jezika v otroštvu</w:t>
            </w:r>
          </w:p>
        </w:tc>
        <w:tc>
          <w:tcPr>
            <w:tcW w:w="1124" w:type="pct"/>
            <w:tcBorders>
              <w:top w:val="nil"/>
              <w:left w:val="nil"/>
              <w:bottom w:val="single" w:sz="4" w:space="0" w:color="auto"/>
              <w:right w:val="single" w:sz="4" w:space="0" w:color="auto"/>
            </w:tcBorders>
            <w:shd w:val="clear" w:color="auto" w:fill="CCC0D9"/>
            <w:noWrap/>
            <w:vAlign w:val="center"/>
          </w:tcPr>
          <w:p w14:paraId="7F8D2EAD" w14:textId="77777777" w:rsidR="000C13F0" w:rsidRPr="00425C1A" w:rsidRDefault="000C13F0" w:rsidP="000C13F0">
            <w:pPr>
              <w:spacing w:line="240" w:lineRule="auto"/>
              <w:rPr>
                <w:rFonts w:eastAsia="Calibri" w:cstheme="minorHAnsi"/>
                <w:sz w:val="20"/>
                <w:szCs w:val="20"/>
                <w:lang w:eastAsia="sl-SI"/>
              </w:rPr>
            </w:pPr>
            <w:r>
              <w:rPr>
                <w:rFonts w:eastAsia="Calibri" w:cstheme="minorHAnsi"/>
                <w:sz w:val="20"/>
                <w:szCs w:val="20"/>
                <w:lang w:eastAsia="sl-SI"/>
              </w:rPr>
              <w:t>Mihaela Brumen</w:t>
            </w:r>
          </w:p>
        </w:tc>
        <w:tc>
          <w:tcPr>
            <w:tcW w:w="280" w:type="pct"/>
            <w:tcBorders>
              <w:top w:val="nil"/>
              <w:left w:val="nil"/>
              <w:bottom w:val="single" w:sz="4" w:space="0" w:color="auto"/>
              <w:right w:val="single" w:sz="4" w:space="0" w:color="auto"/>
            </w:tcBorders>
            <w:shd w:val="clear" w:color="auto" w:fill="CCC0D9"/>
            <w:noWrap/>
            <w:vAlign w:val="center"/>
          </w:tcPr>
          <w:p w14:paraId="6644A6F2" w14:textId="77777777" w:rsidR="000C13F0" w:rsidRPr="00425C1A" w:rsidRDefault="000C13F0" w:rsidP="000C13F0">
            <w:pPr>
              <w:spacing w:line="240" w:lineRule="auto"/>
              <w:jc w:val="center"/>
              <w:rPr>
                <w:rFonts w:eastAsia="Calibri" w:cstheme="minorHAnsi"/>
                <w:sz w:val="20"/>
                <w:szCs w:val="20"/>
                <w:lang w:eastAsia="sl-SI"/>
              </w:rPr>
            </w:pPr>
          </w:p>
        </w:tc>
        <w:tc>
          <w:tcPr>
            <w:tcW w:w="280" w:type="pct"/>
            <w:gridSpan w:val="2"/>
            <w:tcBorders>
              <w:top w:val="nil"/>
              <w:left w:val="nil"/>
              <w:bottom w:val="single" w:sz="4" w:space="0" w:color="auto"/>
              <w:right w:val="single" w:sz="4" w:space="0" w:color="auto"/>
            </w:tcBorders>
            <w:shd w:val="clear" w:color="auto" w:fill="CCC0D9"/>
            <w:noWrap/>
            <w:vAlign w:val="center"/>
          </w:tcPr>
          <w:p w14:paraId="72C574BE" w14:textId="77777777" w:rsidR="000C13F0" w:rsidRPr="00425C1A" w:rsidRDefault="000C13F0" w:rsidP="000C13F0">
            <w:pPr>
              <w:spacing w:line="240" w:lineRule="auto"/>
              <w:jc w:val="center"/>
              <w:rPr>
                <w:rFonts w:eastAsia="Calibri" w:cstheme="minorHAnsi"/>
                <w:sz w:val="20"/>
                <w:szCs w:val="20"/>
                <w:lang w:eastAsia="sl-SI"/>
              </w:rPr>
            </w:pPr>
            <w:r>
              <w:rPr>
                <w:rFonts w:eastAsia="Calibri" w:cstheme="minorHAnsi"/>
                <w:sz w:val="20"/>
                <w:szCs w:val="20"/>
                <w:lang w:eastAsia="sl-SI"/>
              </w:rPr>
              <w:t>15</w:t>
            </w:r>
          </w:p>
        </w:tc>
        <w:tc>
          <w:tcPr>
            <w:tcW w:w="280" w:type="pct"/>
            <w:tcBorders>
              <w:top w:val="nil"/>
              <w:left w:val="nil"/>
              <w:bottom w:val="single" w:sz="4" w:space="0" w:color="auto"/>
              <w:right w:val="single" w:sz="4" w:space="0" w:color="auto"/>
            </w:tcBorders>
            <w:shd w:val="clear" w:color="auto" w:fill="CCC0D9"/>
            <w:noWrap/>
            <w:vAlign w:val="center"/>
          </w:tcPr>
          <w:p w14:paraId="1C1C8D45" w14:textId="77777777" w:rsidR="000C13F0" w:rsidRPr="00425C1A" w:rsidRDefault="000C13F0" w:rsidP="000C13F0">
            <w:pPr>
              <w:spacing w:line="240" w:lineRule="auto"/>
              <w:jc w:val="center"/>
              <w:rPr>
                <w:rFonts w:eastAsia="Calibri" w:cstheme="minorHAnsi"/>
                <w:sz w:val="20"/>
                <w:szCs w:val="20"/>
                <w:lang w:eastAsia="sl-SI"/>
              </w:rPr>
            </w:pPr>
            <w:r>
              <w:rPr>
                <w:rFonts w:eastAsia="Calibri" w:cstheme="minorHAnsi"/>
                <w:sz w:val="20"/>
                <w:szCs w:val="20"/>
                <w:lang w:eastAsia="sl-SI"/>
              </w:rPr>
              <w:t>15</w:t>
            </w:r>
          </w:p>
        </w:tc>
        <w:tc>
          <w:tcPr>
            <w:tcW w:w="280" w:type="pct"/>
            <w:tcBorders>
              <w:top w:val="single" w:sz="4" w:space="0" w:color="auto"/>
              <w:left w:val="nil"/>
              <w:bottom w:val="single" w:sz="4" w:space="0" w:color="auto"/>
              <w:right w:val="single" w:sz="4" w:space="0" w:color="auto"/>
            </w:tcBorders>
            <w:shd w:val="clear" w:color="auto" w:fill="CCC0D9"/>
            <w:vAlign w:val="center"/>
          </w:tcPr>
          <w:p w14:paraId="0E644771" w14:textId="77777777" w:rsidR="000C13F0" w:rsidRPr="00425C1A" w:rsidRDefault="000C13F0" w:rsidP="000C13F0">
            <w:pPr>
              <w:spacing w:line="240" w:lineRule="auto"/>
              <w:jc w:val="center"/>
              <w:rPr>
                <w:rFonts w:eastAsia="Calibri" w:cstheme="minorHAnsi"/>
                <w:sz w:val="20"/>
                <w:szCs w:val="20"/>
                <w:lang w:eastAsia="sl-SI"/>
              </w:rPr>
            </w:pPr>
          </w:p>
        </w:tc>
        <w:tc>
          <w:tcPr>
            <w:tcW w:w="280" w:type="pct"/>
            <w:tcBorders>
              <w:top w:val="single" w:sz="4" w:space="0" w:color="auto"/>
              <w:left w:val="single" w:sz="4" w:space="0" w:color="auto"/>
              <w:bottom w:val="single" w:sz="4" w:space="0" w:color="auto"/>
              <w:right w:val="single" w:sz="4" w:space="0" w:color="auto"/>
            </w:tcBorders>
            <w:shd w:val="clear" w:color="auto" w:fill="CCC0D9"/>
            <w:vAlign w:val="center"/>
          </w:tcPr>
          <w:p w14:paraId="38157672" w14:textId="77777777" w:rsidR="000C13F0" w:rsidRPr="00425C1A" w:rsidRDefault="000C13F0" w:rsidP="000C13F0">
            <w:pPr>
              <w:spacing w:line="240" w:lineRule="auto"/>
              <w:jc w:val="center"/>
              <w:rPr>
                <w:rFonts w:eastAsia="Calibri" w:cstheme="minorHAnsi"/>
                <w:sz w:val="20"/>
                <w:szCs w:val="20"/>
                <w:lang w:eastAsia="sl-SI"/>
              </w:rPr>
            </w:pPr>
          </w:p>
        </w:tc>
        <w:tc>
          <w:tcPr>
            <w:tcW w:w="279" w:type="pct"/>
            <w:tcBorders>
              <w:top w:val="single" w:sz="4" w:space="0" w:color="auto"/>
              <w:left w:val="single" w:sz="4" w:space="0" w:color="auto"/>
              <w:bottom w:val="single" w:sz="4" w:space="0" w:color="auto"/>
              <w:right w:val="single" w:sz="4" w:space="0" w:color="auto"/>
            </w:tcBorders>
            <w:shd w:val="clear" w:color="auto" w:fill="CCC0D9"/>
            <w:noWrap/>
            <w:vAlign w:val="center"/>
          </w:tcPr>
          <w:p w14:paraId="2A6DB654" w14:textId="77777777" w:rsidR="000C13F0" w:rsidRPr="00425C1A" w:rsidRDefault="000C13F0" w:rsidP="000C13F0">
            <w:pPr>
              <w:spacing w:line="240" w:lineRule="auto"/>
              <w:rPr>
                <w:rFonts w:eastAsia="Calibri" w:cstheme="minorHAnsi"/>
                <w:b/>
                <w:sz w:val="20"/>
                <w:szCs w:val="20"/>
                <w:lang w:eastAsia="sl-SI"/>
              </w:rPr>
            </w:pPr>
            <w:r w:rsidRPr="00425C1A">
              <w:rPr>
                <w:rFonts w:eastAsia="Calibri" w:cstheme="minorHAnsi"/>
                <w:b/>
                <w:sz w:val="20"/>
                <w:szCs w:val="20"/>
                <w:lang w:eastAsia="sl-SI"/>
              </w:rPr>
              <w:t>30</w:t>
            </w:r>
          </w:p>
        </w:tc>
        <w:tc>
          <w:tcPr>
            <w:tcW w:w="279" w:type="pct"/>
            <w:tcBorders>
              <w:top w:val="single" w:sz="4" w:space="0" w:color="auto"/>
              <w:left w:val="single" w:sz="4" w:space="0" w:color="auto"/>
              <w:bottom w:val="single" w:sz="4" w:space="0" w:color="auto"/>
              <w:right w:val="single" w:sz="4" w:space="0" w:color="auto"/>
            </w:tcBorders>
            <w:shd w:val="clear" w:color="auto" w:fill="CCC0D9"/>
            <w:vAlign w:val="center"/>
          </w:tcPr>
          <w:p w14:paraId="4DF86FDC" w14:textId="77777777" w:rsidR="000C13F0" w:rsidRPr="00425C1A" w:rsidRDefault="000C13F0" w:rsidP="000C13F0">
            <w:pPr>
              <w:spacing w:line="240" w:lineRule="auto"/>
              <w:rPr>
                <w:rFonts w:eastAsia="Calibri" w:cstheme="minorHAnsi"/>
                <w:sz w:val="20"/>
                <w:szCs w:val="20"/>
                <w:lang w:eastAsia="sl-SI"/>
              </w:rPr>
            </w:pPr>
            <w:r w:rsidRPr="00425C1A">
              <w:rPr>
                <w:rFonts w:eastAsia="Calibri" w:cstheme="minorHAnsi"/>
                <w:sz w:val="20"/>
                <w:szCs w:val="20"/>
                <w:lang w:eastAsia="sl-SI"/>
              </w:rPr>
              <w:t>60</w:t>
            </w:r>
          </w:p>
        </w:tc>
        <w:tc>
          <w:tcPr>
            <w:tcW w:w="279" w:type="pct"/>
            <w:tcBorders>
              <w:top w:val="nil"/>
              <w:left w:val="nil"/>
              <w:bottom w:val="single" w:sz="4" w:space="0" w:color="auto"/>
              <w:right w:val="single" w:sz="4" w:space="0" w:color="auto"/>
            </w:tcBorders>
            <w:shd w:val="clear" w:color="auto" w:fill="CCC0D9"/>
            <w:noWrap/>
            <w:vAlign w:val="center"/>
          </w:tcPr>
          <w:p w14:paraId="4EE81F5E" w14:textId="77777777" w:rsidR="000C13F0" w:rsidRPr="00425C1A" w:rsidRDefault="000C13F0" w:rsidP="000C13F0">
            <w:pPr>
              <w:spacing w:line="240" w:lineRule="auto"/>
              <w:rPr>
                <w:rFonts w:eastAsia="Calibri" w:cstheme="minorHAnsi"/>
                <w:sz w:val="20"/>
                <w:szCs w:val="20"/>
                <w:lang w:eastAsia="sl-SI"/>
              </w:rPr>
            </w:pPr>
            <w:r w:rsidRPr="00425C1A">
              <w:rPr>
                <w:rFonts w:eastAsia="Calibri" w:cstheme="minorHAnsi"/>
                <w:sz w:val="20"/>
                <w:szCs w:val="20"/>
                <w:lang w:eastAsia="sl-SI"/>
              </w:rPr>
              <w:t>90</w:t>
            </w:r>
          </w:p>
        </w:tc>
        <w:tc>
          <w:tcPr>
            <w:tcW w:w="277" w:type="pct"/>
            <w:tcBorders>
              <w:top w:val="nil"/>
              <w:left w:val="nil"/>
              <w:bottom w:val="single" w:sz="4" w:space="0" w:color="auto"/>
              <w:right w:val="single" w:sz="4" w:space="0" w:color="auto"/>
            </w:tcBorders>
            <w:shd w:val="clear" w:color="auto" w:fill="CCC0D9"/>
            <w:noWrap/>
            <w:vAlign w:val="center"/>
          </w:tcPr>
          <w:p w14:paraId="3A0827D3" w14:textId="77777777" w:rsidR="000C13F0" w:rsidRPr="00425C1A" w:rsidRDefault="000C13F0" w:rsidP="000C13F0">
            <w:pPr>
              <w:spacing w:line="240" w:lineRule="auto"/>
              <w:rPr>
                <w:rFonts w:eastAsia="Calibri" w:cstheme="minorHAnsi"/>
                <w:sz w:val="20"/>
                <w:szCs w:val="20"/>
                <w:lang w:eastAsia="sl-SI"/>
              </w:rPr>
            </w:pPr>
            <w:r w:rsidRPr="00425C1A">
              <w:rPr>
                <w:rFonts w:eastAsia="Calibri" w:cstheme="minorHAnsi"/>
                <w:sz w:val="20"/>
                <w:szCs w:val="20"/>
                <w:lang w:eastAsia="sl-SI"/>
              </w:rPr>
              <w:t>3</w:t>
            </w:r>
          </w:p>
        </w:tc>
      </w:tr>
      <w:tr w:rsidR="000C13F0" w:rsidRPr="00425C1A" w14:paraId="1D2B9033" w14:textId="77777777" w:rsidTr="000C13F0">
        <w:trPr>
          <w:trHeight w:val="255"/>
        </w:trPr>
        <w:tc>
          <w:tcPr>
            <w:tcW w:w="209" w:type="pct"/>
            <w:tcBorders>
              <w:top w:val="nil"/>
              <w:left w:val="single" w:sz="4" w:space="0" w:color="auto"/>
              <w:bottom w:val="single" w:sz="4" w:space="0" w:color="auto"/>
              <w:right w:val="single" w:sz="4" w:space="0" w:color="auto"/>
            </w:tcBorders>
            <w:shd w:val="clear" w:color="auto" w:fill="CCC0D9"/>
            <w:noWrap/>
            <w:vAlign w:val="center"/>
          </w:tcPr>
          <w:p w14:paraId="40B0BCCF" w14:textId="77777777" w:rsidR="000C13F0" w:rsidRPr="00425C1A" w:rsidRDefault="000C13F0" w:rsidP="000C13F0">
            <w:pPr>
              <w:spacing w:line="240" w:lineRule="auto"/>
              <w:rPr>
                <w:rFonts w:eastAsia="Calibri" w:cstheme="minorHAnsi"/>
                <w:sz w:val="20"/>
                <w:szCs w:val="20"/>
                <w:lang w:eastAsia="sl-SI"/>
              </w:rPr>
            </w:pPr>
            <w:r w:rsidRPr="00425C1A">
              <w:rPr>
                <w:rFonts w:eastAsia="Calibri" w:cstheme="minorHAnsi"/>
                <w:sz w:val="20"/>
                <w:szCs w:val="20"/>
                <w:lang w:eastAsia="sl-SI"/>
              </w:rPr>
              <w:t>Izb.</w:t>
            </w:r>
          </w:p>
        </w:tc>
        <w:tc>
          <w:tcPr>
            <w:tcW w:w="1154" w:type="pct"/>
            <w:tcBorders>
              <w:top w:val="nil"/>
              <w:left w:val="nil"/>
              <w:bottom w:val="single" w:sz="4" w:space="0" w:color="auto"/>
              <w:right w:val="single" w:sz="4" w:space="0" w:color="auto"/>
            </w:tcBorders>
            <w:shd w:val="clear" w:color="auto" w:fill="CCC0D9"/>
            <w:noWrap/>
            <w:vAlign w:val="center"/>
          </w:tcPr>
          <w:p w14:paraId="57483454" w14:textId="77777777" w:rsidR="000C13F0" w:rsidRPr="00425C1A" w:rsidRDefault="000C13F0" w:rsidP="000C13F0">
            <w:pPr>
              <w:spacing w:line="240" w:lineRule="auto"/>
              <w:rPr>
                <w:rFonts w:eastAsia="Calibri" w:cstheme="minorHAnsi"/>
                <w:sz w:val="20"/>
                <w:szCs w:val="20"/>
                <w:lang w:eastAsia="sl-SI"/>
              </w:rPr>
            </w:pPr>
            <w:r w:rsidRPr="00425C1A">
              <w:rPr>
                <w:rFonts w:eastAsia="Calibri" w:cstheme="minorHAnsi"/>
                <w:sz w:val="20"/>
                <w:szCs w:val="20"/>
                <w:lang w:eastAsia="sl-SI"/>
              </w:rPr>
              <w:t>Timsko delo v vrtcu in v šoli</w:t>
            </w:r>
          </w:p>
        </w:tc>
        <w:tc>
          <w:tcPr>
            <w:tcW w:w="1124" w:type="pct"/>
            <w:tcBorders>
              <w:top w:val="nil"/>
              <w:left w:val="nil"/>
              <w:bottom w:val="single" w:sz="4" w:space="0" w:color="auto"/>
              <w:right w:val="single" w:sz="4" w:space="0" w:color="auto"/>
            </w:tcBorders>
            <w:shd w:val="clear" w:color="auto" w:fill="CCC0D9"/>
            <w:noWrap/>
            <w:vAlign w:val="center"/>
          </w:tcPr>
          <w:p w14:paraId="080C6046" w14:textId="77777777" w:rsidR="000C13F0" w:rsidRPr="00425C1A" w:rsidRDefault="000C13F0" w:rsidP="000C13F0">
            <w:pPr>
              <w:spacing w:line="240" w:lineRule="auto"/>
              <w:rPr>
                <w:rFonts w:eastAsia="Calibri" w:cstheme="minorHAnsi"/>
                <w:sz w:val="20"/>
                <w:szCs w:val="20"/>
                <w:lang w:eastAsia="sl-SI"/>
              </w:rPr>
            </w:pPr>
            <w:r w:rsidRPr="00425C1A">
              <w:rPr>
                <w:rFonts w:eastAsia="Calibri" w:cstheme="minorHAnsi"/>
                <w:sz w:val="20"/>
                <w:szCs w:val="20"/>
                <w:lang w:eastAsia="sl-SI"/>
              </w:rPr>
              <w:t>Milena Ivanuš Grmek</w:t>
            </w:r>
          </w:p>
        </w:tc>
        <w:tc>
          <w:tcPr>
            <w:tcW w:w="280" w:type="pct"/>
            <w:tcBorders>
              <w:top w:val="nil"/>
              <w:left w:val="nil"/>
              <w:bottom w:val="single" w:sz="4" w:space="0" w:color="auto"/>
              <w:right w:val="single" w:sz="4" w:space="0" w:color="auto"/>
            </w:tcBorders>
            <w:shd w:val="clear" w:color="auto" w:fill="CCC0D9"/>
            <w:noWrap/>
            <w:vAlign w:val="center"/>
          </w:tcPr>
          <w:p w14:paraId="5DD6042B" w14:textId="77777777" w:rsidR="000C13F0" w:rsidRPr="00425C1A" w:rsidRDefault="000C13F0" w:rsidP="000C13F0">
            <w:pPr>
              <w:spacing w:line="240" w:lineRule="auto"/>
              <w:jc w:val="center"/>
              <w:rPr>
                <w:rFonts w:eastAsia="Calibri" w:cstheme="minorHAnsi"/>
                <w:sz w:val="20"/>
                <w:szCs w:val="20"/>
                <w:lang w:eastAsia="sl-SI"/>
              </w:rPr>
            </w:pPr>
            <w:r w:rsidRPr="00425C1A">
              <w:rPr>
                <w:rFonts w:eastAsia="Calibri" w:cstheme="minorHAnsi"/>
                <w:sz w:val="20"/>
                <w:szCs w:val="20"/>
                <w:lang w:eastAsia="sl-SI"/>
              </w:rPr>
              <w:t>15</w:t>
            </w:r>
          </w:p>
        </w:tc>
        <w:tc>
          <w:tcPr>
            <w:tcW w:w="280" w:type="pct"/>
            <w:gridSpan w:val="2"/>
            <w:tcBorders>
              <w:top w:val="nil"/>
              <w:left w:val="nil"/>
              <w:bottom w:val="single" w:sz="4" w:space="0" w:color="auto"/>
              <w:right w:val="single" w:sz="4" w:space="0" w:color="auto"/>
            </w:tcBorders>
            <w:shd w:val="clear" w:color="auto" w:fill="CCC0D9"/>
            <w:noWrap/>
            <w:vAlign w:val="center"/>
          </w:tcPr>
          <w:p w14:paraId="766ABBEF" w14:textId="77777777" w:rsidR="000C13F0" w:rsidRPr="00425C1A" w:rsidRDefault="000C13F0" w:rsidP="000C13F0">
            <w:pPr>
              <w:spacing w:line="240" w:lineRule="auto"/>
              <w:jc w:val="center"/>
              <w:rPr>
                <w:rFonts w:eastAsia="Calibri" w:cstheme="minorHAnsi"/>
                <w:sz w:val="20"/>
                <w:szCs w:val="20"/>
                <w:lang w:eastAsia="sl-SI"/>
              </w:rPr>
            </w:pPr>
          </w:p>
        </w:tc>
        <w:tc>
          <w:tcPr>
            <w:tcW w:w="280" w:type="pct"/>
            <w:tcBorders>
              <w:top w:val="nil"/>
              <w:left w:val="nil"/>
              <w:bottom w:val="single" w:sz="4" w:space="0" w:color="auto"/>
              <w:right w:val="single" w:sz="4" w:space="0" w:color="auto"/>
            </w:tcBorders>
            <w:shd w:val="clear" w:color="auto" w:fill="CCC0D9"/>
            <w:noWrap/>
            <w:vAlign w:val="center"/>
          </w:tcPr>
          <w:p w14:paraId="77B8C99D" w14:textId="77777777" w:rsidR="000C13F0" w:rsidRPr="00425C1A" w:rsidRDefault="000C13F0" w:rsidP="000C13F0">
            <w:pPr>
              <w:spacing w:line="240" w:lineRule="auto"/>
              <w:jc w:val="center"/>
              <w:rPr>
                <w:rFonts w:eastAsia="Calibri" w:cstheme="minorHAnsi"/>
                <w:sz w:val="20"/>
                <w:szCs w:val="20"/>
                <w:lang w:eastAsia="sl-SI"/>
              </w:rPr>
            </w:pPr>
            <w:r w:rsidRPr="00425C1A">
              <w:rPr>
                <w:rFonts w:eastAsia="Calibri" w:cstheme="minorHAnsi"/>
                <w:sz w:val="20"/>
                <w:szCs w:val="20"/>
                <w:lang w:eastAsia="sl-SI"/>
              </w:rPr>
              <w:t>15</w:t>
            </w:r>
          </w:p>
        </w:tc>
        <w:tc>
          <w:tcPr>
            <w:tcW w:w="280" w:type="pct"/>
            <w:tcBorders>
              <w:top w:val="single" w:sz="4" w:space="0" w:color="auto"/>
              <w:left w:val="nil"/>
              <w:bottom w:val="single" w:sz="4" w:space="0" w:color="auto"/>
              <w:right w:val="single" w:sz="4" w:space="0" w:color="auto"/>
            </w:tcBorders>
            <w:shd w:val="clear" w:color="auto" w:fill="CCC0D9"/>
            <w:vAlign w:val="center"/>
          </w:tcPr>
          <w:p w14:paraId="071B8DBD" w14:textId="77777777" w:rsidR="000C13F0" w:rsidRPr="00425C1A" w:rsidRDefault="000C13F0" w:rsidP="000C13F0">
            <w:pPr>
              <w:spacing w:line="240" w:lineRule="auto"/>
              <w:jc w:val="center"/>
              <w:rPr>
                <w:rFonts w:eastAsia="Calibri" w:cstheme="minorHAnsi"/>
                <w:sz w:val="20"/>
                <w:szCs w:val="20"/>
                <w:lang w:eastAsia="sl-SI"/>
              </w:rPr>
            </w:pPr>
          </w:p>
        </w:tc>
        <w:tc>
          <w:tcPr>
            <w:tcW w:w="280" w:type="pct"/>
            <w:tcBorders>
              <w:top w:val="single" w:sz="4" w:space="0" w:color="auto"/>
              <w:left w:val="single" w:sz="4" w:space="0" w:color="auto"/>
              <w:bottom w:val="single" w:sz="4" w:space="0" w:color="auto"/>
              <w:right w:val="single" w:sz="4" w:space="0" w:color="auto"/>
            </w:tcBorders>
            <w:shd w:val="clear" w:color="auto" w:fill="CCC0D9"/>
            <w:vAlign w:val="center"/>
          </w:tcPr>
          <w:p w14:paraId="47194F52" w14:textId="77777777" w:rsidR="000C13F0" w:rsidRPr="00425C1A" w:rsidRDefault="000C13F0" w:rsidP="000C13F0">
            <w:pPr>
              <w:spacing w:line="240" w:lineRule="auto"/>
              <w:jc w:val="center"/>
              <w:rPr>
                <w:rFonts w:eastAsia="Calibri" w:cstheme="minorHAnsi"/>
                <w:sz w:val="20"/>
                <w:szCs w:val="20"/>
                <w:lang w:eastAsia="sl-SI"/>
              </w:rPr>
            </w:pPr>
          </w:p>
        </w:tc>
        <w:tc>
          <w:tcPr>
            <w:tcW w:w="279" w:type="pct"/>
            <w:tcBorders>
              <w:top w:val="single" w:sz="4" w:space="0" w:color="auto"/>
              <w:left w:val="single" w:sz="4" w:space="0" w:color="auto"/>
              <w:bottom w:val="single" w:sz="4" w:space="0" w:color="auto"/>
              <w:right w:val="single" w:sz="4" w:space="0" w:color="auto"/>
            </w:tcBorders>
            <w:shd w:val="clear" w:color="auto" w:fill="CCC0D9"/>
            <w:noWrap/>
            <w:vAlign w:val="center"/>
          </w:tcPr>
          <w:p w14:paraId="3104D774" w14:textId="77777777" w:rsidR="000C13F0" w:rsidRPr="00425C1A" w:rsidRDefault="000C13F0" w:rsidP="000C13F0">
            <w:pPr>
              <w:spacing w:line="240" w:lineRule="auto"/>
              <w:rPr>
                <w:rFonts w:eastAsia="Calibri" w:cstheme="minorHAnsi"/>
                <w:b/>
                <w:sz w:val="20"/>
                <w:szCs w:val="20"/>
                <w:lang w:eastAsia="sl-SI"/>
              </w:rPr>
            </w:pPr>
            <w:r w:rsidRPr="00425C1A">
              <w:rPr>
                <w:rFonts w:eastAsia="Calibri" w:cstheme="minorHAnsi"/>
                <w:b/>
                <w:sz w:val="20"/>
                <w:szCs w:val="20"/>
                <w:lang w:eastAsia="sl-SI"/>
              </w:rPr>
              <w:t>30</w:t>
            </w:r>
          </w:p>
        </w:tc>
        <w:tc>
          <w:tcPr>
            <w:tcW w:w="279" w:type="pct"/>
            <w:tcBorders>
              <w:top w:val="single" w:sz="4" w:space="0" w:color="auto"/>
              <w:left w:val="single" w:sz="4" w:space="0" w:color="auto"/>
              <w:bottom w:val="single" w:sz="4" w:space="0" w:color="auto"/>
              <w:right w:val="single" w:sz="4" w:space="0" w:color="auto"/>
            </w:tcBorders>
            <w:shd w:val="clear" w:color="auto" w:fill="CCC0D9"/>
            <w:vAlign w:val="center"/>
          </w:tcPr>
          <w:p w14:paraId="21CA4EBD" w14:textId="77777777" w:rsidR="000C13F0" w:rsidRPr="00425C1A" w:rsidRDefault="000C13F0" w:rsidP="000C13F0">
            <w:pPr>
              <w:spacing w:line="240" w:lineRule="auto"/>
              <w:rPr>
                <w:rFonts w:eastAsia="Calibri" w:cstheme="minorHAnsi"/>
                <w:sz w:val="20"/>
                <w:szCs w:val="20"/>
                <w:lang w:eastAsia="sl-SI"/>
              </w:rPr>
            </w:pPr>
            <w:r w:rsidRPr="00425C1A">
              <w:rPr>
                <w:rFonts w:eastAsia="Calibri" w:cstheme="minorHAnsi"/>
                <w:sz w:val="20"/>
                <w:szCs w:val="20"/>
                <w:lang w:eastAsia="sl-SI"/>
              </w:rPr>
              <w:t>60</w:t>
            </w:r>
          </w:p>
        </w:tc>
        <w:tc>
          <w:tcPr>
            <w:tcW w:w="279" w:type="pct"/>
            <w:tcBorders>
              <w:top w:val="nil"/>
              <w:left w:val="nil"/>
              <w:bottom w:val="single" w:sz="4" w:space="0" w:color="auto"/>
              <w:right w:val="single" w:sz="4" w:space="0" w:color="auto"/>
            </w:tcBorders>
            <w:shd w:val="clear" w:color="auto" w:fill="CCC0D9"/>
            <w:noWrap/>
            <w:vAlign w:val="center"/>
          </w:tcPr>
          <w:p w14:paraId="693B7B14" w14:textId="77777777" w:rsidR="000C13F0" w:rsidRPr="00425C1A" w:rsidRDefault="000C13F0" w:rsidP="000C13F0">
            <w:pPr>
              <w:spacing w:line="240" w:lineRule="auto"/>
              <w:rPr>
                <w:rFonts w:eastAsia="Calibri" w:cstheme="minorHAnsi"/>
                <w:sz w:val="20"/>
                <w:szCs w:val="20"/>
                <w:lang w:eastAsia="sl-SI"/>
              </w:rPr>
            </w:pPr>
            <w:r w:rsidRPr="00425C1A">
              <w:rPr>
                <w:rFonts w:eastAsia="Calibri" w:cstheme="minorHAnsi"/>
                <w:sz w:val="20"/>
                <w:szCs w:val="20"/>
                <w:lang w:eastAsia="sl-SI"/>
              </w:rPr>
              <w:t>90</w:t>
            </w:r>
          </w:p>
        </w:tc>
        <w:tc>
          <w:tcPr>
            <w:tcW w:w="277" w:type="pct"/>
            <w:tcBorders>
              <w:top w:val="nil"/>
              <w:left w:val="nil"/>
              <w:bottom w:val="single" w:sz="4" w:space="0" w:color="auto"/>
              <w:right w:val="single" w:sz="4" w:space="0" w:color="auto"/>
            </w:tcBorders>
            <w:shd w:val="clear" w:color="auto" w:fill="CCC0D9"/>
            <w:noWrap/>
            <w:vAlign w:val="center"/>
          </w:tcPr>
          <w:p w14:paraId="29EDA6FA" w14:textId="77777777" w:rsidR="000C13F0" w:rsidRPr="00425C1A" w:rsidRDefault="000C13F0" w:rsidP="000C13F0">
            <w:pPr>
              <w:spacing w:line="240" w:lineRule="auto"/>
              <w:rPr>
                <w:rFonts w:eastAsia="Calibri" w:cstheme="minorHAnsi"/>
                <w:sz w:val="20"/>
                <w:szCs w:val="20"/>
                <w:lang w:eastAsia="sl-SI"/>
              </w:rPr>
            </w:pPr>
            <w:r w:rsidRPr="00425C1A">
              <w:rPr>
                <w:rFonts w:eastAsia="Calibri" w:cstheme="minorHAnsi"/>
                <w:sz w:val="20"/>
                <w:szCs w:val="20"/>
                <w:lang w:eastAsia="sl-SI"/>
              </w:rPr>
              <w:t>3</w:t>
            </w:r>
          </w:p>
        </w:tc>
      </w:tr>
      <w:tr w:rsidR="000C13F0" w:rsidRPr="00425C1A" w14:paraId="2205E7F8" w14:textId="77777777" w:rsidTr="000C13F0">
        <w:trPr>
          <w:trHeight w:val="255"/>
        </w:trPr>
        <w:tc>
          <w:tcPr>
            <w:tcW w:w="209" w:type="pct"/>
            <w:tcBorders>
              <w:top w:val="nil"/>
              <w:left w:val="single" w:sz="4" w:space="0" w:color="auto"/>
              <w:bottom w:val="single" w:sz="4" w:space="0" w:color="auto"/>
              <w:right w:val="single" w:sz="4" w:space="0" w:color="auto"/>
            </w:tcBorders>
            <w:shd w:val="clear" w:color="auto" w:fill="CCC0D9"/>
            <w:noWrap/>
            <w:vAlign w:val="center"/>
          </w:tcPr>
          <w:p w14:paraId="2B47C407" w14:textId="77777777" w:rsidR="000C13F0" w:rsidRPr="00425C1A" w:rsidRDefault="000C13F0" w:rsidP="000C13F0">
            <w:pPr>
              <w:spacing w:line="240" w:lineRule="auto"/>
              <w:rPr>
                <w:rFonts w:eastAsia="Calibri" w:cstheme="minorHAnsi"/>
                <w:sz w:val="20"/>
                <w:szCs w:val="20"/>
                <w:lang w:eastAsia="sl-SI"/>
              </w:rPr>
            </w:pPr>
            <w:r w:rsidRPr="00425C1A">
              <w:rPr>
                <w:rFonts w:eastAsia="Calibri" w:cstheme="minorHAnsi"/>
                <w:sz w:val="20"/>
                <w:szCs w:val="20"/>
                <w:lang w:eastAsia="sl-SI"/>
              </w:rPr>
              <w:t>Izb.</w:t>
            </w:r>
          </w:p>
        </w:tc>
        <w:tc>
          <w:tcPr>
            <w:tcW w:w="1154" w:type="pct"/>
            <w:tcBorders>
              <w:top w:val="nil"/>
              <w:left w:val="nil"/>
              <w:bottom w:val="single" w:sz="4" w:space="0" w:color="auto"/>
              <w:right w:val="single" w:sz="4" w:space="0" w:color="auto"/>
            </w:tcBorders>
            <w:shd w:val="clear" w:color="auto" w:fill="CCC0D9"/>
            <w:noWrap/>
            <w:vAlign w:val="center"/>
          </w:tcPr>
          <w:p w14:paraId="7B380FAA" w14:textId="77777777" w:rsidR="000C13F0" w:rsidRPr="00425C1A" w:rsidRDefault="000C13F0" w:rsidP="000C13F0">
            <w:pPr>
              <w:spacing w:line="240" w:lineRule="auto"/>
              <w:rPr>
                <w:rFonts w:eastAsia="Calibri" w:cstheme="minorHAnsi"/>
                <w:sz w:val="20"/>
                <w:szCs w:val="20"/>
                <w:lang w:eastAsia="sl-SI"/>
              </w:rPr>
            </w:pPr>
            <w:r w:rsidRPr="00425C1A">
              <w:rPr>
                <w:rFonts w:eastAsia="Calibri" w:cstheme="minorHAnsi"/>
                <w:sz w:val="20"/>
                <w:szCs w:val="20"/>
                <w:lang w:eastAsia="sl-SI"/>
              </w:rPr>
              <w:t>Vpliv glasbe na otrokov razvoj</w:t>
            </w:r>
          </w:p>
        </w:tc>
        <w:tc>
          <w:tcPr>
            <w:tcW w:w="1124" w:type="pct"/>
            <w:tcBorders>
              <w:top w:val="nil"/>
              <w:left w:val="nil"/>
              <w:bottom w:val="single" w:sz="4" w:space="0" w:color="auto"/>
              <w:right w:val="single" w:sz="4" w:space="0" w:color="auto"/>
            </w:tcBorders>
            <w:shd w:val="clear" w:color="auto" w:fill="CCC0D9"/>
            <w:noWrap/>
            <w:vAlign w:val="center"/>
          </w:tcPr>
          <w:p w14:paraId="30BDE5C5" w14:textId="77777777" w:rsidR="000C13F0" w:rsidRPr="00425C1A" w:rsidRDefault="000C13F0" w:rsidP="000C13F0">
            <w:pPr>
              <w:spacing w:line="240" w:lineRule="auto"/>
              <w:rPr>
                <w:rFonts w:eastAsia="Calibri" w:cstheme="minorHAnsi"/>
                <w:sz w:val="20"/>
                <w:szCs w:val="20"/>
                <w:lang w:eastAsia="sl-SI"/>
              </w:rPr>
            </w:pPr>
            <w:r w:rsidRPr="00425C1A">
              <w:rPr>
                <w:rFonts w:eastAsia="Calibri" w:cstheme="minorHAnsi"/>
                <w:sz w:val="20"/>
                <w:szCs w:val="20"/>
                <w:lang w:eastAsia="sl-SI"/>
              </w:rPr>
              <w:t>Olga Denac</w:t>
            </w:r>
          </w:p>
        </w:tc>
        <w:tc>
          <w:tcPr>
            <w:tcW w:w="280" w:type="pct"/>
            <w:tcBorders>
              <w:top w:val="nil"/>
              <w:left w:val="nil"/>
              <w:bottom w:val="single" w:sz="4" w:space="0" w:color="auto"/>
              <w:right w:val="single" w:sz="4" w:space="0" w:color="auto"/>
            </w:tcBorders>
            <w:shd w:val="clear" w:color="auto" w:fill="CCC0D9"/>
            <w:noWrap/>
            <w:vAlign w:val="center"/>
          </w:tcPr>
          <w:p w14:paraId="00247789" w14:textId="77777777" w:rsidR="000C13F0" w:rsidRPr="00425C1A" w:rsidRDefault="00CF1E42" w:rsidP="000C13F0">
            <w:pPr>
              <w:spacing w:line="240" w:lineRule="auto"/>
              <w:jc w:val="center"/>
              <w:rPr>
                <w:rFonts w:eastAsia="Calibri" w:cstheme="minorHAnsi"/>
                <w:sz w:val="20"/>
                <w:szCs w:val="20"/>
                <w:lang w:eastAsia="sl-SI"/>
              </w:rPr>
            </w:pPr>
            <w:r>
              <w:rPr>
                <w:rFonts w:eastAsia="Calibri" w:cstheme="minorHAnsi"/>
                <w:sz w:val="20"/>
                <w:szCs w:val="20"/>
                <w:lang w:eastAsia="sl-SI"/>
              </w:rPr>
              <w:t>15</w:t>
            </w:r>
          </w:p>
        </w:tc>
        <w:tc>
          <w:tcPr>
            <w:tcW w:w="280" w:type="pct"/>
            <w:gridSpan w:val="2"/>
            <w:tcBorders>
              <w:top w:val="nil"/>
              <w:left w:val="nil"/>
              <w:bottom w:val="single" w:sz="4" w:space="0" w:color="auto"/>
              <w:right w:val="single" w:sz="4" w:space="0" w:color="auto"/>
            </w:tcBorders>
            <w:shd w:val="clear" w:color="auto" w:fill="CCC0D9"/>
            <w:noWrap/>
            <w:vAlign w:val="center"/>
          </w:tcPr>
          <w:p w14:paraId="120A6264" w14:textId="77777777" w:rsidR="000C13F0" w:rsidRPr="00425C1A" w:rsidRDefault="00CF1E42" w:rsidP="000C13F0">
            <w:pPr>
              <w:spacing w:line="240" w:lineRule="auto"/>
              <w:jc w:val="center"/>
              <w:rPr>
                <w:rFonts w:eastAsia="Calibri" w:cstheme="minorHAnsi"/>
                <w:sz w:val="20"/>
                <w:szCs w:val="20"/>
                <w:lang w:eastAsia="sl-SI"/>
              </w:rPr>
            </w:pPr>
            <w:r>
              <w:rPr>
                <w:rFonts w:eastAsia="Calibri" w:cstheme="minorHAnsi"/>
                <w:sz w:val="20"/>
                <w:szCs w:val="20"/>
                <w:lang w:eastAsia="sl-SI"/>
              </w:rPr>
              <w:t>15</w:t>
            </w:r>
          </w:p>
        </w:tc>
        <w:tc>
          <w:tcPr>
            <w:tcW w:w="280" w:type="pct"/>
            <w:tcBorders>
              <w:top w:val="nil"/>
              <w:left w:val="nil"/>
              <w:bottom w:val="single" w:sz="4" w:space="0" w:color="auto"/>
              <w:right w:val="single" w:sz="4" w:space="0" w:color="auto"/>
            </w:tcBorders>
            <w:shd w:val="clear" w:color="auto" w:fill="CCC0D9"/>
            <w:noWrap/>
            <w:vAlign w:val="center"/>
          </w:tcPr>
          <w:p w14:paraId="336D62D5" w14:textId="77777777" w:rsidR="000C13F0" w:rsidRPr="00425C1A" w:rsidRDefault="000C13F0" w:rsidP="000C13F0">
            <w:pPr>
              <w:spacing w:line="240" w:lineRule="auto"/>
              <w:jc w:val="center"/>
              <w:rPr>
                <w:rFonts w:eastAsia="Calibri" w:cstheme="minorHAnsi"/>
                <w:sz w:val="20"/>
                <w:szCs w:val="20"/>
                <w:lang w:eastAsia="sl-SI"/>
              </w:rPr>
            </w:pPr>
          </w:p>
        </w:tc>
        <w:tc>
          <w:tcPr>
            <w:tcW w:w="280" w:type="pct"/>
            <w:tcBorders>
              <w:top w:val="single" w:sz="4" w:space="0" w:color="auto"/>
              <w:left w:val="nil"/>
              <w:bottom w:val="single" w:sz="4" w:space="0" w:color="auto"/>
              <w:right w:val="single" w:sz="4" w:space="0" w:color="auto"/>
            </w:tcBorders>
            <w:shd w:val="clear" w:color="auto" w:fill="CCC0D9"/>
            <w:vAlign w:val="center"/>
          </w:tcPr>
          <w:p w14:paraId="067558AF" w14:textId="77777777" w:rsidR="000C13F0" w:rsidRPr="00425C1A" w:rsidRDefault="000C13F0" w:rsidP="000C13F0">
            <w:pPr>
              <w:spacing w:line="240" w:lineRule="auto"/>
              <w:jc w:val="center"/>
              <w:rPr>
                <w:rFonts w:eastAsia="Calibri" w:cstheme="minorHAnsi"/>
                <w:sz w:val="20"/>
                <w:szCs w:val="20"/>
                <w:lang w:eastAsia="sl-SI"/>
              </w:rPr>
            </w:pPr>
          </w:p>
        </w:tc>
        <w:tc>
          <w:tcPr>
            <w:tcW w:w="280" w:type="pct"/>
            <w:tcBorders>
              <w:top w:val="single" w:sz="4" w:space="0" w:color="auto"/>
              <w:left w:val="single" w:sz="4" w:space="0" w:color="auto"/>
              <w:bottom w:val="single" w:sz="4" w:space="0" w:color="auto"/>
              <w:right w:val="single" w:sz="4" w:space="0" w:color="auto"/>
            </w:tcBorders>
            <w:shd w:val="clear" w:color="auto" w:fill="CCC0D9"/>
            <w:vAlign w:val="center"/>
          </w:tcPr>
          <w:p w14:paraId="5ED7EC51" w14:textId="77777777" w:rsidR="000C13F0" w:rsidRPr="00425C1A" w:rsidRDefault="000C13F0" w:rsidP="000C13F0">
            <w:pPr>
              <w:spacing w:line="240" w:lineRule="auto"/>
              <w:jc w:val="center"/>
              <w:rPr>
                <w:rFonts w:eastAsia="Calibri" w:cstheme="minorHAnsi"/>
                <w:sz w:val="20"/>
                <w:szCs w:val="20"/>
                <w:lang w:eastAsia="sl-SI"/>
              </w:rPr>
            </w:pPr>
          </w:p>
        </w:tc>
        <w:tc>
          <w:tcPr>
            <w:tcW w:w="279" w:type="pct"/>
            <w:tcBorders>
              <w:top w:val="single" w:sz="4" w:space="0" w:color="auto"/>
              <w:left w:val="single" w:sz="4" w:space="0" w:color="auto"/>
              <w:bottom w:val="single" w:sz="4" w:space="0" w:color="auto"/>
              <w:right w:val="single" w:sz="4" w:space="0" w:color="auto"/>
            </w:tcBorders>
            <w:shd w:val="clear" w:color="auto" w:fill="CCC0D9"/>
            <w:noWrap/>
            <w:vAlign w:val="center"/>
          </w:tcPr>
          <w:p w14:paraId="1C91C8DA" w14:textId="77777777" w:rsidR="000C13F0" w:rsidRPr="00425C1A" w:rsidRDefault="000C13F0" w:rsidP="000C13F0">
            <w:pPr>
              <w:spacing w:line="240" w:lineRule="auto"/>
              <w:rPr>
                <w:rFonts w:eastAsia="Calibri" w:cstheme="minorHAnsi"/>
                <w:b/>
                <w:sz w:val="20"/>
                <w:szCs w:val="20"/>
                <w:lang w:eastAsia="sl-SI"/>
              </w:rPr>
            </w:pPr>
            <w:r w:rsidRPr="00425C1A">
              <w:rPr>
                <w:rFonts w:eastAsia="Calibri" w:cstheme="minorHAnsi"/>
                <w:b/>
                <w:sz w:val="20"/>
                <w:szCs w:val="20"/>
                <w:lang w:eastAsia="sl-SI"/>
              </w:rPr>
              <w:t>30</w:t>
            </w:r>
          </w:p>
        </w:tc>
        <w:tc>
          <w:tcPr>
            <w:tcW w:w="279" w:type="pct"/>
            <w:tcBorders>
              <w:top w:val="single" w:sz="4" w:space="0" w:color="auto"/>
              <w:left w:val="single" w:sz="4" w:space="0" w:color="auto"/>
              <w:bottom w:val="single" w:sz="4" w:space="0" w:color="auto"/>
              <w:right w:val="single" w:sz="4" w:space="0" w:color="auto"/>
            </w:tcBorders>
            <w:shd w:val="clear" w:color="auto" w:fill="CCC0D9"/>
            <w:vAlign w:val="center"/>
          </w:tcPr>
          <w:p w14:paraId="1FD31C7A" w14:textId="77777777" w:rsidR="000C13F0" w:rsidRPr="00425C1A" w:rsidRDefault="000C13F0" w:rsidP="000C13F0">
            <w:pPr>
              <w:spacing w:line="240" w:lineRule="auto"/>
              <w:rPr>
                <w:rFonts w:eastAsia="Calibri" w:cstheme="minorHAnsi"/>
                <w:sz w:val="20"/>
                <w:szCs w:val="20"/>
                <w:lang w:eastAsia="sl-SI"/>
              </w:rPr>
            </w:pPr>
            <w:r w:rsidRPr="00425C1A">
              <w:rPr>
                <w:rFonts w:eastAsia="Calibri" w:cstheme="minorHAnsi"/>
                <w:sz w:val="20"/>
                <w:szCs w:val="20"/>
                <w:lang w:eastAsia="sl-SI"/>
              </w:rPr>
              <w:t>60</w:t>
            </w:r>
          </w:p>
        </w:tc>
        <w:tc>
          <w:tcPr>
            <w:tcW w:w="279" w:type="pct"/>
            <w:tcBorders>
              <w:top w:val="nil"/>
              <w:left w:val="nil"/>
              <w:bottom w:val="single" w:sz="4" w:space="0" w:color="auto"/>
              <w:right w:val="single" w:sz="4" w:space="0" w:color="auto"/>
            </w:tcBorders>
            <w:shd w:val="clear" w:color="auto" w:fill="CCC0D9"/>
            <w:noWrap/>
            <w:vAlign w:val="center"/>
          </w:tcPr>
          <w:p w14:paraId="00F84087" w14:textId="77777777" w:rsidR="000C13F0" w:rsidRPr="00425C1A" w:rsidRDefault="000C13F0" w:rsidP="000C13F0">
            <w:pPr>
              <w:spacing w:line="240" w:lineRule="auto"/>
              <w:rPr>
                <w:rFonts w:eastAsia="Calibri" w:cstheme="minorHAnsi"/>
                <w:sz w:val="20"/>
                <w:szCs w:val="20"/>
                <w:lang w:eastAsia="sl-SI"/>
              </w:rPr>
            </w:pPr>
            <w:r w:rsidRPr="00425C1A">
              <w:rPr>
                <w:rFonts w:eastAsia="Calibri" w:cstheme="minorHAnsi"/>
                <w:sz w:val="20"/>
                <w:szCs w:val="20"/>
                <w:lang w:eastAsia="sl-SI"/>
              </w:rPr>
              <w:t>90</w:t>
            </w:r>
          </w:p>
        </w:tc>
        <w:tc>
          <w:tcPr>
            <w:tcW w:w="277" w:type="pct"/>
            <w:tcBorders>
              <w:top w:val="nil"/>
              <w:left w:val="nil"/>
              <w:bottom w:val="single" w:sz="4" w:space="0" w:color="auto"/>
              <w:right w:val="single" w:sz="4" w:space="0" w:color="auto"/>
            </w:tcBorders>
            <w:shd w:val="clear" w:color="auto" w:fill="CCC0D9"/>
            <w:noWrap/>
            <w:vAlign w:val="center"/>
          </w:tcPr>
          <w:p w14:paraId="4ED0241A" w14:textId="77777777" w:rsidR="000C13F0" w:rsidRPr="00425C1A" w:rsidRDefault="000C13F0" w:rsidP="000C13F0">
            <w:pPr>
              <w:spacing w:line="240" w:lineRule="auto"/>
              <w:rPr>
                <w:rFonts w:eastAsia="Calibri" w:cstheme="minorHAnsi"/>
                <w:sz w:val="20"/>
                <w:szCs w:val="20"/>
                <w:lang w:eastAsia="sl-SI"/>
              </w:rPr>
            </w:pPr>
            <w:r w:rsidRPr="00425C1A">
              <w:rPr>
                <w:rFonts w:eastAsia="Calibri" w:cstheme="minorHAnsi"/>
                <w:sz w:val="20"/>
                <w:szCs w:val="20"/>
                <w:lang w:eastAsia="sl-SI"/>
              </w:rPr>
              <w:t>3</w:t>
            </w:r>
          </w:p>
        </w:tc>
      </w:tr>
      <w:tr w:rsidR="000C13F0" w:rsidRPr="00425C1A" w14:paraId="6342C544" w14:textId="77777777" w:rsidTr="000C13F0">
        <w:trPr>
          <w:trHeight w:val="255"/>
        </w:trPr>
        <w:tc>
          <w:tcPr>
            <w:tcW w:w="209" w:type="pct"/>
            <w:tcBorders>
              <w:top w:val="nil"/>
              <w:left w:val="single" w:sz="4" w:space="0" w:color="auto"/>
              <w:bottom w:val="single" w:sz="4" w:space="0" w:color="auto"/>
              <w:right w:val="single" w:sz="4" w:space="0" w:color="auto"/>
            </w:tcBorders>
            <w:shd w:val="clear" w:color="auto" w:fill="CCC0D9"/>
            <w:noWrap/>
            <w:vAlign w:val="center"/>
          </w:tcPr>
          <w:p w14:paraId="57A0D0F6" w14:textId="77777777" w:rsidR="000C13F0" w:rsidRPr="00425C1A" w:rsidRDefault="000C13F0" w:rsidP="000C13F0">
            <w:pPr>
              <w:spacing w:line="240" w:lineRule="auto"/>
              <w:rPr>
                <w:rFonts w:eastAsia="Calibri" w:cstheme="minorHAnsi"/>
                <w:sz w:val="20"/>
                <w:szCs w:val="20"/>
                <w:lang w:eastAsia="sl-SI"/>
              </w:rPr>
            </w:pPr>
            <w:r w:rsidRPr="00425C1A">
              <w:rPr>
                <w:rFonts w:eastAsia="Calibri" w:cstheme="minorHAnsi"/>
                <w:sz w:val="20"/>
                <w:szCs w:val="20"/>
                <w:lang w:eastAsia="sl-SI"/>
              </w:rPr>
              <w:t>Izb.</w:t>
            </w:r>
          </w:p>
        </w:tc>
        <w:tc>
          <w:tcPr>
            <w:tcW w:w="1154" w:type="pct"/>
            <w:tcBorders>
              <w:top w:val="nil"/>
              <w:left w:val="nil"/>
              <w:bottom w:val="single" w:sz="4" w:space="0" w:color="auto"/>
              <w:right w:val="single" w:sz="4" w:space="0" w:color="auto"/>
            </w:tcBorders>
            <w:shd w:val="clear" w:color="auto" w:fill="CCC0D9"/>
            <w:noWrap/>
            <w:vAlign w:val="center"/>
          </w:tcPr>
          <w:p w14:paraId="4F7D4C3A" w14:textId="77777777" w:rsidR="000C13F0" w:rsidRPr="00425C1A" w:rsidRDefault="000C13F0" w:rsidP="000C13F0">
            <w:pPr>
              <w:spacing w:line="240" w:lineRule="auto"/>
              <w:rPr>
                <w:rFonts w:eastAsia="Calibri" w:cstheme="minorHAnsi"/>
                <w:sz w:val="20"/>
                <w:szCs w:val="20"/>
                <w:lang w:eastAsia="sl-SI"/>
              </w:rPr>
            </w:pPr>
            <w:r w:rsidRPr="00425C1A">
              <w:rPr>
                <w:rFonts w:eastAsia="Calibri" w:cstheme="minorHAnsi"/>
                <w:sz w:val="20"/>
                <w:szCs w:val="20"/>
                <w:lang w:eastAsia="sl-SI"/>
              </w:rPr>
              <w:t>Projekti z lutkami v vrtcu in šoli</w:t>
            </w:r>
          </w:p>
        </w:tc>
        <w:tc>
          <w:tcPr>
            <w:tcW w:w="1124" w:type="pct"/>
            <w:tcBorders>
              <w:top w:val="nil"/>
              <w:left w:val="nil"/>
              <w:bottom w:val="single" w:sz="4" w:space="0" w:color="auto"/>
              <w:right w:val="single" w:sz="4" w:space="0" w:color="auto"/>
            </w:tcBorders>
            <w:shd w:val="clear" w:color="auto" w:fill="CCC0D9"/>
            <w:noWrap/>
            <w:vAlign w:val="center"/>
          </w:tcPr>
          <w:p w14:paraId="14E22544" w14:textId="77777777" w:rsidR="000C13F0" w:rsidRPr="00425C1A" w:rsidRDefault="000C13F0" w:rsidP="000C13F0">
            <w:pPr>
              <w:spacing w:line="240" w:lineRule="auto"/>
              <w:rPr>
                <w:rFonts w:eastAsia="Calibri" w:cstheme="minorHAnsi"/>
                <w:sz w:val="20"/>
                <w:szCs w:val="20"/>
                <w:lang w:eastAsia="sl-SI"/>
              </w:rPr>
            </w:pPr>
            <w:r w:rsidRPr="00425C1A">
              <w:rPr>
                <w:rFonts w:eastAsia="Calibri" w:cstheme="minorHAnsi"/>
                <w:sz w:val="20"/>
                <w:szCs w:val="20"/>
                <w:lang w:eastAsia="sl-SI"/>
              </w:rPr>
              <w:t>Sabina Šinko</w:t>
            </w:r>
          </w:p>
        </w:tc>
        <w:tc>
          <w:tcPr>
            <w:tcW w:w="280" w:type="pct"/>
            <w:tcBorders>
              <w:top w:val="nil"/>
              <w:left w:val="nil"/>
              <w:bottom w:val="single" w:sz="4" w:space="0" w:color="auto"/>
              <w:right w:val="single" w:sz="4" w:space="0" w:color="auto"/>
            </w:tcBorders>
            <w:shd w:val="clear" w:color="auto" w:fill="CCC0D9"/>
            <w:noWrap/>
            <w:vAlign w:val="center"/>
          </w:tcPr>
          <w:p w14:paraId="42BC4D29" w14:textId="77777777" w:rsidR="000C13F0" w:rsidRPr="00425C1A" w:rsidRDefault="000C13F0" w:rsidP="000C13F0">
            <w:pPr>
              <w:spacing w:line="240" w:lineRule="auto"/>
              <w:jc w:val="center"/>
              <w:rPr>
                <w:rFonts w:eastAsia="Calibri" w:cstheme="minorHAnsi"/>
                <w:sz w:val="20"/>
                <w:szCs w:val="20"/>
                <w:lang w:eastAsia="sl-SI"/>
              </w:rPr>
            </w:pPr>
            <w:r w:rsidRPr="00425C1A">
              <w:rPr>
                <w:rFonts w:eastAsia="Calibri" w:cstheme="minorHAnsi"/>
                <w:sz w:val="20"/>
                <w:szCs w:val="20"/>
                <w:lang w:eastAsia="sl-SI"/>
              </w:rPr>
              <w:t>15</w:t>
            </w:r>
          </w:p>
        </w:tc>
        <w:tc>
          <w:tcPr>
            <w:tcW w:w="280" w:type="pct"/>
            <w:gridSpan w:val="2"/>
            <w:tcBorders>
              <w:top w:val="nil"/>
              <w:left w:val="nil"/>
              <w:bottom w:val="single" w:sz="4" w:space="0" w:color="auto"/>
              <w:right w:val="single" w:sz="4" w:space="0" w:color="auto"/>
            </w:tcBorders>
            <w:shd w:val="clear" w:color="auto" w:fill="CCC0D9"/>
            <w:noWrap/>
            <w:vAlign w:val="center"/>
          </w:tcPr>
          <w:p w14:paraId="4CE90538" w14:textId="77777777" w:rsidR="000C13F0" w:rsidRPr="00425C1A" w:rsidRDefault="000C13F0" w:rsidP="000C13F0">
            <w:pPr>
              <w:spacing w:line="240" w:lineRule="auto"/>
              <w:jc w:val="center"/>
              <w:rPr>
                <w:rFonts w:eastAsia="Calibri" w:cstheme="minorHAnsi"/>
                <w:sz w:val="20"/>
                <w:szCs w:val="20"/>
                <w:lang w:eastAsia="sl-SI"/>
              </w:rPr>
            </w:pPr>
          </w:p>
        </w:tc>
        <w:tc>
          <w:tcPr>
            <w:tcW w:w="280" w:type="pct"/>
            <w:tcBorders>
              <w:top w:val="nil"/>
              <w:left w:val="nil"/>
              <w:bottom w:val="single" w:sz="4" w:space="0" w:color="auto"/>
              <w:right w:val="single" w:sz="4" w:space="0" w:color="auto"/>
            </w:tcBorders>
            <w:shd w:val="clear" w:color="auto" w:fill="CCC0D9"/>
            <w:noWrap/>
            <w:vAlign w:val="center"/>
          </w:tcPr>
          <w:p w14:paraId="227A21B1" w14:textId="77777777" w:rsidR="000C13F0" w:rsidRPr="00425C1A" w:rsidRDefault="000C13F0" w:rsidP="000C13F0">
            <w:pPr>
              <w:spacing w:line="240" w:lineRule="auto"/>
              <w:jc w:val="center"/>
              <w:rPr>
                <w:rFonts w:eastAsia="Calibri" w:cstheme="minorHAnsi"/>
                <w:sz w:val="20"/>
                <w:szCs w:val="20"/>
                <w:lang w:eastAsia="sl-SI"/>
              </w:rPr>
            </w:pPr>
            <w:r w:rsidRPr="00425C1A">
              <w:rPr>
                <w:rFonts w:eastAsia="Calibri" w:cstheme="minorHAnsi"/>
                <w:sz w:val="20"/>
                <w:szCs w:val="20"/>
                <w:lang w:eastAsia="sl-SI"/>
              </w:rPr>
              <w:t>15</w:t>
            </w:r>
          </w:p>
        </w:tc>
        <w:tc>
          <w:tcPr>
            <w:tcW w:w="280" w:type="pct"/>
            <w:tcBorders>
              <w:top w:val="single" w:sz="4" w:space="0" w:color="auto"/>
              <w:left w:val="nil"/>
              <w:bottom w:val="single" w:sz="4" w:space="0" w:color="auto"/>
              <w:right w:val="single" w:sz="4" w:space="0" w:color="auto"/>
            </w:tcBorders>
            <w:shd w:val="clear" w:color="auto" w:fill="CCC0D9"/>
            <w:vAlign w:val="center"/>
          </w:tcPr>
          <w:p w14:paraId="426B4FCE" w14:textId="77777777" w:rsidR="000C13F0" w:rsidRPr="00425C1A" w:rsidRDefault="000C13F0" w:rsidP="000C13F0">
            <w:pPr>
              <w:spacing w:line="240" w:lineRule="auto"/>
              <w:jc w:val="center"/>
              <w:rPr>
                <w:rFonts w:eastAsia="Calibri" w:cstheme="minorHAnsi"/>
                <w:sz w:val="20"/>
                <w:szCs w:val="20"/>
                <w:lang w:eastAsia="sl-SI"/>
              </w:rPr>
            </w:pPr>
          </w:p>
        </w:tc>
        <w:tc>
          <w:tcPr>
            <w:tcW w:w="280" w:type="pct"/>
            <w:tcBorders>
              <w:top w:val="single" w:sz="4" w:space="0" w:color="auto"/>
              <w:left w:val="single" w:sz="4" w:space="0" w:color="auto"/>
              <w:bottom w:val="single" w:sz="4" w:space="0" w:color="auto"/>
              <w:right w:val="single" w:sz="4" w:space="0" w:color="auto"/>
            </w:tcBorders>
            <w:shd w:val="clear" w:color="auto" w:fill="CCC0D9"/>
            <w:vAlign w:val="center"/>
          </w:tcPr>
          <w:p w14:paraId="29E156C6" w14:textId="77777777" w:rsidR="000C13F0" w:rsidRPr="00425C1A" w:rsidRDefault="000C13F0" w:rsidP="000C13F0">
            <w:pPr>
              <w:spacing w:line="240" w:lineRule="auto"/>
              <w:jc w:val="center"/>
              <w:rPr>
                <w:rFonts w:eastAsia="Calibri" w:cstheme="minorHAnsi"/>
                <w:sz w:val="20"/>
                <w:szCs w:val="20"/>
                <w:lang w:eastAsia="sl-SI"/>
              </w:rPr>
            </w:pPr>
          </w:p>
        </w:tc>
        <w:tc>
          <w:tcPr>
            <w:tcW w:w="279" w:type="pct"/>
            <w:tcBorders>
              <w:top w:val="single" w:sz="4" w:space="0" w:color="auto"/>
              <w:left w:val="single" w:sz="4" w:space="0" w:color="auto"/>
              <w:bottom w:val="single" w:sz="4" w:space="0" w:color="auto"/>
              <w:right w:val="single" w:sz="4" w:space="0" w:color="auto"/>
            </w:tcBorders>
            <w:shd w:val="clear" w:color="auto" w:fill="CCC0D9"/>
            <w:noWrap/>
            <w:vAlign w:val="center"/>
          </w:tcPr>
          <w:p w14:paraId="44CAA19A" w14:textId="77777777" w:rsidR="000C13F0" w:rsidRPr="00425C1A" w:rsidRDefault="000C13F0" w:rsidP="000C13F0">
            <w:pPr>
              <w:spacing w:line="240" w:lineRule="auto"/>
              <w:rPr>
                <w:rFonts w:eastAsia="Calibri" w:cstheme="minorHAnsi"/>
                <w:b/>
                <w:sz w:val="20"/>
                <w:szCs w:val="20"/>
                <w:lang w:eastAsia="sl-SI"/>
              </w:rPr>
            </w:pPr>
            <w:r w:rsidRPr="00425C1A">
              <w:rPr>
                <w:rFonts w:eastAsia="Calibri" w:cstheme="minorHAnsi"/>
                <w:b/>
                <w:sz w:val="20"/>
                <w:szCs w:val="20"/>
                <w:lang w:eastAsia="sl-SI"/>
              </w:rPr>
              <w:t>30</w:t>
            </w:r>
          </w:p>
        </w:tc>
        <w:tc>
          <w:tcPr>
            <w:tcW w:w="279" w:type="pct"/>
            <w:tcBorders>
              <w:top w:val="single" w:sz="4" w:space="0" w:color="auto"/>
              <w:left w:val="single" w:sz="4" w:space="0" w:color="auto"/>
              <w:bottom w:val="single" w:sz="4" w:space="0" w:color="auto"/>
              <w:right w:val="single" w:sz="4" w:space="0" w:color="auto"/>
            </w:tcBorders>
            <w:shd w:val="clear" w:color="auto" w:fill="CCC0D9"/>
            <w:vAlign w:val="center"/>
          </w:tcPr>
          <w:p w14:paraId="2CA66936" w14:textId="77777777" w:rsidR="000C13F0" w:rsidRPr="00425C1A" w:rsidRDefault="000C13F0" w:rsidP="000C13F0">
            <w:pPr>
              <w:spacing w:line="240" w:lineRule="auto"/>
              <w:rPr>
                <w:rFonts w:eastAsia="Calibri" w:cstheme="minorHAnsi"/>
                <w:sz w:val="20"/>
                <w:szCs w:val="20"/>
                <w:lang w:eastAsia="sl-SI"/>
              </w:rPr>
            </w:pPr>
            <w:r w:rsidRPr="00425C1A">
              <w:rPr>
                <w:rFonts w:eastAsia="Calibri" w:cstheme="minorHAnsi"/>
                <w:sz w:val="20"/>
                <w:szCs w:val="20"/>
                <w:lang w:eastAsia="sl-SI"/>
              </w:rPr>
              <w:t>60</w:t>
            </w:r>
          </w:p>
        </w:tc>
        <w:tc>
          <w:tcPr>
            <w:tcW w:w="279" w:type="pct"/>
            <w:tcBorders>
              <w:top w:val="nil"/>
              <w:left w:val="nil"/>
              <w:bottom w:val="single" w:sz="4" w:space="0" w:color="auto"/>
              <w:right w:val="single" w:sz="4" w:space="0" w:color="auto"/>
            </w:tcBorders>
            <w:shd w:val="clear" w:color="auto" w:fill="CCC0D9"/>
            <w:noWrap/>
            <w:vAlign w:val="center"/>
          </w:tcPr>
          <w:p w14:paraId="071F1569" w14:textId="77777777" w:rsidR="000C13F0" w:rsidRPr="00425C1A" w:rsidRDefault="000C13F0" w:rsidP="000C13F0">
            <w:pPr>
              <w:spacing w:line="240" w:lineRule="auto"/>
              <w:rPr>
                <w:rFonts w:eastAsia="Calibri" w:cstheme="minorHAnsi"/>
                <w:sz w:val="20"/>
                <w:szCs w:val="20"/>
                <w:lang w:eastAsia="sl-SI"/>
              </w:rPr>
            </w:pPr>
            <w:r w:rsidRPr="00425C1A">
              <w:rPr>
                <w:rFonts w:eastAsia="Calibri" w:cstheme="minorHAnsi"/>
                <w:sz w:val="20"/>
                <w:szCs w:val="20"/>
                <w:lang w:eastAsia="sl-SI"/>
              </w:rPr>
              <w:t>90</w:t>
            </w:r>
          </w:p>
        </w:tc>
        <w:tc>
          <w:tcPr>
            <w:tcW w:w="277" w:type="pct"/>
            <w:tcBorders>
              <w:top w:val="nil"/>
              <w:left w:val="nil"/>
              <w:bottom w:val="single" w:sz="4" w:space="0" w:color="auto"/>
              <w:right w:val="single" w:sz="4" w:space="0" w:color="auto"/>
            </w:tcBorders>
            <w:shd w:val="clear" w:color="auto" w:fill="CCC0D9"/>
            <w:noWrap/>
            <w:vAlign w:val="center"/>
          </w:tcPr>
          <w:p w14:paraId="4E8519FC" w14:textId="77777777" w:rsidR="000C13F0" w:rsidRPr="00425C1A" w:rsidRDefault="000C13F0" w:rsidP="000C13F0">
            <w:pPr>
              <w:spacing w:line="240" w:lineRule="auto"/>
              <w:rPr>
                <w:rFonts w:eastAsia="Calibri" w:cstheme="minorHAnsi"/>
                <w:sz w:val="20"/>
                <w:szCs w:val="20"/>
                <w:lang w:eastAsia="sl-SI"/>
              </w:rPr>
            </w:pPr>
            <w:r w:rsidRPr="00425C1A">
              <w:rPr>
                <w:rFonts w:eastAsia="Calibri" w:cstheme="minorHAnsi"/>
                <w:sz w:val="20"/>
                <w:szCs w:val="20"/>
                <w:lang w:eastAsia="sl-SI"/>
              </w:rPr>
              <w:t>3</w:t>
            </w:r>
          </w:p>
        </w:tc>
      </w:tr>
    </w:tbl>
    <w:p w14:paraId="1396B10D" w14:textId="77777777" w:rsidR="00455BF5" w:rsidRPr="00425C1A" w:rsidRDefault="00455BF5" w:rsidP="00B83030">
      <w:pPr>
        <w:spacing w:line="240" w:lineRule="auto"/>
        <w:rPr>
          <w:rFonts w:eastAsia="Calibri" w:cstheme="minorHAnsi"/>
          <w:sz w:val="20"/>
          <w:szCs w:val="20"/>
          <w:lang w:eastAsia="sl-SI"/>
        </w:rPr>
      </w:pPr>
    </w:p>
    <w:p w14:paraId="1712F00E" w14:textId="77777777" w:rsidR="00B32B4B" w:rsidRDefault="00B32B4B">
      <w:r>
        <w:br w:type="page"/>
      </w:r>
    </w:p>
    <w:tbl>
      <w:tblPr>
        <w:tblW w:w="5270" w:type="pct"/>
        <w:tblLayout w:type="fixed"/>
        <w:tblCellMar>
          <w:left w:w="70" w:type="dxa"/>
          <w:right w:w="70" w:type="dxa"/>
        </w:tblCellMar>
        <w:tblLook w:val="00A0" w:firstRow="1" w:lastRow="0" w:firstColumn="1" w:lastColumn="0" w:noHBand="0" w:noVBand="0"/>
      </w:tblPr>
      <w:tblGrid>
        <w:gridCol w:w="583"/>
        <w:gridCol w:w="2358"/>
        <w:gridCol w:w="16"/>
        <w:gridCol w:w="1940"/>
        <w:gridCol w:w="9"/>
        <w:gridCol w:w="411"/>
        <w:gridCol w:w="459"/>
        <w:gridCol w:w="420"/>
        <w:gridCol w:w="420"/>
        <w:gridCol w:w="420"/>
        <w:gridCol w:w="658"/>
        <w:gridCol w:w="420"/>
        <w:gridCol w:w="11"/>
        <w:gridCol w:w="548"/>
        <w:gridCol w:w="454"/>
        <w:gridCol w:w="424"/>
      </w:tblGrid>
      <w:tr w:rsidR="00B83030" w:rsidRPr="00425C1A" w14:paraId="4BC1C782" w14:textId="77777777" w:rsidTr="00B32B4B">
        <w:trPr>
          <w:trHeight w:val="264"/>
        </w:trPr>
        <w:tc>
          <w:tcPr>
            <w:tcW w:w="9551" w:type="dxa"/>
            <w:gridSpan w:val="16"/>
            <w:tcBorders>
              <w:top w:val="single" w:sz="4" w:space="0" w:color="auto"/>
              <w:left w:val="single" w:sz="4" w:space="0" w:color="auto"/>
              <w:bottom w:val="single" w:sz="4" w:space="0" w:color="auto"/>
              <w:right w:val="single" w:sz="4" w:space="0" w:color="auto"/>
            </w:tcBorders>
            <w:vAlign w:val="bottom"/>
          </w:tcPr>
          <w:p w14:paraId="4C9002A1"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lastRenderedPageBreak/>
              <w:t>2. semester</w:t>
            </w:r>
          </w:p>
        </w:tc>
      </w:tr>
      <w:tr w:rsidR="00B83030" w:rsidRPr="00425C1A" w14:paraId="3D2DBB66" w14:textId="77777777" w:rsidTr="00B32B4B">
        <w:trPr>
          <w:trHeight w:val="397"/>
        </w:trPr>
        <w:tc>
          <w:tcPr>
            <w:tcW w:w="583" w:type="dxa"/>
            <w:vMerge w:val="restart"/>
            <w:tcBorders>
              <w:top w:val="single" w:sz="4" w:space="0" w:color="auto"/>
              <w:left w:val="single" w:sz="4" w:space="0" w:color="auto"/>
              <w:bottom w:val="single" w:sz="4" w:space="0" w:color="auto"/>
              <w:right w:val="single" w:sz="4" w:space="0" w:color="auto"/>
            </w:tcBorders>
            <w:vAlign w:val="bottom"/>
          </w:tcPr>
          <w:p w14:paraId="640FAB14"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Zap. št.</w:t>
            </w:r>
          </w:p>
        </w:tc>
        <w:tc>
          <w:tcPr>
            <w:tcW w:w="2358" w:type="dxa"/>
            <w:vMerge w:val="restart"/>
            <w:tcBorders>
              <w:top w:val="single" w:sz="4" w:space="0" w:color="auto"/>
              <w:left w:val="single" w:sz="4" w:space="0" w:color="auto"/>
              <w:bottom w:val="single" w:sz="4" w:space="0" w:color="auto"/>
              <w:right w:val="single" w:sz="4" w:space="0" w:color="auto"/>
            </w:tcBorders>
            <w:noWrap/>
            <w:vAlign w:val="bottom"/>
          </w:tcPr>
          <w:p w14:paraId="48230AD6"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Učna enota</w:t>
            </w:r>
          </w:p>
        </w:tc>
        <w:tc>
          <w:tcPr>
            <w:tcW w:w="1965" w:type="dxa"/>
            <w:gridSpan w:val="3"/>
            <w:vMerge w:val="restart"/>
            <w:tcBorders>
              <w:top w:val="single" w:sz="4" w:space="0" w:color="auto"/>
              <w:left w:val="single" w:sz="4" w:space="0" w:color="auto"/>
              <w:bottom w:val="single" w:sz="4" w:space="0" w:color="auto"/>
              <w:right w:val="single" w:sz="4" w:space="0" w:color="auto"/>
            </w:tcBorders>
            <w:noWrap/>
            <w:vAlign w:val="bottom"/>
          </w:tcPr>
          <w:p w14:paraId="03639527"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Nosilec</w:t>
            </w:r>
          </w:p>
        </w:tc>
        <w:tc>
          <w:tcPr>
            <w:tcW w:w="2788" w:type="dxa"/>
            <w:gridSpan w:val="6"/>
            <w:tcBorders>
              <w:top w:val="single" w:sz="4" w:space="0" w:color="auto"/>
              <w:left w:val="nil"/>
              <w:bottom w:val="single" w:sz="4" w:space="0" w:color="auto"/>
              <w:right w:val="single" w:sz="4" w:space="0" w:color="auto"/>
            </w:tcBorders>
            <w:vAlign w:val="bottom"/>
          </w:tcPr>
          <w:p w14:paraId="1E5DB1BE"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Kontaktne ure</w:t>
            </w:r>
          </w:p>
        </w:tc>
        <w:tc>
          <w:tcPr>
            <w:tcW w:w="431" w:type="dxa"/>
            <w:gridSpan w:val="2"/>
            <w:vMerge w:val="restart"/>
            <w:tcBorders>
              <w:top w:val="single" w:sz="4" w:space="0" w:color="auto"/>
              <w:left w:val="single" w:sz="4" w:space="0" w:color="auto"/>
              <w:right w:val="single" w:sz="4" w:space="0" w:color="auto"/>
            </w:tcBorders>
            <w:vAlign w:val="bottom"/>
          </w:tcPr>
          <w:p w14:paraId="0B787ED3"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KU sk</w:t>
            </w:r>
          </w:p>
        </w:tc>
        <w:tc>
          <w:tcPr>
            <w:tcW w:w="548" w:type="dxa"/>
            <w:vMerge w:val="restart"/>
            <w:tcBorders>
              <w:top w:val="single" w:sz="4" w:space="0" w:color="auto"/>
              <w:left w:val="single" w:sz="4" w:space="0" w:color="auto"/>
              <w:right w:val="single" w:sz="4" w:space="0" w:color="auto"/>
            </w:tcBorders>
            <w:vAlign w:val="bottom"/>
          </w:tcPr>
          <w:p w14:paraId="28A60BFE"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SDŠ</w:t>
            </w:r>
          </w:p>
        </w:tc>
        <w:tc>
          <w:tcPr>
            <w:tcW w:w="454" w:type="dxa"/>
            <w:vMerge w:val="restart"/>
            <w:tcBorders>
              <w:top w:val="single" w:sz="4" w:space="0" w:color="auto"/>
              <w:left w:val="single" w:sz="4" w:space="0" w:color="auto"/>
              <w:bottom w:val="single" w:sz="4" w:space="0" w:color="auto"/>
              <w:right w:val="single" w:sz="4" w:space="0" w:color="auto"/>
            </w:tcBorders>
            <w:vAlign w:val="bottom"/>
          </w:tcPr>
          <w:p w14:paraId="0526D09D"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Ure sku</w:t>
            </w:r>
          </w:p>
        </w:tc>
        <w:tc>
          <w:tcPr>
            <w:tcW w:w="424" w:type="dxa"/>
            <w:vMerge w:val="restart"/>
            <w:tcBorders>
              <w:top w:val="single" w:sz="4" w:space="0" w:color="auto"/>
              <w:left w:val="single" w:sz="4" w:space="0" w:color="auto"/>
              <w:bottom w:val="single" w:sz="4" w:space="0" w:color="auto"/>
              <w:right w:val="single" w:sz="4" w:space="0" w:color="auto"/>
            </w:tcBorders>
            <w:noWrap/>
            <w:vAlign w:val="bottom"/>
          </w:tcPr>
          <w:p w14:paraId="3D1DD97F"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ECTS</w:t>
            </w:r>
          </w:p>
        </w:tc>
      </w:tr>
      <w:tr w:rsidR="00B83030" w:rsidRPr="00425C1A" w14:paraId="19CD59BE" w14:textId="77777777" w:rsidTr="00B32B4B">
        <w:trPr>
          <w:trHeight w:val="364"/>
        </w:trPr>
        <w:tc>
          <w:tcPr>
            <w:tcW w:w="583" w:type="dxa"/>
            <w:vMerge/>
            <w:tcBorders>
              <w:top w:val="single" w:sz="4" w:space="0" w:color="auto"/>
              <w:left w:val="single" w:sz="4" w:space="0" w:color="auto"/>
              <w:bottom w:val="single" w:sz="4" w:space="0" w:color="auto"/>
              <w:right w:val="single" w:sz="4" w:space="0" w:color="auto"/>
            </w:tcBorders>
            <w:vAlign w:val="bottom"/>
          </w:tcPr>
          <w:p w14:paraId="1E7AFEDD" w14:textId="77777777" w:rsidR="00B83030" w:rsidRPr="00425C1A" w:rsidRDefault="00B83030" w:rsidP="00B83030">
            <w:pPr>
              <w:spacing w:line="240" w:lineRule="auto"/>
              <w:rPr>
                <w:rFonts w:eastAsia="Calibri" w:cstheme="minorHAnsi"/>
                <w:sz w:val="20"/>
                <w:szCs w:val="20"/>
                <w:lang w:eastAsia="sl-SI"/>
              </w:rPr>
            </w:pPr>
          </w:p>
        </w:tc>
        <w:tc>
          <w:tcPr>
            <w:tcW w:w="2358" w:type="dxa"/>
            <w:vMerge/>
            <w:tcBorders>
              <w:top w:val="single" w:sz="4" w:space="0" w:color="auto"/>
              <w:left w:val="single" w:sz="4" w:space="0" w:color="auto"/>
              <w:bottom w:val="single" w:sz="4" w:space="0" w:color="auto"/>
              <w:right w:val="single" w:sz="4" w:space="0" w:color="auto"/>
            </w:tcBorders>
            <w:vAlign w:val="bottom"/>
          </w:tcPr>
          <w:p w14:paraId="6F9030B6" w14:textId="77777777" w:rsidR="00B83030" w:rsidRPr="00425C1A" w:rsidRDefault="00B83030" w:rsidP="00B83030">
            <w:pPr>
              <w:spacing w:line="240" w:lineRule="auto"/>
              <w:rPr>
                <w:rFonts w:eastAsia="Calibri" w:cstheme="minorHAnsi"/>
                <w:sz w:val="20"/>
                <w:szCs w:val="20"/>
                <w:lang w:eastAsia="sl-SI"/>
              </w:rPr>
            </w:pPr>
          </w:p>
        </w:tc>
        <w:tc>
          <w:tcPr>
            <w:tcW w:w="1965" w:type="dxa"/>
            <w:gridSpan w:val="3"/>
            <w:vMerge/>
            <w:tcBorders>
              <w:top w:val="single" w:sz="4" w:space="0" w:color="auto"/>
              <w:left w:val="single" w:sz="4" w:space="0" w:color="auto"/>
              <w:bottom w:val="single" w:sz="4" w:space="0" w:color="auto"/>
              <w:right w:val="single" w:sz="4" w:space="0" w:color="auto"/>
            </w:tcBorders>
            <w:vAlign w:val="bottom"/>
          </w:tcPr>
          <w:p w14:paraId="09A99A73" w14:textId="77777777" w:rsidR="00B83030" w:rsidRPr="00425C1A" w:rsidRDefault="00B83030" w:rsidP="00B83030">
            <w:pPr>
              <w:spacing w:line="240" w:lineRule="auto"/>
              <w:rPr>
                <w:rFonts w:eastAsia="Calibri" w:cstheme="minorHAnsi"/>
                <w:sz w:val="20"/>
                <w:szCs w:val="20"/>
                <w:lang w:eastAsia="sl-SI"/>
              </w:rPr>
            </w:pPr>
          </w:p>
        </w:tc>
        <w:tc>
          <w:tcPr>
            <w:tcW w:w="411" w:type="dxa"/>
            <w:tcBorders>
              <w:top w:val="nil"/>
              <w:left w:val="nil"/>
              <w:bottom w:val="single" w:sz="4" w:space="0" w:color="auto"/>
              <w:right w:val="single" w:sz="4" w:space="0" w:color="auto"/>
            </w:tcBorders>
            <w:noWrap/>
            <w:vAlign w:val="bottom"/>
          </w:tcPr>
          <w:p w14:paraId="4A96E9A5"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PR</w:t>
            </w:r>
          </w:p>
        </w:tc>
        <w:tc>
          <w:tcPr>
            <w:tcW w:w="459" w:type="dxa"/>
            <w:tcBorders>
              <w:top w:val="nil"/>
              <w:left w:val="nil"/>
              <w:bottom w:val="single" w:sz="4" w:space="0" w:color="auto"/>
              <w:right w:val="single" w:sz="4" w:space="0" w:color="auto"/>
            </w:tcBorders>
            <w:vAlign w:val="bottom"/>
          </w:tcPr>
          <w:p w14:paraId="1A8E3DCE"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SE</w:t>
            </w:r>
          </w:p>
        </w:tc>
        <w:tc>
          <w:tcPr>
            <w:tcW w:w="420" w:type="dxa"/>
            <w:tcBorders>
              <w:top w:val="nil"/>
              <w:left w:val="nil"/>
              <w:bottom w:val="single" w:sz="4" w:space="0" w:color="auto"/>
              <w:right w:val="single" w:sz="4" w:space="0" w:color="auto"/>
            </w:tcBorders>
            <w:noWrap/>
            <w:vAlign w:val="bottom"/>
          </w:tcPr>
          <w:p w14:paraId="5DE5B9A9"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SV</w:t>
            </w:r>
          </w:p>
        </w:tc>
        <w:tc>
          <w:tcPr>
            <w:tcW w:w="420" w:type="dxa"/>
            <w:tcBorders>
              <w:top w:val="single" w:sz="4" w:space="0" w:color="auto"/>
              <w:left w:val="single" w:sz="4" w:space="0" w:color="auto"/>
              <w:bottom w:val="single" w:sz="4" w:space="0" w:color="auto"/>
              <w:right w:val="single" w:sz="4" w:space="0" w:color="auto"/>
            </w:tcBorders>
            <w:vAlign w:val="bottom"/>
          </w:tcPr>
          <w:p w14:paraId="51108094"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LV</w:t>
            </w:r>
          </w:p>
        </w:tc>
        <w:tc>
          <w:tcPr>
            <w:tcW w:w="420" w:type="dxa"/>
            <w:tcBorders>
              <w:top w:val="single" w:sz="4" w:space="0" w:color="auto"/>
              <w:left w:val="single" w:sz="4" w:space="0" w:color="auto"/>
              <w:bottom w:val="single" w:sz="4" w:space="0" w:color="auto"/>
              <w:right w:val="single" w:sz="4" w:space="0" w:color="auto"/>
            </w:tcBorders>
            <w:vAlign w:val="bottom"/>
          </w:tcPr>
          <w:p w14:paraId="01219519" w14:textId="77777777" w:rsidR="00B83030" w:rsidRPr="00425C1A" w:rsidRDefault="00B83030" w:rsidP="00B83030">
            <w:pPr>
              <w:spacing w:line="240" w:lineRule="auto"/>
              <w:rPr>
                <w:rFonts w:eastAsia="Calibri" w:cstheme="minorHAnsi"/>
                <w:sz w:val="20"/>
                <w:szCs w:val="20"/>
                <w:highlight w:val="cyan"/>
                <w:lang w:eastAsia="sl-SI"/>
              </w:rPr>
            </w:pPr>
            <w:r w:rsidRPr="00425C1A">
              <w:rPr>
                <w:rFonts w:eastAsia="Calibri" w:cstheme="minorHAnsi"/>
                <w:sz w:val="20"/>
                <w:szCs w:val="20"/>
                <w:lang w:eastAsia="sl-SI"/>
              </w:rPr>
              <w:t>TV</w:t>
            </w:r>
          </w:p>
        </w:tc>
        <w:tc>
          <w:tcPr>
            <w:tcW w:w="658" w:type="dxa"/>
            <w:tcBorders>
              <w:top w:val="single" w:sz="4" w:space="0" w:color="auto"/>
              <w:left w:val="single" w:sz="4" w:space="0" w:color="auto"/>
              <w:bottom w:val="single" w:sz="4" w:space="0" w:color="auto"/>
              <w:right w:val="single" w:sz="4" w:space="0" w:color="auto"/>
            </w:tcBorders>
            <w:vAlign w:val="bottom"/>
          </w:tcPr>
          <w:p w14:paraId="00617FB5"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 xml:space="preserve">Dr. o. </w:t>
            </w:r>
          </w:p>
        </w:tc>
        <w:tc>
          <w:tcPr>
            <w:tcW w:w="431" w:type="dxa"/>
            <w:gridSpan w:val="2"/>
            <w:vMerge/>
            <w:tcBorders>
              <w:left w:val="single" w:sz="4" w:space="0" w:color="auto"/>
              <w:bottom w:val="single" w:sz="4" w:space="0" w:color="auto"/>
              <w:right w:val="single" w:sz="4" w:space="0" w:color="auto"/>
            </w:tcBorders>
            <w:vAlign w:val="bottom"/>
          </w:tcPr>
          <w:p w14:paraId="376CE8E5" w14:textId="77777777" w:rsidR="00B83030" w:rsidRPr="00425C1A" w:rsidRDefault="00B83030" w:rsidP="00B83030">
            <w:pPr>
              <w:spacing w:line="240" w:lineRule="auto"/>
              <w:rPr>
                <w:rFonts w:eastAsia="Calibri" w:cstheme="minorHAnsi"/>
                <w:sz w:val="20"/>
                <w:szCs w:val="20"/>
                <w:lang w:eastAsia="sl-SI"/>
              </w:rPr>
            </w:pPr>
          </w:p>
        </w:tc>
        <w:tc>
          <w:tcPr>
            <w:tcW w:w="548" w:type="dxa"/>
            <w:vMerge/>
            <w:tcBorders>
              <w:left w:val="single" w:sz="4" w:space="0" w:color="auto"/>
              <w:bottom w:val="single" w:sz="4" w:space="0" w:color="auto"/>
              <w:right w:val="single" w:sz="4" w:space="0" w:color="auto"/>
            </w:tcBorders>
            <w:vAlign w:val="bottom"/>
          </w:tcPr>
          <w:p w14:paraId="682F699F" w14:textId="77777777" w:rsidR="00B83030" w:rsidRPr="00425C1A" w:rsidRDefault="00B83030" w:rsidP="00B83030">
            <w:pPr>
              <w:spacing w:line="240" w:lineRule="auto"/>
              <w:rPr>
                <w:rFonts w:eastAsia="Calibri" w:cstheme="minorHAnsi"/>
                <w:sz w:val="20"/>
                <w:szCs w:val="20"/>
                <w:lang w:eastAsia="sl-SI"/>
              </w:rPr>
            </w:pPr>
          </w:p>
        </w:tc>
        <w:tc>
          <w:tcPr>
            <w:tcW w:w="454" w:type="dxa"/>
            <w:vMerge/>
            <w:tcBorders>
              <w:top w:val="single" w:sz="4" w:space="0" w:color="auto"/>
              <w:left w:val="single" w:sz="4" w:space="0" w:color="auto"/>
              <w:bottom w:val="single" w:sz="4" w:space="0" w:color="auto"/>
              <w:right w:val="single" w:sz="4" w:space="0" w:color="auto"/>
            </w:tcBorders>
            <w:vAlign w:val="bottom"/>
          </w:tcPr>
          <w:p w14:paraId="7DF3F7B0" w14:textId="77777777" w:rsidR="00B83030" w:rsidRPr="00425C1A" w:rsidRDefault="00B83030" w:rsidP="00B83030">
            <w:pPr>
              <w:spacing w:line="240" w:lineRule="auto"/>
              <w:rPr>
                <w:rFonts w:eastAsia="Calibri" w:cstheme="minorHAnsi"/>
                <w:sz w:val="20"/>
                <w:szCs w:val="20"/>
                <w:lang w:eastAsia="sl-SI"/>
              </w:rPr>
            </w:pPr>
          </w:p>
        </w:tc>
        <w:tc>
          <w:tcPr>
            <w:tcW w:w="424" w:type="dxa"/>
            <w:vMerge/>
            <w:tcBorders>
              <w:top w:val="single" w:sz="4" w:space="0" w:color="auto"/>
              <w:left w:val="single" w:sz="4" w:space="0" w:color="auto"/>
              <w:bottom w:val="single" w:sz="4" w:space="0" w:color="auto"/>
              <w:right w:val="single" w:sz="4" w:space="0" w:color="auto"/>
            </w:tcBorders>
            <w:vAlign w:val="bottom"/>
          </w:tcPr>
          <w:p w14:paraId="13720F9B" w14:textId="77777777" w:rsidR="00B83030" w:rsidRPr="00425C1A" w:rsidRDefault="00B83030" w:rsidP="00B83030">
            <w:pPr>
              <w:spacing w:line="240" w:lineRule="auto"/>
              <w:rPr>
                <w:rFonts w:eastAsia="Calibri" w:cstheme="minorHAnsi"/>
                <w:sz w:val="20"/>
                <w:szCs w:val="20"/>
                <w:lang w:eastAsia="sl-SI"/>
              </w:rPr>
            </w:pPr>
          </w:p>
        </w:tc>
      </w:tr>
      <w:tr w:rsidR="00B83030" w:rsidRPr="00425C1A" w14:paraId="4672B48A" w14:textId="77777777" w:rsidTr="00B32B4B">
        <w:trPr>
          <w:trHeight w:val="255"/>
        </w:trPr>
        <w:tc>
          <w:tcPr>
            <w:tcW w:w="9127" w:type="dxa"/>
            <w:gridSpan w:val="15"/>
            <w:tcBorders>
              <w:top w:val="nil"/>
              <w:left w:val="single" w:sz="4" w:space="0" w:color="auto"/>
              <w:bottom w:val="single" w:sz="4" w:space="0" w:color="auto"/>
              <w:right w:val="single" w:sz="4" w:space="0" w:color="auto"/>
            </w:tcBorders>
            <w:shd w:val="clear" w:color="auto" w:fill="auto"/>
            <w:noWrap/>
            <w:vAlign w:val="bottom"/>
          </w:tcPr>
          <w:p w14:paraId="75F89CD8" w14:textId="77777777" w:rsidR="00B83030" w:rsidRPr="00425C1A" w:rsidRDefault="00B83030" w:rsidP="00B32B4B">
            <w:pPr>
              <w:spacing w:before="200" w:line="240" w:lineRule="auto"/>
              <w:rPr>
                <w:rFonts w:eastAsia="Calibri" w:cstheme="minorHAnsi"/>
                <w:sz w:val="20"/>
                <w:szCs w:val="20"/>
                <w:lang w:eastAsia="sl-SI"/>
              </w:rPr>
            </w:pPr>
            <w:r w:rsidRPr="00425C1A">
              <w:rPr>
                <w:rFonts w:eastAsia="Calibri" w:cstheme="minorHAnsi"/>
                <w:b/>
                <w:sz w:val="20"/>
                <w:szCs w:val="20"/>
                <w:lang w:eastAsia="sl-SI"/>
              </w:rPr>
              <w:t>Pedagoško-didaktični modul II</w:t>
            </w:r>
            <w:r w:rsidRPr="00B32B4B">
              <w:rPr>
                <w:rFonts w:eastAsia="Calibri" w:cstheme="minorHAnsi"/>
                <w:b/>
                <w:sz w:val="20"/>
                <w:szCs w:val="20"/>
                <w:lang w:eastAsia="sl-SI"/>
              </w:rPr>
              <w:t xml:space="preserve"> </w:t>
            </w:r>
            <w:r w:rsidRPr="00425C1A">
              <w:rPr>
                <w:rFonts w:eastAsia="Calibri" w:cstheme="minorHAnsi"/>
                <w:b/>
                <w:sz w:val="20"/>
                <w:szCs w:val="20"/>
                <w:lang w:eastAsia="sl-SI"/>
              </w:rPr>
              <w:t>– za učitelje AN/NEM</w:t>
            </w:r>
          </w:p>
        </w:tc>
        <w:tc>
          <w:tcPr>
            <w:tcW w:w="424" w:type="dxa"/>
            <w:tcBorders>
              <w:top w:val="nil"/>
              <w:left w:val="single" w:sz="4" w:space="0" w:color="auto"/>
              <w:bottom w:val="single" w:sz="4" w:space="0" w:color="auto"/>
              <w:right w:val="single" w:sz="4" w:space="0" w:color="auto"/>
            </w:tcBorders>
            <w:shd w:val="clear" w:color="auto" w:fill="auto"/>
            <w:vAlign w:val="bottom"/>
          </w:tcPr>
          <w:p w14:paraId="5DA60DF7" w14:textId="77777777" w:rsidR="00B83030" w:rsidRPr="00425C1A" w:rsidRDefault="00B83030" w:rsidP="00B83030">
            <w:pPr>
              <w:spacing w:line="240" w:lineRule="auto"/>
              <w:rPr>
                <w:rFonts w:eastAsia="Calibri" w:cstheme="minorHAnsi"/>
                <w:sz w:val="20"/>
                <w:szCs w:val="20"/>
                <w:lang w:eastAsia="sl-SI"/>
              </w:rPr>
            </w:pPr>
          </w:p>
        </w:tc>
      </w:tr>
      <w:tr w:rsidR="00B83030" w:rsidRPr="00425C1A" w14:paraId="062BD289" w14:textId="77777777" w:rsidTr="00B32B4B">
        <w:trPr>
          <w:trHeight w:val="255"/>
        </w:trPr>
        <w:tc>
          <w:tcPr>
            <w:tcW w:w="583" w:type="dxa"/>
            <w:tcBorders>
              <w:top w:val="single" w:sz="4" w:space="0" w:color="auto"/>
              <w:left w:val="single" w:sz="4" w:space="0" w:color="auto"/>
              <w:bottom w:val="single" w:sz="4" w:space="0" w:color="auto"/>
              <w:right w:val="single" w:sz="4" w:space="0" w:color="auto"/>
            </w:tcBorders>
            <w:shd w:val="clear" w:color="auto" w:fill="C2D69B"/>
            <w:noWrap/>
            <w:vAlign w:val="bottom"/>
          </w:tcPr>
          <w:p w14:paraId="3984FCFB"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Obv.</w:t>
            </w:r>
          </w:p>
        </w:tc>
        <w:tc>
          <w:tcPr>
            <w:tcW w:w="2374" w:type="dxa"/>
            <w:gridSpan w:val="2"/>
            <w:tcBorders>
              <w:top w:val="single" w:sz="4" w:space="0" w:color="auto"/>
              <w:left w:val="nil"/>
              <w:bottom w:val="single" w:sz="4" w:space="0" w:color="auto"/>
              <w:right w:val="single" w:sz="4" w:space="0" w:color="auto"/>
            </w:tcBorders>
            <w:shd w:val="clear" w:color="auto" w:fill="C2D69B"/>
            <w:noWrap/>
            <w:vAlign w:val="bottom"/>
          </w:tcPr>
          <w:p w14:paraId="3DEA03C6" w14:textId="77777777" w:rsidR="00B83030" w:rsidRPr="00425C1A" w:rsidRDefault="00B83030" w:rsidP="00B83030">
            <w:pPr>
              <w:spacing w:line="240" w:lineRule="auto"/>
              <w:rPr>
                <w:rFonts w:eastAsia="Calibri" w:cstheme="minorHAnsi"/>
                <w:sz w:val="20"/>
                <w:szCs w:val="20"/>
                <w:u w:val="single"/>
                <w:lang w:eastAsia="sl-SI"/>
              </w:rPr>
            </w:pPr>
            <w:r w:rsidRPr="00425C1A">
              <w:rPr>
                <w:rFonts w:eastAsia="Calibri" w:cstheme="minorHAnsi"/>
                <w:sz w:val="20"/>
                <w:szCs w:val="20"/>
                <w:u w:val="single"/>
                <w:lang w:eastAsia="sl-SI"/>
              </w:rPr>
              <w:t>CLIL</w:t>
            </w:r>
          </w:p>
        </w:tc>
        <w:tc>
          <w:tcPr>
            <w:tcW w:w="1940" w:type="dxa"/>
            <w:tcBorders>
              <w:top w:val="single" w:sz="4" w:space="0" w:color="auto"/>
              <w:left w:val="nil"/>
              <w:bottom w:val="single" w:sz="4" w:space="0" w:color="auto"/>
              <w:right w:val="single" w:sz="4" w:space="0" w:color="auto"/>
            </w:tcBorders>
            <w:shd w:val="clear" w:color="auto" w:fill="C2D69B"/>
            <w:noWrap/>
            <w:vAlign w:val="bottom"/>
          </w:tcPr>
          <w:p w14:paraId="559F8D8F"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Alja Lipavic Oštir</w:t>
            </w:r>
          </w:p>
        </w:tc>
        <w:tc>
          <w:tcPr>
            <w:tcW w:w="420" w:type="dxa"/>
            <w:gridSpan w:val="2"/>
            <w:tcBorders>
              <w:top w:val="single" w:sz="4" w:space="0" w:color="auto"/>
              <w:left w:val="nil"/>
              <w:bottom w:val="single" w:sz="4" w:space="0" w:color="auto"/>
              <w:right w:val="single" w:sz="4" w:space="0" w:color="auto"/>
            </w:tcBorders>
            <w:shd w:val="clear" w:color="auto" w:fill="C2D69B"/>
            <w:noWrap/>
            <w:vAlign w:val="bottom"/>
          </w:tcPr>
          <w:p w14:paraId="65067D7D" w14:textId="77777777" w:rsidR="00B83030" w:rsidRPr="00425C1A" w:rsidRDefault="00B83030" w:rsidP="00B83030">
            <w:pPr>
              <w:spacing w:line="240" w:lineRule="auto"/>
              <w:rPr>
                <w:rFonts w:eastAsia="Calibri" w:cstheme="minorHAnsi"/>
                <w:sz w:val="20"/>
                <w:szCs w:val="20"/>
                <w:lang w:eastAsia="sl-SI"/>
              </w:rPr>
            </w:pPr>
          </w:p>
        </w:tc>
        <w:tc>
          <w:tcPr>
            <w:tcW w:w="459" w:type="dxa"/>
            <w:tcBorders>
              <w:top w:val="single" w:sz="4" w:space="0" w:color="auto"/>
              <w:left w:val="nil"/>
              <w:bottom w:val="single" w:sz="4" w:space="0" w:color="auto"/>
              <w:right w:val="single" w:sz="4" w:space="0" w:color="auto"/>
            </w:tcBorders>
            <w:shd w:val="clear" w:color="auto" w:fill="C2D69B"/>
            <w:noWrap/>
            <w:vAlign w:val="bottom"/>
          </w:tcPr>
          <w:p w14:paraId="45091CBF"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21</w:t>
            </w:r>
          </w:p>
        </w:tc>
        <w:tc>
          <w:tcPr>
            <w:tcW w:w="420" w:type="dxa"/>
            <w:tcBorders>
              <w:top w:val="single" w:sz="4" w:space="0" w:color="auto"/>
              <w:left w:val="nil"/>
              <w:bottom w:val="single" w:sz="4" w:space="0" w:color="auto"/>
              <w:right w:val="single" w:sz="4" w:space="0" w:color="auto"/>
            </w:tcBorders>
            <w:shd w:val="clear" w:color="auto" w:fill="C2D69B"/>
            <w:noWrap/>
            <w:vAlign w:val="bottom"/>
          </w:tcPr>
          <w:p w14:paraId="09A09A4A" w14:textId="77777777" w:rsidR="00B83030" w:rsidRPr="00425C1A" w:rsidRDefault="00B83030" w:rsidP="00B83030">
            <w:pPr>
              <w:spacing w:line="240" w:lineRule="auto"/>
              <w:rPr>
                <w:rFonts w:eastAsia="Calibri" w:cstheme="minorHAnsi"/>
                <w:sz w:val="20"/>
                <w:szCs w:val="20"/>
                <w:lang w:eastAsia="sl-SI"/>
              </w:rPr>
            </w:pPr>
          </w:p>
        </w:tc>
        <w:tc>
          <w:tcPr>
            <w:tcW w:w="420" w:type="dxa"/>
            <w:tcBorders>
              <w:top w:val="single" w:sz="4" w:space="0" w:color="auto"/>
              <w:left w:val="nil"/>
              <w:bottom w:val="single" w:sz="4" w:space="0" w:color="auto"/>
              <w:right w:val="single" w:sz="4" w:space="0" w:color="auto"/>
            </w:tcBorders>
            <w:shd w:val="clear" w:color="auto" w:fill="C2D69B"/>
            <w:vAlign w:val="bottom"/>
          </w:tcPr>
          <w:p w14:paraId="714BC69F" w14:textId="77777777" w:rsidR="00B83030" w:rsidRPr="00425C1A" w:rsidRDefault="000C13F0" w:rsidP="00B83030">
            <w:pPr>
              <w:spacing w:line="240" w:lineRule="auto"/>
              <w:rPr>
                <w:rFonts w:eastAsia="Calibri" w:cstheme="minorHAnsi"/>
                <w:sz w:val="20"/>
                <w:szCs w:val="20"/>
                <w:lang w:eastAsia="sl-SI"/>
              </w:rPr>
            </w:pPr>
            <w:r>
              <w:rPr>
                <w:rFonts w:eastAsia="Calibri" w:cstheme="minorHAnsi"/>
                <w:sz w:val="20"/>
                <w:szCs w:val="20"/>
                <w:lang w:eastAsia="sl-SI"/>
              </w:rPr>
              <w:t>42</w:t>
            </w:r>
          </w:p>
        </w:tc>
        <w:tc>
          <w:tcPr>
            <w:tcW w:w="420" w:type="dxa"/>
            <w:tcBorders>
              <w:top w:val="single" w:sz="4" w:space="0" w:color="auto"/>
              <w:left w:val="single" w:sz="4" w:space="0" w:color="auto"/>
              <w:bottom w:val="single" w:sz="4" w:space="0" w:color="auto"/>
              <w:right w:val="single" w:sz="4" w:space="0" w:color="auto"/>
            </w:tcBorders>
            <w:shd w:val="clear" w:color="auto" w:fill="C2D69B"/>
            <w:vAlign w:val="bottom"/>
          </w:tcPr>
          <w:p w14:paraId="030FB561" w14:textId="77777777" w:rsidR="00B83030" w:rsidRPr="00425C1A" w:rsidRDefault="00B83030" w:rsidP="00B83030">
            <w:pPr>
              <w:spacing w:line="240" w:lineRule="auto"/>
              <w:rPr>
                <w:rFonts w:eastAsia="Calibri" w:cstheme="minorHAnsi"/>
                <w:sz w:val="20"/>
                <w:szCs w:val="20"/>
                <w:lang w:eastAsia="sl-SI"/>
              </w:rPr>
            </w:pPr>
          </w:p>
        </w:tc>
        <w:tc>
          <w:tcPr>
            <w:tcW w:w="658" w:type="dxa"/>
            <w:tcBorders>
              <w:top w:val="single" w:sz="4" w:space="0" w:color="auto"/>
              <w:left w:val="single" w:sz="4" w:space="0" w:color="auto"/>
              <w:bottom w:val="single" w:sz="4" w:space="0" w:color="auto"/>
              <w:right w:val="single" w:sz="4" w:space="0" w:color="auto"/>
            </w:tcBorders>
            <w:shd w:val="clear" w:color="auto" w:fill="C2D69B"/>
            <w:vAlign w:val="bottom"/>
          </w:tcPr>
          <w:p w14:paraId="0CAE0835" w14:textId="77777777" w:rsidR="00B83030" w:rsidRPr="00425C1A" w:rsidRDefault="00B83030" w:rsidP="00B83030">
            <w:pPr>
              <w:spacing w:line="240" w:lineRule="auto"/>
              <w:rPr>
                <w:rFonts w:eastAsia="Calibri" w:cstheme="minorHAnsi"/>
                <w:sz w:val="20"/>
                <w:szCs w:val="20"/>
                <w:lang w:eastAsia="sl-SI"/>
              </w:rPr>
            </w:pPr>
          </w:p>
        </w:tc>
        <w:tc>
          <w:tcPr>
            <w:tcW w:w="420" w:type="dxa"/>
            <w:tcBorders>
              <w:top w:val="single" w:sz="4" w:space="0" w:color="auto"/>
              <w:left w:val="single" w:sz="4" w:space="0" w:color="auto"/>
              <w:bottom w:val="single" w:sz="4" w:space="0" w:color="auto"/>
              <w:right w:val="single" w:sz="4" w:space="0" w:color="auto"/>
            </w:tcBorders>
            <w:shd w:val="clear" w:color="auto" w:fill="C2D69B"/>
            <w:noWrap/>
            <w:vAlign w:val="bottom"/>
          </w:tcPr>
          <w:p w14:paraId="0B7D950D" w14:textId="77777777" w:rsidR="00B83030" w:rsidRPr="00425C1A" w:rsidRDefault="000C13F0" w:rsidP="00B83030">
            <w:pPr>
              <w:spacing w:line="240" w:lineRule="auto"/>
              <w:rPr>
                <w:rFonts w:eastAsia="Calibri" w:cstheme="minorHAnsi"/>
                <w:b/>
                <w:sz w:val="20"/>
                <w:szCs w:val="20"/>
                <w:lang w:eastAsia="sl-SI"/>
              </w:rPr>
            </w:pPr>
            <w:r>
              <w:rPr>
                <w:rFonts w:eastAsia="Calibri" w:cstheme="minorHAnsi"/>
                <w:b/>
                <w:sz w:val="20"/>
                <w:szCs w:val="20"/>
                <w:lang w:eastAsia="sl-SI"/>
              </w:rPr>
              <w:t>63</w:t>
            </w:r>
          </w:p>
        </w:tc>
        <w:tc>
          <w:tcPr>
            <w:tcW w:w="559" w:type="dxa"/>
            <w:gridSpan w:val="2"/>
            <w:tcBorders>
              <w:top w:val="single" w:sz="4" w:space="0" w:color="auto"/>
              <w:left w:val="single" w:sz="4" w:space="0" w:color="auto"/>
              <w:bottom w:val="single" w:sz="4" w:space="0" w:color="auto"/>
              <w:right w:val="single" w:sz="4" w:space="0" w:color="auto"/>
            </w:tcBorders>
            <w:shd w:val="clear" w:color="auto" w:fill="C2D69B"/>
            <w:vAlign w:val="bottom"/>
          </w:tcPr>
          <w:p w14:paraId="6BCBDC3E" w14:textId="77777777" w:rsidR="00B83030" w:rsidRPr="00425C1A" w:rsidRDefault="000C13F0" w:rsidP="00B83030">
            <w:pPr>
              <w:spacing w:line="240" w:lineRule="auto"/>
              <w:rPr>
                <w:rFonts w:eastAsia="Calibri" w:cstheme="minorHAnsi"/>
                <w:sz w:val="20"/>
                <w:szCs w:val="20"/>
                <w:lang w:eastAsia="sl-SI"/>
              </w:rPr>
            </w:pPr>
            <w:r>
              <w:rPr>
                <w:rFonts w:eastAsia="Calibri" w:cstheme="minorHAnsi"/>
                <w:sz w:val="20"/>
                <w:szCs w:val="20"/>
                <w:lang w:eastAsia="sl-SI"/>
              </w:rPr>
              <w:t>117</w:t>
            </w:r>
          </w:p>
        </w:tc>
        <w:tc>
          <w:tcPr>
            <w:tcW w:w="454" w:type="dxa"/>
            <w:tcBorders>
              <w:top w:val="single" w:sz="4" w:space="0" w:color="auto"/>
              <w:left w:val="nil"/>
              <w:bottom w:val="single" w:sz="4" w:space="0" w:color="auto"/>
              <w:right w:val="single" w:sz="4" w:space="0" w:color="auto"/>
            </w:tcBorders>
            <w:shd w:val="clear" w:color="auto" w:fill="C2D69B"/>
            <w:noWrap/>
            <w:vAlign w:val="bottom"/>
          </w:tcPr>
          <w:p w14:paraId="06CD20E1"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180</w:t>
            </w:r>
          </w:p>
        </w:tc>
        <w:tc>
          <w:tcPr>
            <w:tcW w:w="424" w:type="dxa"/>
            <w:tcBorders>
              <w:top w:val="single" w:sz="4" w:space="0" w:color="auto"/>
              <w:left w:val="nil"/>
              <w:bottom w:val="single" w:sz="4" w:space="0" w:color="auto"/>
              <w:right w:val="single" w:sz="4" w:space="0" w:color="auto"/>
            </w:tcBorders>
            <w:shd w:val="clear" w:color="auto" w:fill="C2D69B"/>
            <w:noWrap/>
            <w:vAlign w:val="bottom"/>
          </w:tcPr>
          <w:p w14:paraId="067308F8"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6</w:t>
            </w:r>
          </w:p>
        </w:tc>
      </w:tr>
      <w:tr w:rsidR="00B83030" w:rsidRPr="00425C1A" w14:paraId="67818DA6" w14:textId="77777777" w:rsidTr="00B32B4B">
        <w:trPr>
          <w:trHeight w:val="255"/>
        </w:trPr>
        <w:tc>
          <w:tcPr>
            <w:tcW w:w="583" w:type="dxa"/>
            <w:tcBorders>
              <w:top w:val="single" w:sz="4" w:space="0" w:color="auto"/>
              <w:left w:val="single" w:sz="4" w:space="0" w:color="auto"/>
              <w:bottom w:val="single" w:sz="4" w:space="0" w:color="auto"/>
              <w:right w:val="single" w:sz="4" w:space="0" w:color="auto"/>
            </w:tcBorders>
            <w:shd w:val="clear" w:color="auto" w:fill="CCC0D9"/>
            <w:noWrap/>
            <w:vAlign w:val="bottom"/>
          </w:tcPr>
          <w:p w14:paraId="5A388D56"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Obv.</w:t>
            </w:r>
          </w:p>
        </w:tc>
        <w:tc>
          <w:tcPr>
            <w:tcW w:w="2374" w:type="dxa"/>
            <w:gridSpan w:val="2"/>
            <w:tcBorders>
              <w:top w:val="single" w:sz="4" w:space="0" w:color="auto"/>
              <w:left w:val="nil"/>
              <w:bottom w:val="single" w:sz="4" w:space="0" w:color="auto"/>
              <w:right w:val="single" w:sz="4" w:space="0" w:color="auto"/>
            </w:tcBorders>
            <w:shd w:val="clear" w:color="auto" w:fill="CCC0D9"/>
            <w:noWrap/>
            <w:vAlign w:val="bottom"/>
          </w:tcPr>
          <w:p w14:paraId="46930597" w14:textId="77777777" w:rsidR="00B83030" w:rsidRPr="00425C1A" w:rsidRDefault="00B83030" w:rsidP="00B83030">
            <w:pPr>
              <w:spacing w:line="240" w:lineRule="auto"/>
              <w:rPr>
                <w:rFonts w:eastAsia="Calibri" w:cstheme="minorHAnsi"/>
                <w:sz w:val="20"/>
                <w:szCs w:val="20"/>
                <w:u w:val="single"/>
                <w:lang w:eastAsia="sl-SI"/>
              </w:rPr>
            </w:pPr>
            <w:r w:rsidRPr="00425C1A">
              <w:rPr>
                <w:rFonts w:eastAsia="Calibri" w:cstheme="minorHAnsi"/>
                <w:sz w:val="20"/>
                <w:szCs w:val="20"/>
                <w:u w:val="single"/>
                <w:lang w:eastAsia="sl-SI"/>
              </w:rPr>
              <w:t>Didaktika matematike in didaktika spoznavanja okolja</w:t>
            </w:r>
          </w:p>
        </w:tc>
        <w:tc>
          <w:tcPr>
            <w:tcW w:w="1940" w:type="dxa"/>
            <w:tcBorders>
              <w:top w:val="single" w:sz="4" w:space="0" w:color="auto"/>
              <w:left w:val="nil"/>
              <w:bottom w:val="single" w:sz="4" w:space="0" w:color="auto"/>
              <w:right w:val="single" w:sz="4" w:space="0" w:color="auto"/>
            </w:tcBorders>
            <w:shd w:val="clear" w:color="auto" w:fill="CCC0D9"/>
            <w:noWrap/>
            <w:vAlign w:val="bottom"/>
          </w:tcPr>
          <w:p w14:paraId="114A5A89"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 xml:space="preserve">Alenka Lipovec, Samo Fošnarič </w:t>
            </w:r>
          </w:p>
        </w:tc>
        <w:tc>
          <w:tcPr>
            <w:tcW w:w="420" w:type="dxa"/>
            <w:gridSpan w:val="2"/>
            <w:tcBorders>
              <w:top w:val="single" w:sz="4" w:space="0" w:color="auto"/>
              <w:left w:val="nil"/>
              <w:bottom w:val="single" w:sz="4" w:space="0" w:color="auto"/>
              <w:right w:val="single" w:sz="4" w:space="0" w:color="auto"/>
            </w:tcBorders>
            <w:shd w:val="clear" w:color="auto" w:fill="CCC0D9"/>
            <w:noWrap/>
            <w:vAlign w:val="bottom"/>
          </w:tcPr>
          <w:p w14:paraId="6C7FE3BA"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20</w:t>
            </w:r>
          </w:p>
        </w:tc>
        <w:tc>
          <w:tcPr>
            <w:tcW w:w="459" w:type="dxa"/>
            <w:tcBorders>
              <w:top w:val="single" w:sz="4" w:space="0" w:color="auto"/>
              <w:left w:val="nil"/>
              <w:bottom w:val="single" w:sz="4" w:space="0" w:color="auto"/>
              <w:right w:val="single" w:sz="4" w:space="0" w:color="auto"/>
            </w:tcBorders>
            <w:shd w:val="clear" w:color="auto" w:fill="CCC0D9"/>
            <w:noWrap/>
            <w:vAlign w:val="bottom"/>
          </w:tcPr>
          <w:p w14:paraId="01504BFD"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20</w:t>
            </w:r>
          </w:p>
        </w:tc>
        <w:tc>
          <w:tcPr>
            <w:tcW w:w="420" w:type="dxa"/>
            <w:tcBorders>
              <w:top w:val="single" w:sz="4" w:space="0" w:color="auto"/>
              <w:left w:val="nil"/>
              <w:bottom w:val="single" w:sz="4" w:space="0" w:color="auto"/>
              <w:right w:val="single" w:sz="4" w:space="0" w:color="auto"/>
            </w:tcBorders>
            <w:shd w:val="clear" w:color="auto" w:fill="CCC0D9"/>
            <w:noWrap/>
            <w:vAlign w:val="bottom"/>
          </w:tcPr>
          <w:p w14:paraId="007FCE4E" w14:textId="77777777" w:rsidR="00B83030" w:rsidRPr="00425C1A" w:rsidRDefault="00B83030" w:rsidP="00B83030">
            <w:pPr>
              <w:spacing w:line="240" w:lineRule="auto"/>
              <w:rPr>
                <w:rFonts w:eastAsia="Calibri" w:cstheme="minorHAnsi"/>
                <w:sz w:val="20"/>
                <w:szCs w:val="20"/>
                <w:lang w:eastAsia="sl-SI"/>
              </w:rPr>
            </w:pPr>
          </w:p>
        </w:tc>
        <w:tc>
          <w:tcPr>
            <w:tcW w:w="420" w:type="dxa"/>
            <w:tcBorders>
              <w:top w:val="single" w:sz="4" w:space="0" w:color="auto"/>
              <w:left w:val="nil"/>
              <w:bottom w:val="single" w:sz="4" w:space="0" w:color="auto"/>
              <w:right w:val="single" w:sz="4" w:space="0" w:color="auto"/>
            </w:tcBorders>
            <w:shd w:val="clear" w:color="auto" w:fill="CCC0D9"/>
            <w:vAlign w:val="bottom"/>
          </w:tcPr>
          <w:p w14:paraId="421A2BF4"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50</w:t>
            </w:r>
          </w:p>
        </w:tc>
        <w:tc>
          <w:tcPr>
            <w:tcW w:w="420" w:type="dxa"/>
            <w:tcBorders>
              <w:top w:val="single" w:sz="4" w:space="0" w:color="auto"/>
              <w:left w:val="single" w:sz="4" w:space="0" w:color="auto"/>
              <w:bottom w:val="single" w:sz="4" w:space="0" w:color="auto"/>
              <w:right w:val="single" w:sz="4" w:space="0" w:color="auto"/>
            </w:tcBorders>
            <w:shd w:val="clear" w:color="auto" w:fill="CCC0D9"/>
            <w:vAlign w:val="bottom"/>
          </w:tcPr>
          <w:p w14:paraId="0114F5AA" w14:textId="77777777" w:rsidR="00B83030" w:rsidRPr="00425C1A" w:rsidRDefault="00B83030" w:rsidP="00B83030">
            <w:pPr>
              <w:spacing w:line="240" w:lineRule="auto"/>
              <w:rPr>
                <w:rFonts w:eastAsia="Calibri" w:cstheme="minorHAnsi"/>
                <w:sz w:val="20"/>
                <w:szCs w:val="20"/>
                <w:lang w:eastAsia="sl-SI"/>
              </w:rPr>
            </w:pPr>
          </w:p>
        </w:tc>
        <w:tc>
          <w:tcPr>
            <w:tcW w:w="658" w:type="dxa"/>
            <w:tcBorders>
              <w:top w:val="single" w:sz="4" w:space="0" w:color="auto"/>
              <w:left w:val="single" w:sz="4" w:space="0" w:color="auto"/>
              <w:bottom w:val="single" w:sz="4" w:space="0" w:color="auto"/>
              <w:right w:val="single" w:sz="4" w:space="0" w:color="auto"/>
            </w:tcBorders>
            <w:shd w:val="clear" w:color="auto" w:fill="CCC0D9"/>
            <w:vAlign w:val="bottom"/>
          </w:tcPr>
          <w:p w14:paraId="1C212099" w14:textId="77777777" w:rsidR="00B83030" w:rsidRPr="00425C1A" w:rsidRDefault="00B83030" w:rsidP="00B83030">
            <w:pPr>
              <w:spacing w:line="240" w:lineRule="auto"/>
              <w:rPr>
                <w:rFonts w:eastAsia="Calibri" w:cstheme="minorHAnsi"/>
                <w:sz w:val="20"/>
                <w:szCs w:val="20"/>
                <w:lang w:eastAsia="sl-SI"/>
              </w:rPr>
            </w:pPr>
          </w:p>
        </w:tc>
        <w:tc>
          <w:tcPr>
            <w:tcW w:w="420" w:type="dxa"/>
            <w:tcBorders>
              <w:top w:val="single" w:sz="4" w:space="0" w:color="auto"/>
              <w:left w:val="single" w:sz="4" w:space="0" w:color="auto"/>
              <w:bottom w:val="single" w:sz="4" w:space="0" w:color="auto"/>
              <w:right w:val="single" w:sz="4" w:space="0" w:color="auto"/>
            </w:tcBorders>
            <w:shd w:val="clear" w:color="auto" w:fill="CCC0D9"/>
            <w:noWrap/>
            <w:vAlign w:val="bottom"/>
          </w:tcPr>
          <w:p w14:paraId="3DEC5D02"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90</w:t>
            </w:r>
          </w:p>
        </w:tc>
        <w:tc>
          <w:tcPr>
            <w:tcW w:w="559" w:type="dxa"/>
            <w:gridSpan w:val="2"/>
            <w:tcBorders>
              <w:top w:val="single" w:sz="4" w:space="0" w:color="auto"/>
              <w:left w:val="single" w:sz="4" w:space="0" w:color="auto"/>
              <w:bottom w:val="single" w:sz="4" w:space="0" w:color="auto"/>
              <w:right w:val="single" w:sz="4" w:space="0" w:color="auto"/>
            </w:tcBorders>
            <w:shd w:val="clear" w:color="auto" w:fill="CCC0D9"/>
            <w:vAlign w:val="bottom"/>
          </w:tcPr>
          <w:p w14:paraId="2FB8E963"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180</w:t>
            </w:r>
          </w:p>
        </w:tc>
        <w:tc>
          <w:tcPr>
            <w:tcW w:w="454" w:type="dxa"/>
            <w:tcBorders>
              <w:top w:val="single" w:sz="4" w:space="0" w:color="auto"/>
              <w:left w:val="nil"/>
              <w:bottom w:val="single" w:sz="4" w:space="0" w:color="auto"/>
              <w:right w:val="single" w:sz="4" w:space="0" w:color="auto"/>
            </w:tcBorders>
            <w:shd w:val="clear" w:color="auto" w:fill="CCC0D9"/>
            <w:noWrap/>
            <w:vAlign w:val="bottom"/>
          </w:tcPr>
          <w:p w14:paraId="63DE3A0D"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270</w:t>
            </w:r>
          </w:p>
        </w:tc>
        <w:tc>
          <w:tcPr>
            <w:tcW w:w="424" w:type="dxa"/>
            <w:tcBorders>
              <w:top w:val="single" w:sz="4" w:space="0" w:color="auto"/>
              <w:left w:val="nil"/>
              <w:bottom w:val="single" w:sz="4" w:space="0" w:color="auto"/>
              <w:right w:val="single" w:sz="4" w:space="0" w:color="auto"/>
            </w:tcBorders>
            <w:shd w:val="clear" w:color="auto" w:fill="CCC0D9"/>
            <w:noWrap/>
            <w:vAlign w:val="bottom"/>
          </w:tcPr>
          <w:p w14:paraId="5F6602AD"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9</w:t>
            </w:r>
          </w:p>
        </w:tc>
      </w:tr>
      <w:tr w:rsidR="00B83030" w:rsidRPr="00425C1A" w14:paraId="453C8C36" w14:textId="77777777" w:rsidTr="00B32B4B">
        <w:trPr>
          <w:trHeight w:val="255"/>
        </w:trPr>
        <w:tc>
          <w:tcPr>
            <w:tcW w:w="583" w:type="dxa"/>
            <w:tcBorders>
              <w:top w:val="single" w:sz="4" w:space="0" w:color="auto"/>
              <w:left w:val="single" w:sz="4" w:space="0" w:color="auto"/>
              <w:bottom w:val="single" w:sz="4" w:space="0" w:color="auto"/>
              <w:right w:val="single" w:sz="4" w:space="0" w:color="auto"/>
            </w:tcBorders>
            <w:shd w:val="clear" w:color="auto" w:fill="FABF8F"/>
            <w:noWrap/>
            <w:vAlign w:val="bottom"/>
          </w:tcPr>
          <w:p w14:paraId="7023FB3C"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 xml:space="preserve">Izb. </w:t>
            </w:r>
          </w:p>
        </w:tc>
        <w:tc>
          <w:tcPr>
            <w:tcW w:w="2374" w:type="dxa"/>
            <w:gridSpan w:val="2"/>
            <w:tcBorders>
              <w:top w:val="single" w:sz="4" w:space="0" w:color="auto"/>
              <w:left w:val="nil"/>
              <w:bottom w:val="single" w:sz="4" w:space="0" w:color="auto"/>
              <w:right w:val="single" w:sz="4" w:space="0" w:color="auto"/>
            </w:tcBorders>
            <w:shd w:val="clear" w:color="auto" w:fill="FABF8F"/>
            <w:noWrap/>
            <w:vAlign w:val="bottom"/>
          </w:tcPr>
          <w:p w14:paraId="2F6A1626" w14:textId="77777777" w:rsidR="00B83030" w:rsidRPr="00425C1A" w:rsidRDefault="00B83030" w:rsidP="00B83030">
            <w:pPr>
              <w:spacing w:line="240" w:lineRule="auto"/>
              <w:rPr>
                <w:rFonts w:eastAsia="Calibri" w:cstheme="minorHAnsi"/>
                <w:sz w:val="20"/>
                <w:szCs w:val="20"/>
                <w:u w:val="single"/>
                <w:lang w:eastAsia="sl-SI"/>
              </w:rPr>
            </w:pPr>
            <w:r w:rsidRPr="00425C1A">
              <w:rPr>
                <w:rFonts w:eastAsia="Calibri" w:cstheme="minorHAnsi"/>
                <w:sz w:val="20"/>
                <w:szCs w:val="20"/>
                <w:u w:val="single"/>
                <w:lang w:eastAsia="sl-SI"/>
              </w:rPr>
              <w:t>Opazovalna praksa – nemščina</w:t>
            </w:r>
          </w:p>
        </w:tc>
        <w:tc>
          <w:tcPr>
            <w:tcW w:w="1940" w:type="dxa"/>
            <w:tcBorders>
              <w:top w:val="single" w:sz="4" w:space="0" w:color="auto"/>
              <w:left w:val="nil"/>
              <w:bottom w:val="single" w:sz="4" w:space="0" w:color="auto"/>
              <w:right w:val="single" w:sz="4" w:space="0" w:color="auto"/>
            </w:tcBorders>
            <w:shd w:val="clear" w:color="auto" w:fill="FABF8F"/>
            <w:noWrap/>
            <w:vAlign w:val="bottom"/>
          </w:tcPr>
          <w:p w14:paraId="13E07245"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Brigita Kacjan</w:t>
            </w:r>
          </w:p>
        </w:tc>
        <w:tc>
          <w:tcPr>
            <w:tcW w:w="420" w:type="dxa"/>
            <w:gridSpan w:val="2"/>
            <w:tcBorders>
              <w:top w:val="single" w:sz="4" w:space="0" w:color="auto"/>
              <w:left w:val="nil"/>
              <w:bottom w:val="single" w:sz="4" w:space="0" w:color="auto"/>
              <w:right w:val="single" w:sz="4" w:space="0" w:color="auto"/>
            </w:tcBorders>
            <w:shd w:val="clear" w:color="auto" w:fill="FABF8F"/>
            <w:noWrap/>
            <w:vAlign w:val="bottom"/>
          </w:tcPr>
          <w:p w14:paraId="248C78F7" w14:textId="77777777" w:rsidR="00B83030" w:rsidRPr="00425C1A" w:rsidRDefault="00B83030" w:rsidP="00B83030">
            <w:pPr>
              <w:spacing w:line="240" w:lineRule="auto"/>
              <w:rPr>
                <w:rFonts w:eastAsia="Calibri" w:cstheme="minorHAnsi"/>
                <w:sz w:val="20"/>
                <w:szCs w:val="20"/>
                <w:lang w:eastAsia="sl-SI"/>
              </w:rPr>
            </w:pPr>
          </w:p>
        </w:tc>
        <w:tc>
          <w:tcPr>
            <w:tcW w:w="459" w:type="dxa"/>
            <w:tcBorders>
              <w:top w:val="single" w:sz="4" w:space="0" w:color="auto"/>
              <w:left w:val="nil"/>
              <w:bottom w:val="single" w:sz="4" w:space="0" w:color="auto"/>
              <w:right w:val="single" w:sz="4" w:space="0" w:color="auto"/>
            </w:tcBorders>
            <w:shd w:val="clear" w:color="auto" w:fill="FABF8F"/>
            <w:noWrap/>
            <w:vAlign w:val="bottom"/>
          </w:tcPr>
          <w:p w14:paraId="3C09628A"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6</w:t>
            </w:r>
          </w:p>
        </w:tc>
        <w:tc>
          <w:tcPr>
            <w:tcW w:w="420" w:type="dxa"/>
            <w:tcBorders>
              <w:top w:val="single" w:sz="4" w:space="0" w:color="auto"/>
              <w:left w:val="nil"/>
              <w:bottom w:val="single" w:sz="4" w:space="0" w:color="auto"/>
              <w:right w:val="single" w:sz="4" w:space="0" w:color="auto"/>
            </w:tcBorders>
            <w:shd w:val="clear" w:color="auto" w:fill="FABF8F"/>
            <w:noWrap/>
            <w:vAlign w:val="bottom"/>
          </w:tcPr>
          <w:p w14:paraId="4F16148F" w14:textId="77777777" w:rsidR="00B83030" w:rsidRPr="00425C1A" w:rsidRDefault="00B83030" w:rsidP="00B83030">
            <w:pPr>
              <w:spacing w:line="240" w:lineRule="auto"/>
              <w:rPr>
                <w:rFonts w:eastAsia="Calibri" w:cstheme="minorHAnsi"/>
                <w:sz w:val="20"/>
                <w:szCs w:val="20"/>
                <w:lang w:eastAsia="sl-SI"/>
              </w:rPr>
            </w:pPr>
          </w:p>
        </w:tc>
        <w:tc>
          <w:tcPr>
            <w:tcW w:w="420" w:type="dxa"/>
            <w:tcBorders>
              <w:top w:val="single" w:sz="4" w:space="0" w:color="auto"/>
              <w:left w:val="nil"/>
              <w:bottom w:val="single" w:sz="4" w:space="0" w:color="auto"/>
              <w:right w:val="single" w:sz="4" w:space="0" w:color="auto"/>
            </w:tcBorders>
            <w:shd w:val="clear" w:color="auto" w:fill="FABF8F"/>
            <w:vAlign w:val="bottom"/>
          </w:tcPr>
          <w:p w14:paraId="1D1F9648" w14:textId="77777777" w:rsidR="00B83030" w:rsidRPr="00425C1A" w:rsidRDefault="00B83030" w:rsidP="00B83030">
            <w:pPr>
              <w:spacing w:line="240" w:lineRule="auto"/>
              <w:rPr>
                <w:rFonts w:eastAsia="Calibri" w:cstheme="minorHAnsi"/>
                <w:sz w:val="20"/>
                <w:szCs w:val="20"/>
                <w:lang w:eastAsia="sl-SI"/>
              </w:rPr>
            </w:pPr>
          </w:p>
        </w:tc>
        <w:tc>
          <w:tcPr>
            <w:tcW w:w="420" w:type="dxa"/>
            <w:tcBorders>
              <w:top w:val="single" w:sz="4" w:space="0" w:color="auto"/>
              <w:left w:val="single" w:sz="4" w:space="0" w:color="auto"/>
              <w:bottom w:val="single" w:sz="4" w:space="0" w:color="auto"/>
              <w:right w:val="single" w:sz="4" w:space="0" w:color="auto"/>
            </w:tcBorders>
            <w:shd w:val="clear" w:color="auto" w:fill="FABF8F"/>
            <w:vAlign w:val="bottom"/>
          </w:tcPr>
          <w:p w14:paraId="5FD503F3" w14:textId="77777777" w:rsidR="00B83030" w:rsidRPr="00425C1A" w:rsidRDefault="00B83030" w:rsidP="00B83030">
            <w:pPr>
              <w:spacing w:line="240" w:lineRule="auto"/>
              <w:rPr>
                <w:rFonts w:eastAsia="Calibri" w:cstheme="minorHAnsi"/>
                <w:sz w:val="20"/>
                <w:szCs w:val="20"/>
                <w:lang w:eastAsia="sl-SI"/>
              </w:rPr>
            </w:pPr>
          </w:p>
        </w:tc>
        <w:tc>
          <w:tcPr>
            <w:tcW w:w="658" w:type="dxa"/>
            <w:tcBorders>
              <w:top w:val="single" w:sz="4" w:space="0" w:color="auto"/>
              <w:left w:val="single" w:sz="4" w:space="0" w:color="auto"/>
              <w:bottom w:val="single" w:sz="4" w:space="0" w:color="auto"/>
              <w:right w:val="single" w:sz="4" w:space="0" w:color="auto"/>
            </w:tcBorders>
            <w:shd w:val="clear" w:color="auto" w:fill="FABF8F"/>
            <w:vAlign w:val="bottom"/>
          </w:tcPr>
          <w:p w14:paraId="0A05592C"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4 HO</w:t>
            </w:r>
          </w:p>
        </w:tc>
        <w:tc>
          <w:tcPr>
            <w:tcW w:w="420" w:type="dxa"/>
            <w:tcBorders>
              <w:top w:val="single" w:sz="4" w:space="0" w:color="auto"/>
              <w:left w:val="single" w:sz="4" w:space="0" w:color="auto"/>
              <w:bottom w:val="single" w:sz="4" w:space="0" w:color="auto"/>
              <w:right w:val="single" w:sz="4" w:space="0" w:color="auto"/>
            </w:tcBorders>
            <w:shd w:val="clear" w:color="auto" w:fill="FABF8F"/>
            <w:noWrap/>
            <w:vAlign w:val="bottom"/>
          </w:tcPr>
          <w:p w14:paraId="0A3AA2F0"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10</w:t>
            </w:r>
          </w:p>
        </w:tc>
        <w:tc>
          <w:tcPr>
            <w:tcW w:w="559" w:type="dxa"/>
            <w:gridSpan w:val="2"/>
            <w:tcBorders>
              <w:top w:val="single" w:sz="4" w:space="0" w:color="auto"/>
              <w:left w:val="single" w:sz="4" w:space="0" w:color="auto"/>
              <w:bottom w:val="single" w:sz="4" w:space="0" w:color="auto"/>
              <w:right w:val="single" w:sz="4" w:space="0" w:color="auto"/>
            </w:tcBorders>
            <w:shd w:val="clear" w:color="auto" w:fill="FABF8F"/>
            <w:vAlign w:val="bottom"/>
          </w:tcPr>
          <w:p w14:paraId="06897C46"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80</w:t>
            </w:r>
          </w:p>
        </w:tc>
        <w:tc>
          <w:tcPr>
            <w:tcW w:w="454" w:type="dxa"/>
            <w:tcBorders>
              <w:top w:val="single" w:sz="4" w:space="0" w:color="auto"/>
              <w:left w:val="nil"/>
              <w:bottom w:val="single" w:sz="4" w:space="0" w:color="auto"/>
              <w:right w:val="single" w:sz="4" w:space="0" w:color="auto"/>
            </w:tcBorders>
            <w:shd w:val="clear" w:color="auto" w:fill="FABF8F"/>
            <w:noWrap/>
            <w:vAlign w:val="bottom"/>
          </w:tcPr>
          <w:p w14:paraId="63714DEA"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90</w:t>
            </w:r>
          </w:p>
        </w:tc>
        <w:tc>
          <w:tcPr>
            <w:tcW w:w="424" w:type="dxa"/>
            <w:tcBorders>
              <w:top w:val="single" w:sz="4" w:space="0" w:color="auto"/>
              <w:left w:val="nil"/>
              <w:bottom w:val="single" w:sz="4" w:space="0" w:color="auto"/>
              <w:right w:val="single" w:sz="4" w:space="0" w:color="auto"/>
            </w:tcBorders>
            <w:shd w:val="clear" w:color="auto" w:fill="FABF8F"/>
            <w:noWrap/>
            <w:vAlign w:val="bottom"/>
          </w:tcPr>
          <w:p w14:paraId="0CC6E499"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3</w:t>
            </w:r>
          </w:p>
        </w:tc>
      </w:tr>
      <w:tr w:rsidR="00B83030" w:rsidRPr="00425C1A" w14:paraId="0DDBAA19" w14:textId="77777777" w:rsidTr="00B32B4B">
        <w:trPr>
          <w:trHeight w:val="255"/>
        </w:trPr>
        <w:tc>
          <w:tcPr>
            <w:tcW w:w="583" w:type="dxa"/>
            <w:tcBorders>
              <w:top w:val="nil"/>
              <w:left w:val="single" w:sz="4" w:space="0" w:color="auto"/>
              <w:bottom w:val="single" w:sz="4" w:space="0" w:color="auto"/>
              <w:right w:val="single" w:sz="4" w:space="0" w:color="auto"/>
            </w:tcBorders>
            <w:shd w:val="clear" w:color="auto" w:fill="FABF8F"/>
            <w:noWrap/>
            <w:vAlign w:val="bottom"/>
          </w:tcPr>
          <w:p w14:paraId="3EDBCA29"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Izb.</w:t>
            </w:r>
          </w:p>
        </w:tc>
        <w:tc>
          <w:tcPr>
            <w:tcW w:w="2374" w:type="dxa"/>
            <w:gridSpan w:val="2"/>
            <w:tcBorders>
              <w:top w:val="nil"/>
              <w:left w:val="nil"/>
              <w:bottom w:val="single" w:sz="4" w:space="0" w:color="auto"/>
              <w:right w:val="single" w:sz="4" w:space="0" w:color="auto"/>
            </w:tcBorders>
            <w:shd w:val="clear" w:color="auto" w:fill="FABF8F"/>
            <w:noWrap/>
            <w:vAlign w:val="bottom"/>
          </w:tcPr>
          <w:p w14:paraId="10E758DF"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u w:val="single"/>
                <w:lang w:eastAsia="sl-SI"/>
              </w:rPr>
              <w:t>Razpršena pedagoška praksa - nemščina</w:t>
            </w:r>
          </w:p>
        </w:tc>
        <w:tc>
          <w:tcPr>
            <w:tcW w:w="1940" w:type="dxa"/>
            <w:tcBorders>
              <w:top w:val="nil"/>
              <w:left w:val="nil"/>
              <w:bottom w:val="single" w:sz="4" w:space="0" w:color="auto"/>
              <w:right w:val="single" w:sz="4" w:space="0" w:color="auto"/>
            </w:tcBorders>
            <w:shd w:val="clear" w:color="auto" w:fill="FABF8F"/>
            <w:noWrap/>
            <w:vAlign w:val="bottom"/>
          </w:tcPr>
          <w:p w14:paraId="16490B8D"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Brigita Kacjan</w:t>
            </w:r>
          </w:p>
        </w:tc>
        <w:tc>
          <w:tcPr>
            <w:tcW w:w="420" w:type="dxa"/>
            <w:gridSpan w:val="2"/>
            <w:tcBorders>
              <w:top w:val="nil"/>
              <w:left w:val="nil"/>
              <w:bottom w:val="single" w:sz="4" w:space="0" w:color="auto"/>
              <w:right w:val="single" w:sz="4" w:space="0" w:color="auto"/>
            </w:tcBorders>
            <w:shd w:val="clear" w:color="auto" w:fill="FABF8F"/>
            <w:noWrap/>
            <w:vAlign w:val="bottom"/>
          </w:tcPr>
          <w:p w14:paraId="0B4CDDF8" w14:textId="77777777" w:rsidR="00B83030" w:rsidRPr="00425C1A" w:rsidRDefault="00B83030" w:rsidP="00B83030">
            <w:pPr>
              <w:spacing w:line="240" w:lineRule="auto"/>
              <w:rPr>
                <w:rFonts w:eastAsia="Calibri" w:cstheme="minorHAnsi"/>
                <w:sz w:val="20"/>
                <w:szCs w:val="20"/>
                <w:lang w:eastAsia="sl-SI"/>
              </w:rPr>
            </w:pPr>
          </w:p>
        </w:tc>
        <w:tc>
          <w:tcPr>
            <w:tcW w:w="459" w:type="dxa"/>
            <w:tcBorders>
              <w:top w:val="nil"/>
              <w:left w:val="nil"/>
              <w:bottom w:val="single" w:sz="4" w:space="0" w:color="auto"/>
              <w:right w:val="single" w:sz="4" w:space="0" w:color="auto"/>
            </w:tcBorders>
            <w:shd w:val="clear" w:color="auto" w:fill="FABF8F"/>
            <w:noWrap/>
            <w:vAlign w:val="bottom"/>
          </w:tcPr>
          <w:p w14:paraId="1EEC19FC"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12</w:t>
            </w:r>
          </w:p>
        </w:tc>
        <w:tc>
          <w:tcPr>
            <w:tcW w:w="420" w:type="dxa"/>
            <w:tcBorders>
              <w:top w:val="nil"/>
              <w:left w:val="nil"/>
              <w:bottom w:val="single" w:sz="4" w:space="0" w:color="auto"/>
              <w:right w:val="single" w:sz="4" w:space="0" w:color="auto"/>
            </w:tcBorders>
            <w:shd w:val="clear" w:color="auto" w:fill="FABF8F"/>
            <w:noWrap/>
            <w:vAlign w:val="bottom"/>
          </w:tcPr>
          <w:p w14:paraId="62AD9670"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10</w:t>
            </w:r>
          </w:p>
        </w:tc>
        <w:tc>
          <w:tcPr>
            <w:tcW w:w="420" w:type="dxa"/>
            <w:tcBorders>
              <w:top w:val="single" w:sz="4" w:space="0" w:color="auto"/>
              <w:left w:val="nil"/>
              <w:bottom w:val="single" w:sz="4" w:space="0" w:color="auto"/>
              <w:right w:val="single" w:sz="4" w:space="0" w:color="auto"/>
            </w:tcBorders>
            <w:shd w:val="clear" w:color="auto" w:fill="FABF8F"/>
            <w:vAlign w:val="bottom"/>
          </w:tcPr>
          <w:p w14:paraId="387121E0" w14:textId="77777777" w:rsidR="00B83030" w:rsidRPr="00425C1A" w:rsidRDefault="00B83030" w:rsidP="00B83030">
            <w:pPr>
              <w:spacing w:line="240" w:lineRule="auto"/>
              <w:rPr>
                <w:rFonts w:eastAsia="Calibri" w:cstheme="minorHAnsi"/>
                <w:sz w:val="20"/>
                <w:szCs w:val="20"/>
                <w:lang w:eastAsia="sl-SI"/>
              </w:rPr>
            </w:pPr>
          </w:p>
        </w:tc>
        <w:tc>
          <w:tcPr>
            <w:tcW w:w="420" w:type="dxa"/>
            <w:tcBorders>
              <w:top w:val="single" w:sz="4" w:space="0" w:color="auto"/>
              <w:left w:val="single" w:sz="4" w:space="0" w:color="auto"/>
              <w:bottom w:val="single" w:sz="4" w:space="0" w:color="auto"/>
              <w:right w:val="single" w:sz="4" w:space="0" w:color="auto"/>
            </w:tcBorders>
            <w:shd w:val="clear" w:color="auto" w:fill="FABF8F"/>
            <w:vAlign w:val="bottom"/>
          </w:tcPr>
          <w:p w14:paraId="672D6A63" w14:textId="77777777" w:rsidR="00B83030" w:rsidRPr="00425C1A" w:rsidRDefault="00B83030" w:rsidP="00B83030">
            <w:pPr>
              <w:spacing w:line="240" w:lineRule="auto"/>
              <w:rPr>
                <w:rFonts w:eastAsia="Calibri" w:cstheme="minorHAnsi"/>
                <w:sz w:val="20"/>
                <w:szCs w:val="20"/>
                <w:lang w:eastAsia="sl-SI"/>
              </w:rPr>
            </w:pPr>
          </w:p>
        </w:tc>
        <w:tc>
          <w:tcPr>
            <w:tcW w:w="658" w:type="dxa"/>
            <w:tcBorders>
              <w:top w:val="single" w:sz="4" w:space="0" w:color="auto"/>
              <w:left w:val="single" w:sz="4" w:space="0" w:color="auto"/>
              <w:bottom w:val="single" w:sz="4" w:space="0" w:color="auto"/>
              <w:right w:val="single" w:sz="4" w:space="0" w:color="auto"/>
            </w:tcBorders>
            <w:shd w:val="clear" w:color="auto" w:fill="FABF8F"/>
            <w:vAlign w:val="bottom"/>
          </w:tcPr>
          <w:p w14:paraId="545733E7"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2 HO 1 NA*</w:t>
            </w:r>
          </w:p>
        </w:tc>
        <w:tc>
          <w:tcPr>
            <w:tcW w:w="420" w:type="dxa"/>
            <w:tcBorders>
              <w:top w:val="single" w:sz="4" w:space="0" w:color="auto"/>
              <w:left w:val="single" w:sz="4" w:space="0" w:color="auto"/>
              <w:bottom w:val="single" w:sz="4" w:space="0" w:color="auto"/>
              <w:right w:val="single" w:sz="4" w:space="0" w:color="auto"/>
            </w:tcBorders>
            <w:shd w:val="clear" w:color="auto" w:fill="FABF8F"/>
            <w:noWrap/>
            <w:vAlign w:val="bottom"/>
          </w:tcPr>
          <w:p w14:paraId="306EF9E3" w14:textId="77777777" w:rsidR="00B83030" w:rsidRPr="00425C1A" w:rsidRDefault="00B83030" w:rsidP="00B83030">
            <w:pPr>
              <w:spacing w:line="240" w:lineRule="auto"/>
              <w:rPr>
                <w:rFonts w:eastAsia="Calibri" w:cstheme="minorHAnsi"/>
                <w:b/>
                <w:sz w:val="20"/>
                <w:szCs w:val="20"/>
                <w:lang w:eastAsia="sl-SI"/>
              </w:rPr>
            </w:pPr>
            <w:r w:rsidRPr="00425C1A">
              <w:rPr>
                <w:rFonts w:eastAsia="Calibri" w:cstheme="minorHAnsi"/>
                <w:b/>
                <w:sz w:val="20"/>
                <w:szCs w:val="20"/>
                <w:lang w:eastAsia="sl-SI"/>
              </w:rPr>
              <w:t>25</w:t>
            </w:r>
          </w:p>
        </w:tc>
        <w:tc>
          <w:tcPr>
            <w:tcW w:w="559" w:type="dxa"/>
            <w:gridSpan w:val="2"/>
            <w:tcBorders>
              <w:top w:val="single" w:sz="4" w:space="0" w:color="auto"/>
              <w:left w:val="single" w:sz="4" w:space="0" w:color="auto"/>
              <w:bottom w:val="single" w:sz="4" w:space="0" w:color="auto"/>
              <w:right w:val="single" w:sz="4" w:space="0" w:color="auto"/>
            </w:tcBorders>
            <w:shd w:val="clear" w:color="auto" w:fill="FABF8F"/>
            <w:vAlign w:val="bottom"/>
          </w:tcPr>
          <w:p w14:paraId="2C75528E"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335</w:t>
            </w:r>
          </w:p>
        </w:tc>
        <w:tc>
          <w:tcPr>
            <w:tcW w:w="454" w:type="dxa"/>
            <w:tcBorders>
              <w:top w:val="nil"/>
              <w:left w:val="nil"/>
              <w:bottom w:val="single" w:sz="4" w:space="0" w:color="auto"/>
              <w:right w:val="single" w:sz="4" w:space="0" w:color="auto"/>
            </w:tcBorders>
            <w:shd w:val="clear" w:color="auto" w:fill="FABF8F"/>
            <w:noWrap/>
            <w:vAlign w:val="bottom"/>
          </w:tcPr>
          <w:p w14:paraId="2BECEA4D"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360</w:t>
            </w:r>
          </w:p>
        </w:tc>
        <w:tc>
          <w:tcPr>
            <w:tcW w:w="424" w:type="dxa"/>
            <w:tcBorders>
              <w:top w:val="nil"/>
              <w:left w:val="nil"/>
              <w:bottom w:val="single" w:sz="4" w:space="0" w:color="auto"/>
              <w:right w:val="single" w:sz="4" w:space="0" w:color="auto"/>
            </w:tcBorders>
            <w:shd w:val="clear" w:color="auto" w:fill="FABF8F"/>
            <w:noWrap/>
            <w:vAlign w:val="bottom"/>
          </w:tcPr>
          <w:p w14:paraId="3AE56836" w14:textId="77777777" w:rsidR="00B83030" w:rsidRPr="00425C1A" w:rsidRDefault="00B83030" w:rsidP="00B83030">
            <w:pPr>
              <w:spacing w:line="240" w:lineRule="auto"/>
              <w:rPr>
                <w:rFonts w:eastAsia="Calibri" w:cstheme="minorHAnsi"/>
                <w:sz w:val="20"/>
                <w:szCs w:val="20"/>
                <w:lang w:eastAsia="sl-SI"/>
              </w:rPr>
            </w:pPr>
            <w:r w:rsidRPr="00425C1A">
              <w:rPr>
                <w:rFonts w:eastAsia="Calibri" w:cstheme="minorHAnsi"/>
                <w:sz w:val="20"/>
                <w:szCs w:val="20"/>
                <w:lang w:eastAsia="sl-SI"/>
              </w:rPr>
              <w:t>12</w:t>
            </w:r>
          </w:p>
        </w:tc>
      </w:tr>
    </w:tbl>
    <w:p w14:paraId="3F1949B0" w14:textId="77777777" w:rsidR="00B83030" w:rsidRPr="00425C1A" w:rsidRDefault="00B83030" w:rsidP="00B83030">
      <w:pPr>
        <w:spacing w:line="240" w:lineRule="auto"/>
        <w:rPr>
          <w:rFonts w:eastAsia="Times New Roman" w:cstheme="minorHAnsi"/>
          <w:color w:val="000000"/>
          <w:sz w:val="20"/>
          <w:szCs w:val="20"/>
          <w:lang w:eastAsia="sl-SI"/>
        </w:rPr>
      </w:pPr>
      <w:r w:rsidRPr="00425C1A">
        <w:rPr>
          <w:rFonts w:eastAsia="Calibri" w:cstheme="minorHAnsi"/>
          <w:sz w:val="20"/>
          <w:szCs w:val="20"/>
          <w:lang w:eastAsia="sl-SI"/>
        </w:rPr>
        <w:t>* = 1 nastop na vsakega udeleženca.</w:t>
      </w:r>
    </w:p>
    <w:p w14:paraId="482CBF27" w14:textId="77777777" w:rsidR="00B83030" w:rsidRPr="00425C1A" w:rsidRDefault="00B83030" w:rsidP="00B83030">
      <w:pPr>
        <w:spacing w:line="240" w:lineRule="auto"/>
        <w:rPr>
          <w:rFonts w:eastAsia="Times New Roman" w:cstheme="minorHAnsi"/>
          <w:color w:val="000000"/>
          <w:sz w:val="20"/>
          <w:szCs w:val="20"/>
          <w:lang w:eastAsia="sl-SI"/>
        </w:rPr>
      </w:pPr>
    </w:p>
    <w:p w14:paraId="77AE0951" w14:textId="77777777" w:rsidR="00B32B4B" w:rsidRDefault="00B32B4B" w:rsidP="00455BF5">
      <w:pPr>
        <w:rPr>
          <w:rFonts w:cstheme="minorHAnsi"/>
          <w:b/>
          <w:sz w:val="28"/>
          <w:szCs w:val="28"/>
        </w:rPr>
      </w:pPr>
    </w:p>
    <w:p w14:paraId="6AA85392" w14:textId="77777777" w:rsidR="00B32B4B" w:rsidRDefault="00B32B4B" w:rsidP="00455BF5">
      <w:pPr>
        <w:rPr>
          <w:rFonts w:cstheme="minorHAnsi"/>
          <w:b/>
          <w:sz w:val="28"/>
          <w:szCs w:val="28"/>
        </w:rPr>
      </w:pPr>
    </w:p>
    <w:p w14:paraId="569AFEA6" w14:textId="77777777" w:rsidR="003857ED" w:rsidRPr="00425C1A" w:rsidRDefault="00D17103" w:rsidP="00455BF5">
      <w:pPr>
        <w:rPr>
          <w:rFonts w:eastAsia="Calibri" w:cstheme="minorHAnsi"/>
          <w:sz w:val="20"/>
          <w:szCs w:val="20"/>
        </w:rPr>
      </w:pPr>
      <w:r w:rsidRPr="00425C1A">
        <w:rPr>
          <w:rFonts w:cstheme="minorHAnsi"/>
          <w:b/>
          <w:sz w:val="28"/>
          <w:szCs w:val="28"/>
        </w:rPr>
        <w:t xml:space="preserve">KRATKA PREDSTAVITEV </w:t>
      </w:r>
      <w:r w:rsidR="007B6168" w:rsidRPr="00425C1A">
        <w:rPr>
          <w:rFonts w:cstheme="minorHAnsi"/>
          <w:b/>
          <w:sz w:val="28"/>
          <w:szCs w:val="28"/>
        </w:rPr>
        <w:t>O</w:t>
      </w:r>
      <w:r w:rsidR="00BC7183">
        <w:rPr>
          <w:rFonts w:cstheme="minorHAnsi"/>
          <w:b/>
          <w:sz w:val="28"/>
          <w:szCs w:val="28"/>
        </w:rPr>
        <w:t xml:space="preserve">BVEZNIH </w:t>
      </w:r>
      <w:r w:rsidRPr="00425C1A">
        <w:rPr>
          <w:rFonts w:cstheme="minorHAnsi"/>
          <w:b/>
          <w:sz w:val="28"/>
          <w:szCs w:val="28"/>
        </w:rPr>
        <w:t>PREDMETOV:</w:t>
      </w:r>
    </w:p>
    <w:p w14:paraId="132814C1" w14:textId="77777777" w:rsidR="00D17103" w:rsidRPr="00425C1A" w:rsidRDefault="00D17103" w:rsidP="00AF1DDF">
      <w:pPr>
        <w:pStyle w:val="Odstavekseznama"/>
        <w:ind w:left="0"/>
        <w:rPr>
          <w:rFonts w:asciiTheme="minorHAnsi" w:hAnsiTheme="minorHAnsi" w:cstheme="minorHAnsi"/>
          <w:sz w:val="20"/>
          <w:szCs w:val="20"/>
        </w:rPr>
      </w:pPr>
    </w:p>
    <w:p w14:paraId="03B0D98D" w14:textId="77777777" w:rsidR="00D17103" w:rsidRPr="00425C1A" w:rsidRDefault="00D17103" w:rsidP="00AF1DDF">
      <w:pPr>
        <w:pStyle w:val="Odstavekseznama"/>
        <w:ind w:left="0"/>
        <w:rPr>
          <w:rFonts w:asciiTheme="minorHAnsi" w:hAnsiTheme="minorHAnsi" w:cstheme="minorHAnsi"/>
          <w:b/>
          <w:sz w:val="22"/>
          <w:szCs w:val="22"/>
        </w:rPr>
      </w:pPr>
      <w:r w:rsidRPr="00425C1A">
        <w:rPr>
          <w:rFonts w:asciiTheme="minorHAnsi" w:hAnsiTheme="minorHAnsi" w:cstheme="minorHAnsi"/>
          <w:b/>
          <w:sz w:val="22"/>
          <w:szCs w:val="22"/>
        </w:rPr>
        <w:t>CLIL</w:t>
      </w:r>
    </w:p>
    <w:p w14:paraId="3296BADC" w14:textId="77777777" w:rsidR="00D17103" w:rsidRPr="00425C1A" w:rsidRDefault="00D17103" w:rsidP="00D17103">
      <w:pPr>
        <w:pStyle w:val="Odstavekseznama"/>
        <w:ind w:left="0"/>
        <w:rPr>
          <w:rFonts w:asciiTheme="minorHAnsi" w:hAnsiTheme="minorHAnsi" w:cstheme="minorHAnsi"/>
          <w:b/>
          <w:sz w:val="20"/>
          <w:szCs w:val="20"/>
        </w:rPr>
      </w:pPr>
      <w:r w:rsidRPr="00425C1A">
        <w:rPr>
          <w:rFonts w:asciiTheme="minorHAnsi" w:hAnsiTheme="minorHAnsi" w:cstheme="minorHAnsi"/>
          <w:sz w:val="20"/>
          <w:szCs w:val="20"/>
        </w:rPr>
        <w:t>N</w:t>
      </w:r>
      <w:r w:rsidR="00BC7183">
        <w:rPr>
          <w:rFonts w:asciiTheme="minorHAnsi" w:hAnsiTheme="minorHAnsi" w:cstheme="minorHAnsi"/>
          <w:b/>
          <w:sz w:val="20"/>
          <w:szCs w:val="20"/>
        </w:rPr>
        <w:t xml:space="preserve">osilka predmeta: red. </w:t>
      </w:r>
      <w:r w:rsidRPr="00425C1A">
        <w:rPr>
          <w:rFonts w:asciiTheme="minorHAnsi" w:hAnsiTheme="minorHAnsi" w:cstheme="minorHAnsi"/>
          <w:b/>
          <w:sz w:val="20"/>
          <w:szCs w:val="20"/>
        </w:rPr>
        <w:t>prof. dr. Alja Lipavic Oštir</w:t>
      </w:r>
    </w:p>
    <w:p w14:paraId="5B8B4C15" w14:textId="77777777" w:rsidR="00911531" w:rsidRPr="00425C1A" w:rsidRDefault="00911531" w:rsidP="00D17103">
      <w:pPr>
        <w:pStyle w:val="Odstavekseznama"/>
        <w:ind w:left="0"/>
        <w:rPr>
          <w:rFonts w:asciiTheme="minorHAnsi" w:hAnsiTheme="minorHAnsi" w:cstheme="minorHAnsi"/>
          <w:b/>
          <w:sz w:val="20"/>
          <w:szCs w:val="20"/>
        </w:rPr>
      </w:pPr>
    </w:p>
    <w:p w14:paraId="09F2AA62" w14:textId="77777777" w:rsidR="00D17103" w:rsidRPr="00425C1A" w:rsidRDefault="00D17103" w:rsidP="00D17103">
      <w:pPr>
        <w:pStyle w:val="Odstavekseznama"/>
        <w:ind w:left="0"/>
        <w:jc w:val="both"/>
        <w:rPr>
          <w:rFonts w:asciiTheme="minorHAnsi" w:eastAsia="Times New Roman" w:hAnsiTheme="minorHAnsi" w:cstheme="minorHAnsi"/>
          <w:sz w:val="20"/>
          <w:szCs w:val="20"/>
          <w:lang w:eastAsia="en-US"/>
        </w:rPr>
      </w:pPr>
      <w:r w:rsidRPr="00425C1A">
        <w:rPr>
          <w:rFonts w:asciiTheme="minorHAnsi" w:eastAsia="Times New Roman" w:hAnsiTheme="minorHAnsi" w:cstheme="minorHAnsi"/>
          <w:sz w:val="20"/>
          <w:szCs w:val="20"/>
          <w:lang w:eastAsia="en-US"/>
        </w:rPr>
        <w:t xml:space="preserve">Glavni </w:t>
      </w:r>
      <w:r w:rsidR="00911531" w:rsidRPr="00425C1A">
        <w:rPr>
          <w:rFonts w:asciiTheme="minorHAnsi" w:eastAsia="Times New Roman" w:hAnsiTheme="minorHAnsi" w:cstheme="minorHAnsi"/>
          <w:sz w:val="20"/>
          <w:szCs w:val="20"/>
          <w:lang w:eastAsia="en-US"/>
        </w:rPr>
        <w:t>cilj predmeta je razumeti koncept</w:t>
      </w:r>
      <w:r w:rsidRPr="00425C1A">
        <w:rPr>
          <w:rFonts w:asciiTheme="minorHAnsi" w:eastAsia="Times New Roman" w:hAnsiTheme="minorHAnsi" w:cstheme="minorHAnsi"/>
          <w:sz w:val="20"/>
          <w:szCs w:val="20"/>
          <w:lang w:eastAsia="en-US"/>
        </w:rPr>
        <w:t xml:space="preserve"> večjezičnosti in </w:t>
      </w:r>
      <w:r w:rsidR="00911531" w:rsidRPr="00425C1A">
        <w:rPr>
          <w:rFonts w:asciiTheme="minorHAnsi" w:eastAsia="Times New Roman" w:hAnsiTheme="minorHAnsi" w:cstheme="minorHAnsi"/>
          <w:sz w:val="20"/>
          <w:szCs w:val="20"/>
          <w:lang w:eastAsia="en-US"/>
        </w:rPr>
        <w:t>njegovo uresničevanje</w:t>
      </w:r>
      <w:r w:rsidRPr="00425C1A">
        <w:rPr>
          <w:rFonts w:asciiTheme="minorHAnsi" w:eastAsia="Times New Roman" w:hAnsiTheme="minorHAnsi" w:cstheme="minorHAnsi"/>
          <w:sz w:val="20"/>
          <w:szCs w:val="20"/>
          <w:lang w:eastAsia="en-US"/>
        </w:rPr>
        <w:t xml:space="preserve"> v okviru jezik</w:t>
      </w:r>
      <w:r w:rsidR="007B6168" w:rsidRPr="00425C1A">
        <w:rPr>
          <w:rFonts w:asciiTheme="minorHAnsi" w:eastAsia="Times New Roman" w:hAnsiTheme="minorHAnsi" w:cstheme="minorHAnsi"/>
          <w:sz w:val="20"/>
          <w:szCs w:val="20"/>
          <w:lang w:eastAsia="en-US"/>
        </w:rPr>
        <w:t>ovne politike EU. Spoznati CLIL</w:t>
      </w:r>
      <w:r w:rsidRPr="00425C1A">
        <w:rPr>
          <w:rFonts w:asciiTheme="minorHAnsi" w:eastAsia="Times New Roman" w:hAnsiTheme="minorHAnsi" w:cstheme="minorHAnsi"/>
          <w:sz w:val="20"/>
          <w:szCs w:val="20"/>
          <w:lang w:eastAsia="en-US"/>
        </w:rPr>
        <w:t xml:space="preserve"> v različnih dimenzijah razumevanja metode/pristopa (učitelj, učenec, doseganje nejezikovnih in jezikovnih ciljev idr.), vključno z aplikativnim delom. Z analizo video posnetkov in preizkusi konceptov v simuliranem učnem okolju razmišljati o možnostih uporabe v praksi. Znati uspešno povezati CLIL in zgodnje učenje TJ, tako v nejezikovnem kot tudi jezikovnem delu pridobivanja spretnosti. Vključevanje didaktike nepedagoških predmetov.</w:t>
      </w:r>
    </w:p>
    <w:p w14:paraId="3D7F2288" w14:textId="77777777" w:rsidR="00D17103" w:rsidRPr="00425C1A" w:rsidRDefault="00D17103" w:rsidP="00D17103">
      <w:pPr>
        <w:pStyle w:val="Odstavekseznama"/>
        <w:ind w:left="0"/>
        <w:jc w:val="both"/>
        <w:rPr>
          <w:rFonts w:asciiTheme="minorHAnsi" w:eastAsia="Times New Roman" w:hAnsiTheme="minorHAnsi" w:cstheme="minorHAnsi"/>
          <w:sz w:val="20"/>
          <w:szCs w:val="20"/>
          <w:lang w:eastAsia="en-US"/>
        </w:rPr>
      </w:pPr>
    </w:p>
    <w:p w14:paraId="515C8655" w14:textId="77777777" w:rsidR="00D17103" w:rsidRPr="00425C1A" w:rsidRDefault="00D17103" w:rsidP="00D17103">
      <w:pPr>
        <w:pStyle w:val="Odstavekseznama"/>
        <w:ind w:left="0"/>
        <w:jc w:val="both"/>
        <w:rPr>
          <w:rFonts w:asciiTheme="minorHAnsi" w:hAnsiTheme="minorHAnsi" w:cstheme="minorHAnsi"/>
          <w:b/>
          <w:sz w:val="22"/>
          <w:szCs w:val="22"/>
        </w:rPr>
      </w:pPr>
      <w:r w:rsidRPr="00425C1A">
        <w:rPr>
          <w:rFonts w:asciiTheme="minorHAnsi" w:eastAsia="Times New Roman" w:hAnsiTheme="minorHAnsi" w:cstheme="minorHAnsi"/>
          <w:b/>
          <w:sz w:val="22"/>
          <w:szCs w:val="22"/>
          <w:lang w:eastAsia="en-US"/>
        </w:rPr>
        <w:t>DIDAKTIKA ANGLEŠČINE V OTROŠTVU</w:t>
      </w:r>
    </w:p>
    <w:p w14:paraId="659A5D4B" w14:textId="77777777" w:rsidR="003857ED" w:rsidRPr="00425C1A" w:rsidRDefault="00D17103" w:rsidP="00AF1DDF">
      <w:pPr>
        <w:pStyle w:val="Odstavekseznama"/>
        <w:ind w:left="0"/>
        <w:rPr>
          <w:rFonts w:asciiTheme="minorHAnsi" w:eastAsia="Times New Roman" w:hAnsiTheme="minorHAnsi" w:cstheme="minorHAnsi"/>
          <w:sz w:val="20"/>
          <w:szCs w:val="20"/>
          <w:lang w:eastAsia="en-US"/>
        </w:rPr>
      </w:pPr>
      <w:r w:rsidRPr="00425C1A">
        <w:rPr>
          <w:rFonts w:asciiTheme="minorHAnsi" w:hAnsiTheme="minorHAnsi" w:cstheme="minorHAnsi"/>
          <w:sz w:val="20"/>
          <w:szCs w:val="20"/>
        </w:rPr>
        <w:t>N</w:t>
      </w:r>
      <w:r w:rsidRPr="00425C1A">
        <w:rPr>
          <w:rFonts w:asciiTheme="minorHAnsi" w:hAnsiTheme="minorHAnsi" w:cstheme="minorHAnsi"/>
          <w:b/>
          <w:sz w:val="20"/>
          <w:szCs w:val="20"/>
        </w:rPr>
        <w:t xml:space="preserve">osilka predmeta: </w:t>
      </w:r>
      <w:r w:rsidR="00943C9D">
        <w:rPr>
          <w:rFonts w:asciiTheme="minorHAnsi" w:hAnsiTheme="minorHAnsi" w:cstheme="minorHAnsi"/>
          <w:b/>
          <w:sz w:val="20"/>
          <w:szCs w:val="20"/>
        </w:rPr>
        <w:t>red</w:t>
      </w:r>
      <w:r w:rsidRPr="00425C1A">
        <w:rPr>
          <w:rFonts w:asciiTheme="minorHAnsi" w:hAnsiTheme="minorHAnsi" w:cstheme="minorHAnsi"/>
          <w:b/>
          <w:sz w:val="20"/>
          <w:szCs w:val="20"/>
        </w:rPr>
        <w:t xml:space="preserve">. prof. dr. </w:t>
      </w:r>
      <w:r w:rsidRPr="00425C1A">
        <w:rPr>
          <w:rFonts w:asciiTheme="minorHAnsi" w:eastAsia="Times New Roman" w:hAnsiTheme="minorHAnsi" w:cstheme="minorHAnsi"/>
          <w:b/>
          <w:sz w:val="20"/>
          <w:szCs w:val="20"/>
          <w:lang w:eastAsia="en-US"/>
        </w:rPr>
        <w:t>Mihaela Brumen</w:t>
      </w:r>
    </w:p>
    <w:p w14:paraId="6DF9EE18" w14:textId="77777777" w:rsidR="00D17103" w:rsidRPr="00425C1A" w:rsidRDefault="00D17103" w:rsidP="00AF1DDF">
      <w:pPr>
        <w:pStyle w:val="Odstavekseznama"/>
        <w:ind w:left="0"/>
        <w:rPr>
          <w:rFonts w:asciiTheme="minorHAnsi" w:hAnsiTheme="minorHAnsi" w:cstheme="minorHAnsi"/>
          <w:sz w:val="20"/>
          <w:szCs w:val="20"/>
        </w:rPr>
      </w:pPr>
    </w:p>
    <w:p w14:paraId="2830057B" w14:textId="77777777" w:rsidR="009C7282" w:rsidRPr="00425C1A" w:rsidRDefault="00D17103" w:rsidP="00A926B8">
      <w:pPr>
        <w:jc w:val="both"/>
        <w:rPr>
          <w:rFonts w:eastAsia="Times New Roman" w:cstheme="minorHAnsi"/>
          <w:sz w:val="20"/>
          <w:szCs w:val="20"/>
        </w:rPr>
      </w:pPr>
      <w:r w:rsidRPr="00425C1A">
        <w:rPr>
          <w:rFonts w:eastAsia="Times New Roman" w:cstheme="minorHAnsi"/>
          <w:sz w:val="20"/>
          <w:szCs w:val="20"/>
        </w:rPr>
        <w:t>Cilj predmeta je pridobiti teoretična in praktična védenja in izkušnje o sodobnih in aktualnih tujejezikovnodidaktičnih in književnodidaktičnih konceptih in pristopih za učinkovito poučevanje angleščine</w:t>
      </w:r>
      <w:r w:rsidRPr="00425C1A">
        <w:rPr>
          <w:rFonts w:eastAsia="Times New Roman" w:cstheme="minorHAnsi"/>
          <w:bCs/>
          <w:sz w:val="20"/>
          <w:szCs w:val="20"/>
        </w:rPr>
        <w:t xml:space="preserve"> v otroštvu.</w:t>
      </w:r>
      <w:r w:rsidRPr="00425C1A">
        <w:rPr>
          <w:rFonts w:eastAsia="Times New Roman" w:cstheme="minorHAnsi"/>
          <w:sz w:val="20"/>
          <w:szCs w:val="20"/>
        </w:rPr>
        <w:t xml:space="preserve"> Udeleženec se </w:t>
      </w:r>
      <w:r w:rsidR="00911531" w:rsidRPr="00425C1A">
        <w:rPr>
          <w:rFonts w:eastAsia="Times New Roman" w:cstheme="minorHAnsi"/>
          <w:sz w:val="20"/>
          <w:szCs w:val="20"/>
        </w:rPr>
        <w:t xml:space="preserve"> v okviru predmeta </w:t>
      </w:r>
      <w:r w:rsidRPr="00425C1A">
        <w:rPr>
          <w:rFonts w:eastAsia="Times New Roman" w:cstheme="minorHAnsi"/>
          <w:sz w:val="20"/>
          <w:szCs w:val="20"/>
        </w:rPr>
        <w:t>nauči pri otroku razviti sporazumevalne in jeziko</w:t>
      </w:r>
      <w:r w:rsidR="000363B1" w:rsidRPr="00425C1A">
        <w:rPr>
          <w:rFonts w:eastAsia="Times New Roman" w:cstheme="minorHAnsi"/>
          <w:sz w:val="20"/>
          <w:szCs w:val="20"/>
        </w:rPr>
        <w:t>vne kompetence v angleščini</w:t>
      </w:r>
      <w:r w:rsidRPr="00425C1A">
        <w:rPr>
          <w:rFonts w:eastAsia="Times New Roman" w:cstheme="minorHAnsi"/>
          <w:sz w:val="20"/>
          <w:szCs w:val="20"/>
        </w:rPr>
        <w:t xml:space="preserve"> p</w:t>
      </w:r>
      <w:r w:rsidR="00911531" w:rsidRPr="00425C1A">
        <w:rPr>
          <w:rFonts w:eastAsia="Times New Roman" w:cstheme="minorHAnsi"/>
          <w:sz w:val="20"/>
          <w:szCs w:val="20"/>
        </w:rPr>
        <w:t>rimerne starostni stopnji otrok,</w:t>
      </w:r>
      <w:r w:rsidRPr="00425C1A">
        <w:rPr>
          <w:rFonts w:eastAsia="Times New Roman" w:cstheme="minorHAnsi"/>
          <w:sz w:val="20"/>
          <w:szCs w:val="20"/>
        </w:rPr>
        <w:t xml:space="preserve"> </w:t>
      </w:r>
      <w:r w:rsidR="00911531" w:rsidRPr="00425C1A">
        <w:rPr>
          <w:rFonts w:eastAsia="Times New Roman" w:cstheme="minorHAnsi"/>
          <w:sz w:val="20"/>
          <w:szCs w:val="20"/>
        </w:rPr>
        <w:t>r</w:t>
      </w:r>
      <w:r w:rsidRPr="00425C1A">
        <w:rPr>
          <w:rFonts w:eastAsia="Times New Roman" w:cstheme="minorHAnsi"/>
          <w:sz w:val="20"/>
          <w:szCs w:val="20"/>
        </w:rPr>
        <w:t>azume in zna uporabiti načela pripovedovanja zgo</w:t>
      </w:r>
      <w:r w:rsidR="000363B1" w:rsidRPr="00425C1A">
        <w:rPr>
          <w:rFonts w:eastAsia="Times New Roman" w:cstheme="minorHAnsi"/>
          <w:sz w:val="20"/>
          <w:szCs w:val="20"/>
        </w:rPr>
        <w:t>db pri pouku angleščine</w:t>
      </w:r>
      <w:r w:rsidRPr="00425C1A">
        <w:rPr>
          <w:rFonts w:eastAsia="Times New Roman" w:cstheme="minorHAnsi"/>
          <w:sz w:val="20"/>
          <w:szCs w:val="20"/>
        </w:rPr>
        <w:t xml:space="preserve"> v otroštvu, zna uporabiti pesmi in druge dejavnosti za uč</w:t>
      </w:r>
      <w:r w:rsidR="000363B1" w:rsidRPr="00425C1A">
        <w:rPr>
          <w:rFonts w:eastAsia="Times New Roman" w:cstheme="minorHAnsi"/>
          <w:sz w:val="20"/>
          <w:szCs w:val="20"/>
        </w:rPr>
        <w:t>inkovit pouk angleščine</w:t>
      </w:r>
      <w:r w:rsidRPr="00425C1A">
        <w:rPr>
          <w:rFonts w:eastAsia="Times New Roman" w:cstheme="minorHAnsi"/>
          <w:sz w:val="20"/>
          <w:szCs w:val="20"/>
        </w:rPr>
        <w:t xml:space="preserve"> v otroštvu, ter razviti druge ustrezne pristope in oblike dela pri pouku tujega jezika v otroštvu</w:t>
      </w:r>
    </w:p>
    <w:p w14:paraId="554F15C6" w14:textId="77777777" w:rsidR="009C7282" w:rsidRPr="00425C1A" w:rsidRDefault="009C7282" w:rsidP="00D17103">
      <w:pPr>
        <w:pStyle w:val="Odstavekseznama"/>
        <w:ind w:left="0"/>
        <w:rPr>
          <w:rFonts w:asciiTheme="minorHAnsi" w:eastAsia="Times New Roman" w:hAnsiTheme="minorHAnsi" w:cstheme="minorHAnsi"/>
          <w:b/>
          <w:sz w:val="22"/>
          <w:szCs w:val="22"/>
          <w:lang w:eastAsia="en-US"/>
        </w:rPr>
      </w:pPr>
      <w:r w:rsidRPr="00425C1A">
        <w:rPr>
          <w:rFonts w:asciiTheme="minorHAnsi" w:eastAsia="Times New Roman" w:hAnsiTheme="minorHAnsi" w:cstheme="minorHAnsi"/>
          <w:b/>
          <w:sz w:val="22"/>
          <w:szCs w:val="22"/>
          <w:lang w:eastAsia="en-US"/>
        </w:rPr>
        <w:lastRenderedPageBreak/>
        <w:t>DIDAKTIKA NEMŠČINE V OTROŠTVU</w:t>
      </w:r>
    </w:p>
    <w:p w14:paraId="560341D1" w14:textId="77777777" w:rsidR="009C7282" w:rsidRPr="00425C1A" w:rsidRDefault="009C7282" w:rsidP="009C7282">
      <w:pPr>
        <w:pStyle w:val="Odstavekseznama"/>
        <w:ind w:left="0"/>
        <w:rPr>
          <w:rFonts w:asciiTheme="minorHAnsi" w:eastAsia="Times New Roman" w:hAnsiTheme="minorHAnsi" w:cstheme="minorHAnsi"/>
          <w:sz w:val="20"/>
          <w:szCs w:val="20"/>
          <w:lang w:eastAsia="en-US"/>
        </w:rPr>
      </w:pPr>
      <w:r w:rsidRPr="00425C1A">
        <w:rPr>
          <w:rFonts w:asciiTheme="minorHAnsi" w:hAnsiTheme="minorHAnsi" w:cstheme="minorHAnsi"/>
          <w:sz w:val="20"/>
          <w:szCs w:val="20"/>
        </w:rPr>
        <w:t>N</w:t>
      </w:r>
      <w:r w:rsidRPr="00425C1A">
        <w:rPr>
          <w:rFonts w:asciiTheme="minorHAnsi" w:hAnsiTheme="minorHAnsi" w:cstheme="minorHAnsi"/>
          <w:b/>
          <w:sz w:val="20"/>
          <w:szCs w:val="20"/>
        </w:rPr>
        <w:t xml:space="preserve">osilka predmeta: </w:t>
      </w:r>
      <w:r w:rsidR="00BC7183">
        <w:rPr>
          <w:rFonts w:asciiTheme="minorHAnsi" w:hAnsiTheme="minorHAnsi" w:cstheme="minorHAnsi"/>
          <w:b/>
          <w:sz w:val="20"/>
          <w:szCs w:val="20"/>
        </w:rPr>
        <w:t>izr. prof.</w:t>
      </w:r>
      <w:r w:rsidR="00BC7183" w:rsidRPr="00425C1A">
        <w:rPr>
          <w:rFonts w:asciiTheme="minorHAnsi" w:hAnsiTheme="minorHAnsi" w:cstheme="minorHAnsi"/>
          <w:b/>
          <w:sz w:val="20"/>
          <w:szCs w:val="20"/>
        </w:rPr>
        <w:t xml:space="preserve"> </w:t>
      </w:r>
      <w:r w:rsidRPr="00425C1A">
        <w:rPr>
          <w:rFonts w:asciiTheme="minorHAnsi" w:hAnsiTheme="minorHAnsi" w:cstheme="minorHAnsi"/>
          <w:b/>
          <w:sz w:val="20"/>
          <w:szCs w:val="20"/>
        </w:rPr>
        <w:t xml:space="preserve">dr. </w:t>
      </w:r>
      <w:r w:rsidRPr="00425C1A">
        <w:rPr>
          <w:rFonts w:asciiTheme="minorHAnsi" w:eastAsia="Times New Roman" w:hAnsiTheme="minorHAnsi" w:cstheme="minorHAnsi"/>
          <w:b/>
          <w:sz w:val="20"/>
          <w:szCs w:val="20"/>
          <w:lang w:eastAsia="en-US"/>
        </w:rPr>
        <w:t>Saša Jazbec</w:t>
      </w:r>
    </w:p>
    <w:p w14:paraId="5600D68D" w14:textId="77777777" w:rsidR="009C7282" w:rsidRPr="00425C1A" w:rsidRDefault="009C7282" w:rsidP="00D17103">
      <w:pPr>
        <w:pStyle w:val="Odstavekseznama"/>
        <w:ind w:left="0"/>
        <w:rPr>
          <w:rFonts w:asciiTheme="minorHAnsi" w:hAnsiTheme="minorHAnsi" w:cstheme="minorHAnsi"/>
          <w:sz w:val="20"/>
          <w:szCs w:val="20"/>
        </w:rPr>
      </w:pPr>
    </w:p>
    <w:p w14:paraId="7933C113" w14:textId="77777777" w:rsidR="009C7282" w:rsidRPr="00425C1A" w:rsidRDefault="00911531" w:rsidP="00A926B8">
      <w:pPr>
        <w:jc w:val="both"/>
        <w:rPr>
          <w:rFonts w:eastAsia="Times New Roman" w:cstheme="minorHAnsi"/>
          <w:sz w:val="20"/>
          <w:szCs w:val="20"/>
        </w:rPr>
      </w:pPr>
      <w:r w:rsidRPr="00425C1A">
        <w:rPr>
          <w:rFonts w:eastAsia="Times New Roman" w:cstheme="minorHAnsi"/>
          <w:sz w:val="20"/>
          <w:szCs w:val="20"/>
        </w:rPr>
        <w:t xml:space="preserve">Cilj predmeta je pridobiti teoretična in praktična védenja in izkušnje o sodobnih in aktualnih tujejezikovnodidaktičnih in književnodidaktičnih konceptih in pristopih za </w:t>
      </w:r>
      <w:r w:rsidR="000363B1" w:rsidRPr="00425C1A">
        <w:rPr>
          <w:rFonts w:eastAsia="Times New Roman" w:cstheme="minorHAnsi"/>
          <w:sz w:val="20"/>
          <w:szCs w:val="20"/>
        </w:rPr>
        <w:t xml:space="preserve">učinkovito poučevanje </w:t>
      </w:r>
      <w:r w:rsidRPr="00425C1A">
        <w:rPr>
          <w:rFonts w:eastAsia="Times New Roman" w:cstheme="minorHAnsi"/>
          <w:bCs/>
          <w:sz w:val="20"/>
          <w:szCs w:val="20"/>
        </w:rPr>
        <w:t>nemščine v otroštvu.</w:t>
      </w:r>
      <w:r w:rsidRPr="00425C1A">
        <w:rPr>
          <w:rFonts w:eastAsia="Times New Roman" w:cstheme="minorHAnsi"/>
          <w:sz w:val="20"/>
          <w:szCs w:val="20"/>
        </w:rPr>
        <w:t xml:space="preserve"> </w:t>
      </w:r>
      <w:r w:rsidR="000363B1" w:rsidRPr="00425C1A">
        <w:rPr>
          <w:rFonts w:eastAsia="Times New Roman" w:cstheme="minorHAnsi"/>
          <w:sz w:val="20"/>
          <w:szCs w:val="20"/>
        </w:rPr>
        <w:t>Udeleženec se</w:t>
      </w:r>
      <w:r w:rsidRPr="00425C1A">
        <w:rPr>
          <w:rFonts w:eastAsia="Times New Roman" w:cstheme="minorHAnsi"/>
          <w:sz w:val="20"/>
          <w:szCs w:val="20"/>
        </w:rPr>
        <w:t xml:space="preserve"> v okviru predmeta nauči pri otroku razviti sporazumevalne in je</w:t>
      </w:r>
      <w:r w:rsidR="000363B1" w:rsidRPr="00425C1A">
        <w:rPr>
          <w:rFonts w:eastAsia="Times New Roman" w:cstheme="minorHAnsi"/>
          <w:sz w:val="20"/>
          <w:szCs w:val="20"/>
        </w:rPr>
        <w:t xml:space="preserve">zikovne kompetence v </w:t>
      </w:r>
      <w:r w:rsidRPr="00425C1A">
        <w:rPr>
          <w:rFonts w:eastAsia="Times New Roman" w:cstheme="minorHAnsi"/>
          <w:sz w:val="20"/>
          <w:szCs w:val="20"/>
        </w:rPr>
        <w:t>nemščini primerne starostni stopnji otrok, razume in zna uporabiti načela pripovedov</w:t>
      </w:r>
      <w:r w:rsidR="000363B1" w:rsidRPr="00425C1A">
        <w:rPr>
          <w:rFonts w:eastAsia="Times New Roman" w:cstheme="minorHAnsi"/>
          <w:sz w:val="20"/>
          <w:szCs w:val="20"/>
        </w:rPr>
        <w:t xml:space="preserve">anja zgodb pri pouku </w:t>
      </w:r>
      <w:r w:rsidRPr="00425C1A">
        <w:rPr>
          <w:rFonts w:eastAsia="Times New Roman" w:cstheme="minorHAnsi"/>
          <w:sz w:val="20"/>
          <w:szCs w:val="20"/>
        </w:rPr>
        <w:t>nemščine v otroštvu, zna uporabiti pesmi in druge dejavnos</w:t>
      </w:r>
      <w:r w:rsidR="000363B1" w:rsidRPr="00425C1A">
        <w:rPr>
          <w:rFonts w:eastAsia="Times New Roman" w:cstheme="minorHAnsi"/>
          <w:sz w:val="20"/>
          <w:szCs w:val="20"/>
        </w:rPr>
        <w:t xml:space="preserve">ti za učinkovit pouk </w:t>
      </w:r>
      <w:r w:rsidRPr="00425C1A">
        <w:rPr>
          <w:rFonts w:eastAsia="Times New Roman" w:cstheme="minorHAnsi"/>
          <w:sz w:val="20"/>
          <w:szCs w:val="20"/>
        </w:rPr>
        <w:t>nemščine v otroštvu, ter razviti druge ustrezne pristope in oblike dela pri pouku tujega jezika v otroštvu</w:t>
      </w:r>
      <w:r w:rsidR="000363B1" w:rsidRPr="00425C1A">
        <w:rPr>
          <w:rFonts w:eastAsia="Times New Roman" w:cstheme="minorHAnsi"/>
          <w:sz w:val="20"/>
          <w:szCs w:val="20"/>
        </w:rPr>
        <w:t>.</w:t>
      </w:r>
    </w:p>
    <w:p w14:paraId="5182FEA5" w14:textId="77777777" w:rsidR="009C7282" w:rsidRPr="00425C1A" w:rsidRDefault="009C7282" w:rsidP="009C7282">
      <w:pPr>
        <w:pStyle w:val="Odstavekseznama"/>
        <w:ind w:left="0"/>
        <w:rPr>
          <w:rFonts w:asciiTheme="minorHAnsi" w:eastAsia="Times New Roman" w:hAnsiTheme="minorHAnsi" w:cstheme="minorHAnsi"/>
          <w:b/>
          <w:szCs w:val="20"/>
          <w:lang w:eastAsia="en-US"/>
        </w:rPr>
      </w:pPr>
      <w:r w:rsidRPr="00425C1A">
        <w:rPr>
          <w:rFonts w:asciiTheme="minorHAnsi" w:eastAsia="Times New Roman" w:hAnsiTheme="minorHAnsi" w:cstheme="minorHAnsi"/>
          <w:b/>
          <w:szCs w:val="20"/>
          <w:lang w:eastAsia="en-US"/>
        </w:rPr>
        <w:t>DIDAKTIKA TUJEGA JEZIKA V OTROŠTVU</w:t>
      </w:r>
    </w:p>
    <w:p w14:paraId="296FECD0" w14:textId="77777777" w:rsidR="009C7282" w:rsidRPr="00425C1A" w:rsidRDefault="009C7282" w:rsidP="009C7282">
      <w:pPr>
        <w:pStyle w:val="Odstavekseznama"/>
        <w:ind w:left="0"/>
        <w:rPr>
          <w:rFonts w:asciiTheme="minorHAnsi" w:eastAsia="Times New Roman" w:hAnsiTheme="minorHAnsi" w:cstheme="minorHAnsi"/>
          <w:b/>
          <w:sz w:val="20"/>
          <w:szCs w:val="20"/>
          <w:lang w:eastAsia="en-US"/>
        </w:rPr>
      </w:pPr>
      <w:r w:rsidRPr="00425C1A">
        <w:rPr>
          <w:rFonts w:asciiTheme="minorHAnsi" w:hAnsiTheme="minorHAnsi" w:cstheme="minorHAnsi"/>
          <w:sz w:val="20"/>
          <w:szCs w:val="20"/>
        </w:rPr>
        <w:t>N</w:t>
      </w:r>
      <w:r w:rsidRPr="00425C1A">
        <w:rPr>
          <w:rFonts w:asciiTheme="minorHAnsi" w:hAnsiTheme="minorHAnsi" w:cstheme="minorHAnsi"/>
          <w:b/>
          <w:sz w:val="20"/>
          <w:szCs w:val="20"/>
        </w:rPr>
        <w:t xml:space="preserve">osilka predmeta: </w:t>
      </w:r>
      <w:r w:rsidR="00BC7183">
        <w:rPr>
          <w:rFonts w:asciiTheme="minorHAnsi" w:hAnsiTheme="minorHAnsi" w:cstheme="minorHAnsi"/>
          <w:b/>
          <w:sz w:val="20"/>
          <w:szCs w:val="20"/>
        </w:rPr>
        <w:t>izr. prof.</w:t>
      </w:r>
      <w:r w:rsidR="00943C9D" w:rsidRPr="00425C1A">
        <w:rPr>
          <w:rFonts w:asciiTheme="minorHAnsi" w:hAnsiTheme="minorHAnsi" w:cstheme="minorHAnsi"/>
          <w:b/>
          <w:sz w:val="20"/>
          <w:szCs w:val="20"/>
        </w:rPr>
        <w:t xml:space="preserve"> dr. </w:t>
      </w:r>
      <w:r w:rsidR="00943C9D" w:rsidRPr="00425C1A">
        <w:rPr>
          <w:rFonts w:asciiTheme="minorHAnsi" w:eastAsia="Times New Roman" w:hAnsiTheme="minorHAnsi" w:cstheme="minorHAnsi"/>
          <w:b/>
          <w:sz w:val="20"/>
          <w:szCs w:val="20"/>
          <w:lang w:eastAsia="en-US"/>
        </w:rPr>
        <w:t>Saša Jazbec</w:t>
      </w:r>
    </w:p>
    <w:p w14:paraId="45DCBE7B" w14:textId="77777777" w:rsidR="000363B1" w:rsidRPr="00425C1A" w:rsidRDefault="000363B1" w:rsidP="009C7282">
      <w:pPr>
        <w:pStyle w:val="Odstavekseznama"/>
        <w:ind w:left="0"/>
        <w:rPr>
          <w:rFonts w:asciiTheme="minorHAnsi" w:eastAsia="Times New Roman" w:hAnsiTheme="minorHAnsi" w:cstheme="minorHAnsi"/>
          <w:sz w:val="20"/>
          <w:szCs w:val="20"/>
          <w:lang w:eastAsia="en-US"/>
        </w:rPr>
      </w:pPr>
    </w:p>
    <w:p w14:paraId="40844322" w14:textId="77777777" w:rsidR="009C7282" w:rsidRPr="00425C1A" w:rsidRDefault="009C7282" w:rsidP="00A926B8">
      <w:pPr>
        <w:jc w:val="both"/>
        <w:rPr>
          <w:rFonts w:eastAsia="Times New Roman" w:cstheme="minorHAnsi"/>
          <w:sz w:val="20"/>
          <w:szCs w:val="20"/>
        </w:rPr>
      </w:pPr>
      <w:r w:rsidRPr="00425C1A">
        <w:rPr>
          <w:rFonts w:eastAsia="Times New Roman" w:cstheme="minorHAnsi"/>
          <w:sz w:val="20"/>
          <w:szCs w:val="20"/>
        </w:rPr>
        <w:t xml:space="preserve">Cilj predmeta je seznaniti študente s teoretičnimi in praktičnimi </w:t>
      </w:r>
      <w:r w:rsidRPr="00425C1A">
        <w:rPr>
          <w:rFonts w:eastAsia="Times New Roman" w:cstheme="minorHAnsi"/>
          <w:bCs/>
          <w:sz w:val="20"/>
          <w:szCs w:val="20"/>
        </w:rPr>
        <w:t xml:space="preserve">jezikoslovnimi in pedagoško-psihološko-didaktičnimi </w:t>
      </w:r>
      <w:r w:rsidRPr="00425C1A">
        <w:rPr>
          <w:rFonts w:eastAsia="Times New Roman" w:cstheme="minorHAnsi"/>
          <w:sz w:val="20"/>
          <w:szCs w:val="20"/>
        </w:rPr>
        <w:t>znanji potrebnimi za poučevanje tujega jezika v otroštvu.</w:t>
      </w:r>
      <w:r w:rsidR="00DF6AC6" w:rsidRPr="00425C1A">
        <w:rPr>
          <w:rFonts w:eastAsia="Times New Roman" w:cstheme="minorHAnsi"/>
          <w:sz w:val="20"/>
          <w:szCs w:val="20"/>
        </w:rPr>
        <w:t xml:space="preserve"> </w:t>
      </w:r>
      <w:r w:rsidRPr="00425C1A">
        <w:rPr>
          <w:rFonts w:eastAsia="Times New Roman" w:cstheme="minorHAnsi"/>
          <w:sz w:val="20"/>
          <w:szCs w:val="20"/>
        </w:rPr>
        <w:t>Udeleženec se nauči razvijati sporazumevalne in jezikovne zmožnosti otroka v tujem jeziku. Zna spodbujati razvijanje otrokovih kompetenc za pridobivanje novih znanj (učenje – učenja), socialnih kompetenc in samozavesti ter odgovornosti učenca, in (med)kulturne kompetence, ter se zaveda</w:t>
      </w:r>
      <w:r w:rsidR="00DF6AC6" w:rsidRPr="00425C1A">
        <w:rPr>
          <w:rFonts w:eastAsia="Times New Roman" w:cstheme="minorHAnsi"/>
          <w:sz w:val="20"/>
          <w:szCs w:val="20"/>
        </w:rPr>
        <w:t xml:space="preserve"> </w:t>
      </w:r>
      <w:r w:rsidRPr="00425C1A">
        <w:rPr>
          <w:rFonts w:eastAsia="Times New Roman" w:cstheme="minorHAnsi"/>
          <w:sz w:val="20"/>
          <w:szCs w:val="20"/>
        </w:rPr>
        <w:t>povezanosti med teorijo in prakso pri poučevanju in pedagoškem delu.</w:t>
      </w:r>
    </w:p>
    <w:p w14:paraId="2D105003" w14:textId="77777777" w:rsidR="009C7282" w:rsidRPr="00425C1A" w:rsidRDefault="009C7282" w:rsidP="009C7282">
      <w:pPr>
        <w:pStyle w:val="Odstavekseznama"/>
        <w:ind w:left="0"/>
        <w:rPr>
          <w:rFonts w:asciiTheme="minorHAnsi" w:eastAsia="Times New Roman" w:hAnsiTheme="minorHAnsi" w:cstheme="minorHAnsi"/>
          <w:b/>
          <w:iCs/>
          <w:szCs w:val="20"/>
          <w:lang w:eastAsia="en-US"/>
        </w:rPr>
      </w:pPr>
      <w:r w:rsidRPr="00425C1A">
        <w:rPr>
          <w:rFonts w:asciiTheme="minorHAnsi" w:eastAsia="Times New Roman" w:hAnsiTheme="minorHAnsi" w:cstheme="minorHAnsi"/>
          <w:b/>
          <w:iCs/>
          <w:szCs w:val="20"/>
          <w:lang w:eastAsia="en-US"/>
        </w:rPr>
        <w:t>DIDAKTIKA MATEMATIKE IN DIDAKTIKA SPOZNAVANJA OKOLJA</w:t>
      </w:r>
    </w:p>
    <w:p w14:paraId="65DA42B4" w14:textId="77777777" w:rsidR="009C7282" w:rsidRPr="00425C1A" w:rsidRDefault="009C7282" w:rsidP="009C7282">
      <w:pPr>
        <w:pStyle w:val="Odstavekseznama"/>
        <w:ind w:left="0"/>
        <w:rPr>
          <w:rFonts w:asciiTheme="minorHAnsi" w:eastAsia="Times New Roman" w:hAnsiTheme="minorHAnsi" w:cstheme="minorHAnsi"/>
          <w:b/>
          <w:sz w:val="20"/>
          <w:szCs w:val="20"/>
          <w:lang w:eastAsia="en-US"/>
        </w:rPr>
      </w:pPr>
      <w:r w:rsidRPr="00425C1A">
        <w:rPr>
          <w:rFonts w:asciiTheme="minorHAnsi" w:hAnsiTheme="minorHAnsi" w:cstheme="minorHAnsi"/>
          <w:b/>
          <w:sz w:val="20"/>
          <w:szCs w:val="20"/>
        </w:rPr>
        <w:t>N</w:t>
      </w:r>
      <w:r w:rsidR="00DF6AC6" w:rsidRPr="00425C1A">
        <w:rPr>
          <w:rFonts w:asciiTheme="minorHAnsi" w:hAnsiTheme="minorHAnsi" w:cstheme="minorHAnsi"/>
          <w:b/>
          <w:sz w:val="20"/>
          <w:szCs w:val="20"/>
        </w:rPr>
        <w:t>osilca</w:t>
      </w:r>
      <w:r w:rsidRPr="00425C1A">
        <w:rPr>
          <w:rFonts w:asciiTheme="minorHAnsi" w:hAnsiTheme="minorHAnsi" w:cstheme="minorHAnsi"/>
          <w:b/>
          <w:sz w:val="20"/>
          <w:szCs w:val="20"/>
        </w:rPr>
        <w:t xml:space="preserve"> predmeta: </w:t>
      </w:r>
      <w:r w:rsidR="00BC7183">
        <w:rPr>
          <w:rFonts w:asciiTheme="minorHAnsi" w:hAnsiTheme="minorHAnsi" w:cstheme="minorHAnsi"/>
          <w:b/>
          <w:sz w:val="20"/>
          <w:szCs w:val="20"/>
        </w:rPr>
        <w:t>red.</w:t>
      </w:r>
      <w:r w:rsidRPr="00425C1A">
        <w:rPr>
          <w:rFonts w:asciiTheme="minorHAnsi" w:hAnsiTheme="minorHAnsi" w:cstheme="minorHAnsi"/>
          <w:b/>
          <w:sz w:val="20"/>
          <w:szCs w:val="20"/>
        </w:rPr>
        <w:t xml:space="preserve"> prof. dr. </w:t>
      </w:r>
      <w:r w:rsidRPr="00425C1A">
        <w:rPr>
          <w:rFonts w:asciiTheme="minorHAnsi" w:eastAsia="Times New Roman" w:hAnsiTheme="minorHAnsi" w:cstheme="minorHAnsi"/>
          <w:b/>
          <w:sz w:val="20"/>
          <w:szCs w:val="20"/>
          <w:lang w:eastAsia="en-US"/>
        </w:rPr>
        <w:t>Alenka Lipovec/ red. prof. dr. Samo Fošnarič</w:t>
      </w:r>
    </w:p>
    <w:p w14:paraId="013DD567" w14:textId="77777777" w:rsidR="009C7282" w:rsidRPr="00425C1A" w:rsidRDefault="009C7282" w:rsidP="009C7282">
      <w:pPr>
        <w:pStyle w:val="Odstavekseznama"/>
        <w:ind w:left="0"/>
        <w:rPr>
          <w:rFonts w:asciiTheme="minorHAnsi" w:eastAsia="Times New Roman" w:hAnsiTheme="minorHAnsi" w:cstheme="minorHAnsi"/>
          <w:b/>
          <w:sz w:val="20"/>
          <w:szCs w:val="20"/>
          <w:lang w:eastAsia="en-US"/>
        </w:rPr>
      </w:pPr>
    </w:p>
    <w:p w14:paraId="3C307402" w14:textId="77777777" w:rsidR="009C7282" w:rsidRPr="00425C1A" w:rsidRDefault="009C7282" w:rsidP="00DF6AC6">
      <w:pPr>
        <w:jc w:val="both"/>
        <w:rPr>
          <w:rFonts w:eastAsia="Times New Roman" w:cstheme="minorHAnsi"/>
          <w:sz w:val="20"/>
          <w:szCs w:val="20"/>
        </w:rPr>
      </w:pPr>
      <w:r w:rsidRPr="00425C1A">
        <w:rPr>
          <w:rFonts w:eastAsia="Times New Roman" w:cstheme="minorHAnsi"/>
          <w:sz w:val="20"/>
          <w:szCs w:val="20"/>
        </w:rPr>
        <w:t>Cilj predmeta je študentom posredovati temeljna  spoznanja didaktike matematike in didaktike spoznavanja okolja, ki jih potrebujejo za uspešno poučevanje na primarni stopnji izobraževanja.</w:t>
      </w:r>
      <w:r w:rsidR="00DF6AC6" w:rsidRPr="00425C1A">
        <w:rPr>
          <w:rFonts w:eastAsia="Times New Roman" w:cstheme="minorHAnsi"/>
          <w:sz w:val="20"/>
          <w:szCs w:val="20"/>
        </w:rPr>
        <w:t xml:space="preserve"> </w:t>
      </w:r>
      <w:r w:rsidRPr="00425C1A">
        <w:rPr>
          <w:rFonts w:eastAsia="Times New Roman" w:cstheme="minorHAnsi"/>
          <w:sz w:val="20"/>
          <w:szCs w:val="20"/>
        </w:rPr>
        <w:t>Študent se nauči pri učencu razviti kompetenco š</w:t>
      </w:r>
      <w:r w:rsidRPr="00425C1A">
        <w:rPr>
          <w:rFonts w:eastAsia="Times New Roman" w:cstheme="minorHAnsi"/>
          <w:iCs/>
          <w:sz w:val="20"/>
          <w:szCs w:val="20"/>
        </w:rPr>
        <w:t>tevilska predstavljivost in druge kompetence v matematiki, družboslovju naravoslovju in tehnologiji</w:t>
      </w:r>
      <w:r w:rsidRPr="00425C1A">
        <w:rPr>
          <w:rFonts w:eastAsia="Times New Roman" w:cstheme="minorHAnsi"/>
          <w:sz w:val="20"/>
          <w:szCs w:val="20"/>
        </w:rPr>
        <w:t>, razvija digitalno pismenost, pridobi spretnost u</w:t>
      </w:r>
      <w:r w:rsidRPr="00425C1A">
        <w:rPr>
          <w:rFonts w:eastAsia="Times New Roman" w:cstheme="minorHAnsi"/>
          <w:iCs/>
          <w:sz w:val="20"/>
          <w:szCs w:val="20"/>
        </w:rPr>
        <w:t>čenja učenja ter razvija</w:t>
      </w:r>
      <w:r w:rsidRPr="00425C1A">
        <w:rPr>
          <w:rFonts w:eastAsia="Times New Roman" w:cstheme="minorHAnsi"/>
          <w:sz w:val="20"/>
          <w:szCs w:val="20"/>
        </w:rPr>
        <w:t xml:space="preserve"> </w:t>
      </w:r>
      <w:r w:rsidRPr="00425C1A">
        <w:rPr>
          <w:rFonts w:eastAsia="Times New Roman" w:cstheme="minorHAnsi"/>
          <w:iCs/>
          <w:sz w:val="20"/>
          <w:szCs w:val="20"/>
        </w:rPr>
        <w:t>medosebne in družbene kompetence, inovativnost in podjetnost, kulturno zavest in jezikovno izražanje</w:t>
      </w:r>
      <w:r w:rsidRPr="00425C1A">
        <w:rPr>
          <w:rFonts w:eastAsia="Times New Roman" w:cstheme="minorHAnsi"/>
          <w:sz w:val="20"/>
          <w:szCs w:val="20"/>
        </w:rPr>
        <w:t>.</w:t>
      </w:r>
    </w:p>
    <w:p w14:paraId="29DF5548" w14:textId="77777777" w:rsidR="009C7282" w:rsidRPr="00425C1A" w:rsidRDefault="009C7282" w:rsidP="009C7282">
      <w:pPr>
        <w:pStyle w:val="Odstavekseznama"/>
        <w:ind w:left="0"/>
        <w:rPr>
          <w:rFonts w:asciiTheme="minorHAnsi" w:eastAsia="Times New Roman" w:hAnsiTheme="minorHAnsi" w:cstheme="minorHAnsi"/>
          <w:sz w:val="20"/>
          <w:szCs w:val="20"/>
          <w:lang w:eastAsia="en-US"/>
        </w:rPr>
      </w:pPr>
    </w:p>
    <w:p w14:paraId="77D78751" w14:textId="77777777" w:rsidR="009C7282" w:rsidRPr="00425C1A" w:rsidRDefault="000C13F0" w:rsidP="009C7282">
      <w:pPr>
        <w:pStyle w:val="Odstavekseznama"/>
        <w:ind w:left="0"/>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UMETNOST IN ŠPORT</w:t>
      </w:r>
      <w:r w:rsidR="009C7282" w:rsidRPr="00425C1A">
        <w:rPr>
          <w:rFonts w:asciiTheme="minorHAnsi" w:eastAsia="Times New Roman" w:hAnsiTheme="minorHAnsi" w:cstheme="minorHAnsi"/>
          <w:b/>
          <w:sz w:val="22"/>
          <w:szCs w:val="22"/>
          <w:lang w:eastAsia="en-US"/>
        </w:rPr>
        <w:t xml:space="preserve"> - OSNOVE LIKOVNE, GLASBENE IN ŠPORTNE DIDAKTIKE</w:t>
      </w:r>
    </w:p>
    <w:p w14:paraId="226F184D" w14:textId="77777777" w:rsidR="009C7282" w:rsidRPr="00425C1A" w:rsidRDefault="009C7282" w:rsidP="009C7282">
      <w:pPr>
        <w:pStyle w:val="Odstavekseznama"/>
        <w:ind w:left="0"/>
        <w:rPr>
          <w:rFonts w:asciiTheme="minorHAnsi" w:eastAsia="Times New Roman" w:hAnsiTheme="minorHAnsi" w:cstheme="minorHAnsi"/>
          <w:b/>
          <w:sz w:val="18"/>
          <w:szCs w:val="18"/>
          <w:lang w:eastAsia="en-US"/>
        </w:rPr>
      </w:pPr>
      <w:r w:rsidRPr="00425C1A">
        <w:rPr>
          <w:rFonts w:asciiTheme="minorHAnsi" w:hAnsiTheme="minorHAnsi" w:cstheme="minorHAnsi"/>
          <w:b/>
          <w:sz w:val="18"/>
          <w:szCs w:val="18"/>
        </w:rPr>
        <w:t>N</w:t>
      </w:r>
      <w:r w:rsidR="00DF6AC6" w:rsidRPr="00425C1A">
        <w:rPr>
          <w:rFonts w:asciiTheme="minorHAnsi" w:hAnsiTheme="minorHAnsi" w:cstheme="minorHAnsi"/>
          <w:b/>
          <w:sz w:val="18"/>
          <w:szCs w:val="18"/>
        </w:rPr>
        <w:t>osilci</w:t>
      </w:r>
      <w:r w:rsidRPr="00425C1A">
        <w:rPr>
          <w:rFonts w:asciiTheme="minorHAnsi" w:hAnsiTheme="minorHAnsi" w:cstheme="minorHAnsi"/>
          <w:b/>
          <w:sz w:val="18"/>
          <w:szCs w:val="18"/>
        </w:rPr>
        <w:t xml:space="preserve"> predmeta: </w:t>
      </w:r>
      <w:r w:rsidR="00943C9D">
        <w:rPr>
          <w:rFonts w:asciiTheme="minorHAnsi" w:hAnsiTheme="minorHAnsi" w:cstheme="minorHAnsi"/>
          <w:b/>
          <w:sz w:val="18"/>
          <w:szCs w:val="18"/>
        </w:rPr>
        <w:t>red.</w:t>
      </w:r>
      <w:r w:rsidR="00DF6AC6" w:rsidRPr="00425C1A">
        <w:rPr>
          <w:rFonts w:asciiTheme="minorHAnsi" w:hAnsiTheme="minorHAnsi" w:cstheme="minorHAnsi"/>
          <w:b/>
          <w:sz w:val="18"/>
          <w:szCs w:val="18"/>
        </w:rPr>
        <w:t xml:space="preserve"> prof. dr. </w:t>
      </w:r>
      <w:r w:rsidRPr="00425C1A">
        <w:rPr>
          <w:rFonts w:asciiTheme="minorHAnsi" w:eastAsia="Times New Roman" w:hAnsiTheme="minorHAnsi" w:cstheme="minorHAnsi"/>
          <w:b/>
          <w:sz w:val="18"/>
          <w:szCs w:val="18"/>
          <w:lang w:eastAsia="en-US"/>
        </w:rPr>
        <w:t xml:space="preserve">Matjaž Duh, </w:t>
      </w:r>
      <w:r w:rsidR="00DF6AC6" w:rsidRPr="00425C1A">
        <w:rPr>
          <w:rFonts w:asciiTheme="minorHAnsi" w:eastAsia="Times New Roman" w:hAnsiTheme="minorHAnsi" w:cstheme="minorHAnsi"/>
          <w:b/>
          <w:sz w:val="18"/>
          <w:szCs w:val="18"/>
          <w:lang w:eastAsia="en-US"/>
        </w:rPr>
        <w:t xml:space="preserve">red. prof. dr. </w:t>
      </w:r>
      <w:r w:rsidRPr="00425C1A">
        <w:rPr>
          <w:rFonts w:asciiTheme="minorHAnsi" w:eastAsia="Times New Roman" w:hAnsiTheme="minorHAnsi" w:cstheme="minorHAnsi"/>
          <w:b/>
          <w:sz w:val="18"/>
          <w:szCs w:val="18"/>
          <w:lang w:eastAsia="en-US"/>
        </w:rPr>
        <w:t xml:space="preserve">Janja Črčinovič Rozman, </w:t>
      </w:r>
      <w:r w:rsidR="00DF6AC6" w:rsidRPr="00425C1A">
        <w:rPr>
          <w:rFonts w:asciiTheme="minorHAnsi" w:eastAsia="Times New Roman" w:hAnsiTheme="minorHAnsi" w:cstheme="minorHAnsi"/>
          <w:b/>
          <w:sz w:val="18"/>
          <w:szCs w:val="18"/>
          <w:lang w:eastAsia="en-US"/>
        </w:rPr>
        <w:t xml:space="preserve">red. prof. dr. </w:t>
      </w:r>
      <w:r w:rsidRPr="00425C1A">
        <w:rPr>
          <w:rFonts w:asciiTheme="minorHAnsi" w:eastAsia="Times New Roman" w:hAnsiTheme="minorHAnsi" w:cstheme="minorHAnsi"/>
          <w:b/>
          <w:sz w:val="18"/>
          <w:szCs w:val="18"/>
          <w:lang w:eastAsia="en-US"/>
        </w:rPr>
        <w:t>Jurij Planinšec</w:t>
      </w:r>
    </w:p>
    <w:p w14:paraId="1B040EC7" w14:textId="77777777" w:rsidR="00DF6AC6" w:rsidRPr="00425C1A" w:rsidRDefault="00DF6AC6" w:rsidP="009C7282">
      <w:pPr>
        <w:pStyle w:val="Odstavekseznama"/>
        <w:ind w:left="0"/>
        <w:rPr>
          <w:rFonts w:asciiTheme="minorHAnsi" w:eastAsia="Times New Roman" w:hAnsiTheme="minorHAnsi" w:cstheme="minorHAnsi"/>
          <w:b/>
          <w:sz w:val="18"/>
          <w:szCs w:val="18"/>
          <w:lang w:eastAsia="en-US"/>
        </w:rPr>
      </w:pPr>
    </w:p>
    <w:p w14:paraId="05B7A2BE" w14:textId="77777777" w:rsidR="009C7282" w:rsidRPr="00425C1A" w:rsidRDefault="009C7282" w:rsidP="00460698">
      <w:pPr>
        <w:jc w:val="both"/>
        <w:rPr>
          <w:rFonts w:eastAsia="Times New Roman" w:cstheme="minorHAnsi"/>
          <w:sz w:val="20"/>
          <w:szCs w:val="20"/>
        </w:rPr>
      </w:pPr>
      <w:r w:rsidRPr="00425C1A">
        <w:rPr>
          <w:rFonts w:eastAsia="Times New Roman" w:cstheme="minorHAnsi"/>
          <w:sz w:val="20"/>
          <w:szCs w:val="20"/>
        </w:rPr>
        <w:t>Cilj predmeta je študentom posredovati temeljna spoznanja didaktike likovne vzgoje, didaktike glasbene vzgoje in didaktike športne vzgoje, ki jih potrebujejo za uspešno poučevanje na primarni stopnji izobraževanja.</w:t>
      </w:r>
      <w:r w:rsidR="00460698" w:rsidRPr="00425C1A">
        <w:rPr>
          <w:rFonts w:eastAsia="Times New Roman" w:cstheme="minorHAnsi"/>
          <w:sz w:val="20"/>
          <w:szCs w:val="20"/>
        </w:rPr>
        <w:t xml:space="preserve"> </w:t>
      </w:r>
      <w:r w:rsidRPr="00425C1A">
        <w:rPr>
          <w:rFonts w:eastAsia="Times New Roman" w:cstheme="minorHAnsi"/>
          <w:sz w:val="20"/>
          <w:szCs w:val="20"/>
        </w:rPr>
        <w:t>Štu</w:t>
      </w:r>
      <w:r w:rsidR="000363B1" w:rsidRPr="00425C1A">
        <w:rPr>
          <w:rFonts w:eastAsia="Times New Roman" w:cstheme="minorHAnsi"/>
          <w:sz w:val="20"/>
          <w:szCs w:val="20"/>
        </w:rPr>
        <w:t>denti se naučijo razviti</w:t>
      </w:r>
      <w:r w:rsidRPr="00425C1A">
        <w:rPr>
          <w:rFonts w:eastAsia="Times New Roman" w:cstheme="minorHAnsi"/>
          <w:sz w:val="20"/>
          <w:szCs w:val="20"/>
        </w:rPr>
        <w:t xml:space="preserve"> kompetence v likovni, glasbeni in športni vzgoji, pridobijo spretnost učenja učenja ter razvijajo medosebne in družbene kompetence, ustvarjalnost, kulturno zavest in jezikovno izražanje.</w:t>
      </w:r>
    </w:p>
    <w:p w14:paraId="70EAFA35" w14:textId="77777777" w:rsidR="009C7282" w:rsidRPr="00425C1A" w:rsidRDefault="009C7282" w:rsidP="009C7282">
      <w:pPr>
        <w:pStyle w:val="Odstavekseznama"/>
        <w:ind w:left="0"/>
        <w:rPr>
          <w:rFonts w:asciiTheme="minorHAnsi" w:hAnsiTheme="minorHAnsi" w:cstheme="minorHAnsi"/>
          <w:sz w:val="20"/>
          <w:szCs w:val="20"/>
        </w:rPr>
      </w:pPr>
    </w:p>
    <w:p w14:paraId="018DC363" w14:textId="77777777" w:rsidR="009C7282" w:rsidRPr="00425C1A" w:rsidRDefault="009C7282" w:rsidP="009C7282">
      <w:pPr>
        <w:pStyle w:val="Odstavekseznama"/>
        <w:ind w:left="0"/>
        <w:rPr>
          <w:rFonts w:asciiTheme="minorHAnsi" w:eastAsia="Times New Roman" w:hAnsiTheme="minorHAnsi" w:cstheme="minorHAnsi"/>
          <w:b/>
          <w:sz w:val="22"/>
          <w:szCs w:val="22"/>
          <w:lang w:eastAsia="en-US"/>
        </w:rPr>
      </w:pPr>
      <w:r w:rsidRPr="00425C1A">
        <w:rPr>
          <w:rFonts w:asciiTheme="minorHAnsi" w:eastAsia="Times New Roman" w:hAnsiTheme="minorHAnsi" w:cstheme="minorHAnsi"/>
          <w:b/>
          <w:sz w:val="22"/>
          <w:szCs w:val="22"/>
          <w:lang w:eastAsia="en-US"/>
        </w:rPr>
        <w:t xml:space="preserve">JEZIKOVNE KOMPETENCE 1 </w:t>
      </w:r>
      <w:r w:rsidR="00233A8B" w:rsidRPr="00425C1A">
        <w:rPr>
          <w:rFonts w:asciiTheme="minorHAnsi" w:eastAsia="Times New Roman" w:hAnsiTheme="minorHAnsi" w:cstheme="minorHAnsi"/>
          <w:b/>
          <w:sz w:val="22"/>
          <w:szCs w:val="22"/>
          <w:lang w:eastAsia="en-US"/>
        </w:rPr>
        <w:t>–</w:t>
      </w:r>
      <w:r w:rsidRPr="00425C1A">
        <w:rPr>
          <w:rFonts w:asciiTheme="minorHAnsi" w:eastAsia="Times New Roman" w:hAnsiTheme="minorHAnsi" w:cstheme="minorHAnsi"/>
          <w:b/>
          <w:sz w:val="22"/>
          <w:szCs w:val="22"/>
          <w:lang w:eastAsia="en-US"/>
        </w:rPr>
        <w:t xml:space="preserve"> ANGLEŠČINA</w:t>
      </w:r>
    </w:p>
    <w:p w14:paraId="368D5175" w14:textId="77777777" w:rsidR="000363B1" w:rsidRPr="00665136" w:rsidRDefault="000363B1" w:rsidP="000363B1">
      <w:pPr>
        <w:pStyle w:val="Odstavekseznama"/>
        <w:ind w:left="0"/>
        <w:rPr>
          <w:rFonts w:asciiTheme="minorHAnsi" w:eastAsia="Times New Roman" w:hAnsiTheme="minorHAnsi" w:cstheme="minorHAnsi"/>
          <w:b/>
          <w:sz w:val="20"/>
          <w:szCs w:val="20"/>
          <w:lang w:eastAsia="en-US"/>
        </w:rPr>
      </w:pPr>
      <w:r w:rsidRPr="00665136">
        <w:rPr>
          <w:rFonts w:asciiTheme="minorHAnsi" w:hAnsiTheme="minorHAnsi" w:cstheme="minorHAnsi"/>
          <w:b/>
          <w:sz w:val="20"/>
          <w:szCs w:val="20"/>
        </w:rPr>
        <w:t>Nosilka predmeta</w:t>
      </w:r>
      <w:r w:rsidRPr="00665136">
        <w:rPr>
          <w:rFonts w:asciiTheme="minorHAnsi" w:eastAsia="Times New Roman" w:hAnsiTheme="minorHAnsi" w:cstheme="minorHAnsi"/>
          <w:b/>
          <w:sz w:val="20"/>
          <w:szCs w:val="20"/>
          <w:lang w:eastAsia="en-US"/>
        </w:rPr>
        <w:t xml:space="preserve">: lekt. </w:t>
      </w:r>
      <w:r w:rsidR="000C13F0">
        <w:rPr>
          <w:rFonts w:asciiTheme="minorHAnsi" w:eastAsia="Times New Roman" w:hAnsiTheme="minorHAnsi" w:cstheme="minorHAnsi"/>
          <w:b/>
          <w:sz w:val="20"/>
          <w:szCs w:val="20"/>
          <w:lang w:eastAsia="en-US"/>
        </w:rPr>
        <w:t>Katja Težak</w:t>
      </w:r>
      <w:r w:rsidRPr="00665136">
        <w:rPr>
          <w:rFonts w:asciiTheme="minorHAnsi" w:eastAsia="Times New Roman" w:hAnsiTheme="minorHAnsi" w:cstheme="minorHAnsi"/>
          <w:b/>
          <w:sz w:val="20"/>
          <w:szCs w:val="20"/>
          <w:lang w:eastAsia="en-US"/>
        </w:rPr>
        <w:t xml:space="preserve"> </w:t>
      </w:r>
    </w:p>
    <w:p w14:paraId="667ABA96" w14:textId="77777777" w:rsidR="00233A8B" w:rsidRPr="00425C1A" w:rsidRDefault="00233A8B" w:rsidP="009C7282">
      <w:pPr>
        <w:pStyle w:val="Odstavekseznama"/>
        <w:ind w:left="0"/>
        <w:rPr>
          <w:rFonts w:asciiTheme="minorHAnsi" w:eastAsia="Times New Roman" w:hAnsiTheme="minorHAnsi" w:cstheme="minorHAnsi"/>
          <w:sz w:val="20"/>
          <w:szCs w:val="20"/>
          <w:lang w:eastAsia="en-US"/>
        </w:rPr>
      </w:pPr>
    </w:p>
    <w:p w14:paraId="0D5503EE" w14:textId="77777777" w:rsidR="00233A8B" w:rsidRPr="00425C1A" w:rsidRDefault="00372499" w:rsidP="00460698">
      <w:pPr>
        <w:autoSpaceDE w:val="0"/>
        <w:autoSpaceDN w:val="0"/>
        <w:adjustRightInd w:val="0"/>
        <w:jc w:val="both"/>
        <w:rPr>
          <w:rFonts w:cstheme="minorHAnsi"/>
          <w:color w:val="000000"/>
          <w:sz w:val="20"/>
          <w:szCs w:val="20"/>
        </w:rPr>
      </w:pPr>
      <w:r w:rsidRPr="00425C1A">
        <w:rPr>
          <w:rFonts w:cstheme="minorHAnsi"/>
          <w:color w:val="000000"/>
          <w:sz w:val="20"/>
          <w:szCs w:val="20"/>
        </w:rPr>
        <w:t>Študent se seznani z vidiki angleškega jezika, ki so še posebej zanimivi za bodočega učitelja mladih učencev. Ti so izgovarjava, pregled sistema časov, širjenje besedišča. Ob razvijanju slovničnih prvin jezika bodo študenti izpopolnjevali še bralne, pisne in slušne spretnosti.</w:t>
      </w:r>
      <w:r w:rsidR="00460698" w:rsidRPr="00425C1A">
        <w:rPr>
          <w:rFonts w:cstheme="minorHAnsi"/>
          <w:color w:val="000000"/>
          <w:sz w:val="20"/>
          <w:szCs w:val="20"/>
        </w:rPr>
        <w:t xml:space="preserve"> Z obravnavo tem, </w:t>
      </w:r>
      <w:r w:rsidRPr="00425C1A">
        <w:rPr>
          <w:rFonts w:cstheme="minorHAnsi"/>
          <w:color w:val="000000"/>
          <w:sz w:val="20"/>
          <w:szCs w:val="20"/>
        </w:rPr>
        <w:t xml:space="preserve">povezanimi s območji, kjer se angleščina uporablja kot materni jezik, bodo študenti razvijali in utrjevali svoje znanje angleškega jezika, kar bo omogočilo bodočim učiteljem, da postanejo bolj samozavestni uporabniki tega jezika v razredu. Študenti bodo prek aktivnosti, namenjenim mladim učencem (kot so pesmi, igre, pravljice) razvijali in utrjevali tudi znanje strokovnega angleškega jezika, ki ga učitelji uporabljajo za delo v razredu. (Kako dajati navodila, dajati povratno </w:t>
      </w:r>
      <w:r w:rsidRPr="00425C1A">
        <w:rPr>
          <w:rFonts w:cstheme="minorHAnsi"/>
          <w:color w:val="000000"/>
          <w:sz w:val="20"/>
          <w:szCs w:val="20"/>
        </w:rPr>
        <w:lastRenderedPageBreak/>
        <w:t>informacijo, pohvaliti, podati kritiko, prositi za pojasnilo…)</w:t>
      </w:r>
      <w:r w:rsidR="00460698" w:rsidRPr="00425C1A">
        <w:rPr>
          <w:rFonts w:cstheme="minorHAnsi"/>
          <w:color w:val="000000"/>
          <w:sz w:val="20"/>
          <w:szCs w:val="20"/>
        </w:rPr>
        <w:t xml:space="preserve">. </w:t>
      </w:r>
      <w:r w:rsidRPr="00425C1A">
        <w:rPr>
          <w:rFonts w:eastAsia="Times New Roman" w:cstheme="minorHAnsi"/>
          <w:sz w:val="20"/>
          <w:szCs w:val="20"/>
        </w:rPr>
        <w:t>Poudarek bo predvsem na praktičnem delu v razredu, skupinsko delo, delo v dvojicah, vaje, delo z besedili, diskusija/razprava.</w:t>
      </w:r>
    </w:p>
    <w:p w14:paraId="11848978" w14:textId="77777777" w:rsidR="00372499" w:rsidRPr="00425C1A" w:rsidRDefault="00372499" w:rsidP="00460698">
      <w:pPr>
        <w:pStyle w:val="Odstavekseznama"/>
        <w:ind w:left="0"/>
        <w:jc w:val="both"/>
        <w:rPr>
          <w:rFonts w:asciiTheme="minorHAnsi" w:eastAsia="Times New Roman" w:hAnsiTheme="minorHAnsi" w:cstheme="minorHAnsi"/>
          <w:sz w:val="20"/>
          <w:szCs w:val="20"/>
          <w:lang w:eastAsia="en-US"/>
        </w:rPr>
      </w:pPr>
    </w:p>
    <w:p w14:paraId="249A896D" w14:textId="77777777" w:rsidR="00372499" w:rsidRPr="00425C1A" w:rsidRDefault="00372499" w:rsidP="00372499">
      <w:pPr>
        <w:pStyle w:val="Odstavekseznama"/>
        <w:ind w:left="0"/>
        <w:rPr>
          <w:rFonts w:asciiTheme="minorHAnsi" w:eastAsia="Times New Roman" w:hAnsiTheme="minorHAnsi" w:cstheme="minorHAnsi"/>
          <w:b/>
          <w:sz w:val="22"/>
          <w:szCs w:val="22"/>
          <w:lang w:eastAsia="en-US"/>
        </w:rPr>
      </w:pPr>
      <w:r w:rsidRPr="00425C1A">
        <w:rPr>
          <w:rFonts w:asciiTheme="minorHAnsi" w:eastAsia="Times New Roman" w:hAnsiTheme="minorHAnsi" w:cstheme="minorHAnsi"/>
          <w:b/>
          <w:sz w:val="22"/>
          <w:szCs w:val="22"/>
          <w:lang w:eastAsia="en-US"/>
        </w:rPr>
        <w:t xml:space="preserve">JEZIKOVNE KOMPETENCE 2 </w:t>
      </w:r>
      <w:r w:rsidR="006A464B" w:rsidRPr="00425C1A">
        <w:rPr>
          <w:rFonts w:asciiTheme="minorHAnsi" w:eastAsia="Times New Roman" w:hAnsiTheme="minorHAnsi" w:cstheme="minorHAnsi"/>
          <w:b/>
          <w:sz w:val="22"/>
          <w:szCs w:val="22"/>
          <w:lang w:eastAsia="en-US"/>
        </w:rPr>
        <w:t>–</w:t>
      </w:r>
      <w:r w:rsidRPr="00425C1A">
        <w:rPr>
          <w:rFonts w:asciiTheme="minorHAnsi" w:eastAsia="Times New Roman" w:hAnsiTheme="minorHAnsi" w:cstheme="minorHAnsi"/>
          <w:b/>
          <w:sz w:val="22"/>
          <w:szCs w:val="22"/>
          <w:lang w:eastAsia="en-US"/>
        </w:rPr>
        <w:t xml:space="preserve"> ANGLEŠČINA</w:t>
      </w:r>
    </w:p>
    <w:p w14:paraId="5796E35A" w14:textId="77777777" w:rsidR="000363B1" w:rsidRPr="00665136" w:rsidRDefault="000363B1" w:rsidP="000363B1">
      <w:pPr>
        <w:pStyle w:val="Odstavekseznama"/>
        <w:ind w:left="0"/>
        <w:rPr>
          <w:rFonts w:asciiTheme="minorHAnsi" w:eastAsia="Times New Roman" w:hAnsiTheme="minorHAnsi" w:cstheme="minorHAnsi"/>
          <w:b/>
          <w:sz w:val="20"/>
          <w:szCs w:val="20"/>
          <w:lang w:eastAsia="en-US"/>
        </w:rPr>
      </w:pPr>
      <w:r w:rsidRPr="00665136">
        <w:rPr>
          <w:rFonts w:asciiTheme="minorHAnsi" w:hAnsiTheme="minorHAnsi" w:cstheme="minorHAnsi"/>
          <w:b/>
          <w:sz w:val="20"/>
          <w:szCs w:val="20"/>
        </w:rPr>
        <w:t>Nosilka predmeta</w:t>
      </w:r>
      <w:r w:rsidR="000C13F0">
        <w:rPr>
          <w:rFonts w:asciiTheme="minorHAnsi" w:eastAsia="Times New Roman" w:hAnsiTheme="minorHAnsi" w:cstheme="minorHAnsi"/>
          <w:b/>
          <w:sz w:val="20"/>
          <w:szCs w:val="20"/>
          <w:lang w:eastAsia="en-US"/>
        </w:rPr>
        <w:t>: lekt. Katja Težak</w:t>
      </w:r>
    </w:p>
    <w:p w14:paraId="529CDBD8" w14:textId="77777777" w:rsidR="00124008" w:rsidRPr="00425C1A" w:rsidRDefault="00124008" w:rsidP="00460698">
      <w:pPr>
        <w:autoSpaceDE w:val="0"/>
        <w:autoSpaceDN w:val="0"/>
        <w:adjustRightInd w:val="0"/>
        <w:spacing w:after="0" w:line="240" w:lineRule="auto"/>
        <w:rPr>
          <w:rFonts w:cstheme="minorHAnsi"/>
          <w:color w:val="000000"/>
          <w:sz w:val="20"/>
          <w:szCs w:val="20"/>
        </w:rPr>
      </w:pPr>
    </w:p>
    <w:p w14:paraId="66AAD9BD" w14:textId="77777777" w:rsidR="006A464B" w:rsidRPr="00425C1A" w:rsidRDefault="00460698" w:rsidP="000363B1">
      <w:pPr>
        <w:autoSpaceDE w:val="0"/>
        <w:autoSpaceDN w:val="0"/>
        <w:adjustRightInd w:val="0"/>
        <w:jc w:val="both"/>
        <w:rPr>
          <w:rFonts w:cstheme="minorHAnsi"/>
          <w:color w:val="000000"/>
          <w:sz w:val="20"/>
          <w:szCs w:val="20"/>
        </w:rPr>
      </w:pPr>
      <w:r w:rsidRPr="00425C1A">
        <w:rPr>
          <w:rFonts w:eastAsia="Calibri" w:cstheme="minorHAnsi"/>
          <w:color w:val="000000"/>
          <w:sz w:val="20"/>
          <w:szCs w:val="20"/>
        </w:rPr>
        <w:t xml:space="preserve">Študenti bodo utrdili in nadgrajevali znanje pridobljeno pri predmetu Jezikovne </w:t>
      </w:r>
      <w:r w:rsidR="000363B1" w:rsidRPr="00425C1A">
        <w:rPr>
          <w:rFonts w:eastAsia="Calibri" w:cstheme="minorHAnsi"/>
          <w:color w:val="000000"/>
          <w:sz w:val="20"/>
          <w:szCs w:val="20"/>
        </w:rPr>
        <w:t>kompetence</w:t>
      </w:r>
      <w:r w:rsidRPr="00425C1A">
        <w:rPr>
          <w:rFonts w:eastAsia="Calibri" w:cstheme="minorHAnsi"/>
          <w:color w:val="000000"/>
          <w:sz w:val="20"/>
          <w:szCs w:val="20"/>
        </w:rPr>
        <w:t xml:space="preserve"> 1. Poudarek bo na naprednejših vidikih uporabnosti angleškega jezika za študenta kot bodočega učitelja mladih učencev. Nadaljevala se bo kontinuiteta v usvajanju slovničnih kompetenc, besedišča in vseh štirih glavnih jezikovnih sposobnosti.  Z obravnavo tem, ki so povezane s svetom, kjer se angleščina uporablja kot materni jezik, bodo študenti razvijali in utrjevali svoje znanje angleškega jezika, kar pomaga bodočim učiteljem, da postanejo bolj samozavestni uporabniki jezika v razredu. Študenti bodo tudi razvijali in utrjevali znanje strokovnega angleškega jezika, ki ga učitelji uporabljajo za delo v razredu. (npr. kako dajati navodila, dajati povratno informacijo, pohvaliti, podati kritiko, prositi za pojasnila…) </w:t>
      </w:r>
      <w:r w:rsidRPr="00425C1A">
        <w:rPr>
          <w:rFonts w:eastAsia="Times New Roman" w:cstheme="minorHAnsi"/>
          <w:sz w:val="20"/>
          <w:szCs w:val="20"/>
        </w:rPr>
        <w:t>Poudarek bo predvsem na praktičnem delu v razredu, skupinsko delo, delo v dvojicah, vaje, delo z besedili, diskusija/razprava.</w:t>
      </w:r>
    </w:p>
    <w:p w14:paraId="4370138F" w14:textId="77777777" w:rsidR="00124008" w:rsidRPr="00425C1A" w:rsidRDefault="00124008" w:rsidP="00460698">
      <w:pPr>
        <w:pStyle w:val="Odstavekseznama"/>
        <w:ind w:left="0"/>
        <w:jc w:val="both"/>
        <w:rPr>
          <w:rFonts w:asciiTheme="minorHAnsi" w:eastAsia="Times New Roman" w:hAnsiTheme="minorHAnsi" w:cstheme="minorHAnsi"/>
          <w:sz w:val="20"/>
          <w:szCs w:val="20"/>
          <w:lang w:eastAsia="en-US"/>
        </w:rPr>
      </w:pPr>
    </w:p>
    <w:p w14:paraId="3DAB1E01" w14:textId="77777777" w:rsidR="00124008" w:rsidRPr="00425C1A" w:rsidRDefault="00124008" w:rsidP="00460698">
      <w:pPr>
        <w:pStyle w:val="Odstavekseznama"/>
        <w:ind w:left="0"/>
        <w:jc w:val="both"/>
        <w:rPr>
          <w:rFonts w:asciiTheme="minorHAnsi" w:eastAsia="Times New Roman" w:hAnsiTheme="minorHAnsi" w:cstheme="minorHAnsi"/>
          <w:b/>
          <w:sz w:val="22"/>
          <w:szCs w:val="22"/>
          <w:lang w:eastAsia="en-US"/>
        </w:rPr>
      </w:pPr>
      <w:r w:rsidRPr="00425C1A">
        <w:rPr>
          <w:rFonts w:asciiTheme="minorHAnsi" w:eastAsia="Times New Roman" w:hAnsiTheme="minorHAnsi" w:cstheme="minorHAnsi"/>
          <w:b/>
          <w:sz w:val="22"/>
          <w:szCs w:val="22"/>
          <w:lang w:eastAsia="en-US"/>
        </w:rPr>
        <w:t>JEZIKOVNE KOMPETENCE 1 – NEMŠČINA</w:t>
      </w:r>
    </w:p>
    <w:p w14:paraId="68AAEA06" w14:textId="77777777" w:rsidR="00BC5A63" w:rsidRPr="00425C1A" w:rsidRDefault="00124008" w:rsidP="00A926B8">
      <w:pPr>
        <w:pStyle w:val="Odstavekseznama"/>
        <w:ind w:left="0"/>
        <w:jc w:val="both"/>
        <w:rPr>
          <w:rFonts w:asciiTheme="minorHAnsi" w:eastAsia="Times New Roman" w:hAnsiTheme="minorHAnsi" w:cstheme="minorHAnsi"/>
          <w:b/>
          <w:sz w:val="20"/>
          <w:szCs w:val="20"/>
          <w:lang w:eastAsia="en-US"/>
        </w:rPr>
      </w:pPr>
      <w:r w:rsidRPr="00425C1A">
        <w:rPr>
          <w:rFonts w:asciiTheme="minorHAnsi" w:hAnsiTheme="minorHAnsi" w:cstheme="minorHAnsi"/>
          <w:b/>
          <w:sz w:val="20"/>
          <w:szCs w:val="20"/>
        </w:rPr>
        <w:t>Nosilka predmeta</w:t>
      </w:r>
      <w:r w:rsidRPr="00425C1A">
        <w:rPr>
          <w:rFonts w:asciiTheme="minorHAnsi" w:eastAsia="Times New Roman" w:hAnsiTheme="minorHAnsi" w:cstheme="minorHAnsi"/>
          <w:b/>
          <w:sz w:val="20"/>
          <w:szCs w:val="20"/>
          <w:lang w:eastAsia="en-US"/>
        </w:rPr>
        <w:t xml:space="preserve">: </w:t>
      </w:r>
      <w:r w:rsidR="000363B1" w:rsidRPr="00425C1A">
        <w:rPr>
          <w:rFonts w:asciiTheme="minorHAnsi" w:eastAsia="Times New Roman" w:hAnsiTheme="minorHAnsi" w:cstheme="minorHAnsi"/>
          <w:b/>
          <w:sz w:val="20"/>
          <w:szCs w:val="20"/>
          <w:lang w:eastAsia="en-US"/>
        </w:rPr>
        <w:t xml:space="preserve">lekt. </w:t>
      </w:r>
      <w:r w:rsidR="00943C9D">
        <w:rPr>
          <w:rFonts w:asciiTheme="minorHAnsi" w:eastAsia="Times New Roman" w:hAnsiTheme="minorHAnsi" w:cstheme="minorHAnsi"/>
          <w:b/>
          <w:sz w:val="20"/>
          <w:szCs w:val="20"/>
          <w:lang w:eastAsia="en-US"/>
        </w:rPr>
        <w:t>dr</w:t>
      </w:r>
      <w:r w:rsidR="000363B1" w:rsidRPr="00425C1A">
        <w:rPr>
          <w:rFonts w:asciiTheme="minorHAnsi" w:eastAsia="Times New Roman" w:hAnsiTheme="minorHAnsi" w:cstheme="minorHAnsi"/>
          <w:b/>
          <w:sz w:val="20"/>
          <w:szCs w:val="20"/>
          <w:lang w:eastAsia="en-US"/>
        </w:rPr>
        <w:t xml:space="preserve">. </w:t>
      </w:r>
      <w:r w:rsidRPr="00425C1A">
        <w:rPr>
          <w:rFonts w:asciiTheme="minorHAnsi" w:eastAsia="Times New Roman" w:hAnsiTheme="minorHAnsi" w:cstheme="minorHAnsi"/>
          <w:b/>
          <w:sz w:val="20"/>
          <w:szCs w:val="20"/>
          <w:lang w:eastAsia="en-US"/>
        </w:rPr>
        <w:t>Milka Enčeva</w:t>
      </w:r>
    </w:p>
    <w:p w14:paraId="7FE0C3F7" w14:textId="77777777" w:rsidR="00A926B8" w:rsidRPr="00425C1A" w:rsidRDefault="00A926B8" w:rsidP="00A926B8">
      <w:pPr>
        <w:pStyle w:val="Odstavekseznama"/>
        <w:ind w:left="0"/>
        <w:jc w:val="both"/>
        <w:rPr>
          <w:rFonts w:asciiTheme="minorHAnsi" w:eastAsia="Times New Roman" w:hAnsiTheme="minorHAnsi" w:cstheme="minorHAnsi"/>
          <w:b/>
          <w:sz w:val="20"/>
          <w:szCs w:val="20"/>
          <w:lang w:eastAsia="en-US"/>
        </w:rPr>
      </w:pPr>
    </w:p>
    <w:p w14:paraId="6CCAC820" w14:textId="77777777" w:rsidR="00943C9D" w:rsidRPr="00943C9D" w:rsidRDefault="00124008" w:rsidP="00943C9D">
      <w:pPr>
        <w:jc w:val="both"/>
        <w:rPr>
          <w:rFonts w:eastAsia="Times New Roman" w:cstheme="minorHAnsi"/>
          <w:sz w:val="20"/>
          <w:szCs w:val="20"/>
        </w:rPr>
      </w:pPr>
      <w:r w:rsidRPr="00425C1A">
        <w:rPr>
          <w:rFonts w:eastAsia="Times New Roman" w:cstheme="minorHAnsi"/>
          <w:sz w:val="20"/>
          <w:szCs w:val="20"/>
        </w:rPr>
        <w:t>Cilj tega predmeta je</w:t>
      </w:r>
      <w:r w:rsidR="00BC5A63" w:rsidRPr="00425C1A">
        <w:rPr>
          <w:rFonts w:eastAsia="Times New Roman" w:cstheme="minorHAnsi"/>
          <w:sz w:val="20"/>
          <w:szCs w:val="20"/>
        </w:rPr>
        <w:t xml:space="preserve"> razširiti</w:t>
      </w:r>
      <w:r w:rsidRPr="00425C1A">
        <w:rPr>
          <w:rFonts w:eastAsia="Times New Roman" w:cstheme="minorHAnsi"/>
          <w:sz w:val="20"/>
          <w:szCs w:val="20"/>
        </w:rPr>
        <w:t xml:space="preserve"> znanja študentov na področju receptivnih in produk</w:t>
      </w:r>
      <w:r w:rsidR="006C7ACD" w:rsidRPr="00425C1A">
        <w:rPr>
          <w:rFonts w:eastAsia="Times New Roman" w:cstheme="minorHAnsi"/>
          <w:sz w:val="20"/>
          <w:szCs w:val="20"/>
        </w:rPr>
        <w:t>tivnih spretnosti  na nivoju B2</w:t>
      </w:r>
      <w:r w:rsidRPr="00425C1A">
        <w:rPr>
          <w:rFonts w:eastAsia="Times New Roman" w:cstheme="minorHAnsi"/>
          <w:sz w:val="20"/>
          <w:szCs w:val="20"/>
        </w:rPr>
        <w:t xml:space="preserve"> SEJO,</w:t>
      </w:r>
      <w:r w:rsidR="00BC5A63" w:rsidRPr="00425C1A">
        <w:rPr>
          <w:rFonts w:eastAsia="Times New Roman" w:cstheme="minorHAnsi"/>
          <w:sz w:val="20"/>
          <w:szCs w:val="20"/>
        </w:rPr>
        <w:t xml:space="preserve"> </w:t>
      </w:r>
      <w:r w:rsidRPr="00425C1A">
        <w:rPr>
          <w:rFonts w:eastAsia="Times New Roman" w:cstheme="minorHAnsi"/>
          <w:sz w:val="20"/>
          <w:szCs w:val="20"/>
        </w:rPr>
        <w:t>usposobiti štu</w:t>
      </w:r>
      <w:r w:rsidR="006C7ACD" w:rsidRPr="00425C1A">
        <w:rPr>
          <w:rFonts w:eastAsia="Times New Roman" w:cstheme="minorHAnsi"/>
          <w:sz w:val="20"/>
          <w:szCs w:val="20"/>
        </w:rPr>
        <w:t>dente učinkovite in fleksibilne rabe jezika – nemščine</w:t>
      </w:r>
      <w:r w:rsidRPr="00425C1A">
        <w:rPr>
          <w:rFonts w:eastAsia="Times New Roman" w:cstheme="minorHAnsi"/>
          <w:sz w:val="20"/>
          <w:szCs w:val="20"/>
        </w:rPr>
        <w:t>–ta</w:t>
      </w:r>
      <w:r w:rsidR="000363B1" w:rsidRPr="00425C1A">
        <w:rPr>
          <w:rFonts w:eastAsia="Times New Roman" w:cstheme="minorHAnsi"/>
          <w:sz w:val="20"/>
          <w:szCs w:val="20"/>
        </w:rPr>
        <w:t>ko v osebne kot tudi v poklicne</w:t>
      </w:r>
      <w:r w:rsidRPr="00425C1A">
        <w:rPr>
          <w:rFonts w:eastAsia="Times New Roman" w:cstheme="minorHAnsi"/>
          <w:sz w:val="20"/>
          <w:szCs w:val="20"/>
        </w:rPr>
        <w:t xml:space="preserve"> namene.</w:t>
      </w:r>
      <w:r w:rsidR="00BC5A63" w:rsidRPr="00425C1A">
        <w:rPr>
          <w:rFonts w:eastAsia="Times New Roman" w:cstheme="minorHAnsi"/>
          <w:sz w:val="20"/>
          <w:szCs w:val="20"/>
        </w:rPr>
        <w:t xml:space="preserve"> Študent spozna značilnosti in pravilno rabo glasov,</w:t>
      </w:r>
      <w:r w:rsidR="006C7ACD" w:rsidRPr="00425C1A">
        <w:rPr>
          <w:rFonts w:eastAsia="Times New Roman" w:cstheme="minorHAnsi"/>
          <w:sz w:val="20"/>
          <w:szCs w:val="20"/>
        </w:rPr>
        <w:t xml:space="preserve"> </w:t>
      </w:r>
      <w:r w:rsidR="00BC5A63" w:rsidRPr="00425C1A">
        <w:rPr>
          <w:rFonts w:eastAsia="Times New Roman" w:cstheme="minorHAnsi"/>
          <w:sz w:val="20"/>
          <w:szCs w:val="20"/>
        </w:rPr>
        <w:t xml:space="preserve">naglaševanje, odpravljanje napak, pravila nemškega pravopisa, seznani se </w:t>
      </w:r>
      <w:r w:rsidR="006C7ACD" w:rsidRPr="00425C1A">
        <w:rPr>
          <w:rFonts w:eastAsia="Times New Roman" w:cstheme="minorHAnsi"/>
          <w:sz w:val="20"/>
          <w:szCs w:val="20"/>
        </w:rPr>
        <w:t>z</w:t>
      </w:r>
      <w:r w:rsidR="00BC5A63" w:rsidRPr="00425C1A">
        <w:rPr>
          <w:rFonts w:eastAsia="Times New Roman" w:cstheme="minorHAnsi"/>
          <w:sz w:val="20"/>
          <w:szCs w:val="20"/>
        </w:rPr>
        <w:t xml:space="preserve"> različnimi strategijami branja in poslušanja (globalno in selektivno) različnih besedilnih vrst (opis,navodilo, kratka zgodba), razširi besedni zaklad na nivoju B1/B2 (igranje, narava, medčloveški odnosi, počitnice, večjezičnost). V okviru predmeta se bodo obravnavale slovnične strukture</w:t>
      </w:r>
      <w:r w:rsidR="006C7ACD" w:rsidRPr="00425C1A">
        <w:rPr>
          <w:rFonts w:eastAsia="Times New Roman" w:cstheme="minorHAnsi"/>
          <w:sz w:val="20"/>
          <w:szCs w:val="20"/>
        </w:rPr>
        <w:t xml:space="preserve"> na nivoju B1/B2 </w:t>
      </w:r>
      <w:r w:rsidR="000363B1" w:rsidRPr="00425C1A">
        <w:rPr>
          <w:rFonts w:eastAsia="Times New Roman" w:cstheme="minorHAnsi"/>
          <w:sz w:val="20"/>
          <w:szCs w:val="20"/>
        </w:rPr>
        <w:t>(</w:t>
      </w:r>
      <w:r w:rsidR="00BC5A63" w:rsidRPr="00425C1A">
        <w:rPr>
          <w:rFonts w:eastAsia="Times New Roman" w:cstheme="minorHAnsi"/>
          <w:sz w:val="20"/>
          <w:szCs w:val="20"/>
        </w:rPr>
        <w:t>Tempora, Substantiv</w:t>
      </w:r>
      <w:r w:rsidR="006C7ACD" w:rsidRPr="00425C1A">
        <w:rPr>
          <w:rFonts w:eastAsia="Times New Roman" w:cstheme="minorHAnsi"/>
          <w:sz w:val="20"/>
          <w:szCs w:val="20"/>
        </w:rPr>
        <w:t xml:space="preserve"> etc.).</w:t>
      </w:r>
    </w:p>
    <w:p w14:paraId="3A6C54F5" w14:textId="77777777" w:rsidR="00124008" w:rsidRPr="00425C1A" w:rsidRDefault="00124008" w:rsidP="00124008">
      <w:pPr>
        <w:pStyle w:val="Odstavekseznama"/>
        <w:ind w:left="0"/>
        <w:rPr>
          <w:rFonts w:asciiTheme="minorHAnsi" w:eastAsia="Times New Roman" w:hAnsiTheme="minorHAnsi" w:cstheme="minorHAnsi"/>
          <w:b/>
          <w:sz w:val="22"/>
          <w:szCs w:val="22"/>
          <w:lang w:eastAsia="en-US"/>
        </w:rPr>
      </w:pPr>
      <w:r w:rsidRPr="00425C1A">
        <w:rPr>
          <w:rFonts w:asciiTheme="minorHAnsi" w:eastAsia="Times New Roman" w:hAnsiTheme="minorHAnsi" w:cstheme="minorHAnsi"/>
          <w:b/>
          <w:sz w:val="22"/>
          <w:szCs w:val="22"/>
          <w:lang w:eastAsia="en-US"/>
        </w:rPr>
        <w:t>JEZIKOVNE KOMPETENCE 2 – NEMŠČINA</w:t>
      </w:r>
    </w:p>
    <w:p w14:paraId="6904130B" w14:textId="77777777" w:rsidR="00124008" w:rsidRPr="00665136" w:rsidRDefault="00124008" w:rsidP="00124008">
      <w:pPr>
        <w:pStyle w:val="Odstavekseznama"/>
        <w:ind w:left="0"/>
        <w:rPr>
          <w:rFonts w:asciiTheme="minorHAnsi" w:eastAsia="Times New Roman" w:hAnsiTheme="minorHAnsi" w:cstheme="minorHAnsi"/>
          <w:b/>
          <w:sz w:val="20"/>
          <w:szCs w:val="20"/>
          <w:lang w:eastAsia="en-US"/>
        </w:rPr>
      </w:pPr>
      <w:r w:rsidRPr="00665136">
        <w:rPr>
          <w:rFonts w:asciiTheme="minorHAnsi" w:hAnsiTheme="minorHAnsi" w:cstheme="minorHAnsi"/>
          <w:b/>
          <w:sz w:val="20"/>
          <w:szCs w:val="20"/>
        </w:rPr>
        <w:t>Nosilka predmeta</w:t>
      </w:r>
      <w:r w:rsidRPr="00665136">
        <w:rPr>
          <w:rFonts w:asciiTheme="minorHAnsi" w:eastAsia="Times New Roman" w:hAnsiTheme="minorHAnsi" w:cstheme="minorHAnsi"/>
          <w:b/>
          <w:sz w:val="20"/>
          <w:szCs w:val="20"/>
          <w:lang w:eastAsia="en-US"/>
        </w:rPr>
        <w:t xml:space="preserve">: </w:t>
      </w:r>
      <w:r w:rsidR="00943C9D" w:rsidRPr="00665136">
        <w:rPr>
          <w:rFonts w:asciiTheme="minorHAnsi" w:eastAsia="Times New Roman" w:hAnsiTheme="minorHAnsi" w:cstheme="minorHAnsi"/>
          <w:b/>
          <w:sz w:val="20"/>
          <w:szCs w:val="20"/>
          <w:lang w:eastAsia="en-US"/>
        </w:rPr>
        <w:t xml:space="preserve">lekt. dr. </w:t>
      </w:r>
      <w:r w:rsidRPr="00665136">
        <w:rPr>
          <w:rFonts w:asciiTheme="minorHAnsi" w:eastAsia="Times New Roman" w:hAnsiTheme="minorHAnsi" w:cstheme="minorHAnsi"/>
          <w:b/>
          <w:sz w:val="20"/>
          <w:szCs w:val="20"/>
          <w:lang w:eastAsia="en-US"/>
        </w:rPr>
        <w:t>Milka Enčeva</w:t>
      </w:r>
    </w:p>
    <w:p w14:paraId="5C5B773E" w14:textId="77777777" w:rsidR="00BC5A63" w:rsidRPr="00425C1A" w:rsidRDefault="00BC5A63" w:rsidP="00124008">
      <w:pPr>
        <w:pStyle w:val="Odstavekseznama"/>
        <w:ind w:left="0"/>
        <w:rPr>
          <w:rFonts w:asciiTheme="minorHAnsi" w:eastAsia="Times New Roman" w:hAnsiTheme="minorHAnsi" w:cstheme="minorHAnsi"/>
          <w:b/>
          <w:sz w:val="20"/>
          <w:szCs w:val="20"/>
          <w:lang w:eastAsia="en-US"/>
        </w:rPr>
      </w:pPr>
    </w:p>
    <w:p w14:paraId="3BFA7518" w14:textId="77777777" w:rsidR="00187EC3" w:rsidRPr="00425C1A" w:rsidRDefault="00124008" w:rsidP="00187EC3">
      <w:pPr>
        <w:spacing w:after="0" w:line="240" w:lineRule="auto"/>
        <w:jc w:val="both"/>
        <w:rPr>
          <w:rFonts w:eastAsia="Times New Roman" w:cstheme="minorHAnsi"/>
          <w:sz w:val="20"/>
          <w:szCs w:val="20"/>
        </w:rPr>
      </w:pPr>
      <w:r w:rsidRPr="00425C1A">
        <w:rPr>
          <w:rFonts w:eastAsia="Times New Roman" w:cstheme="minorHAnsi"/>
          <w:sz w:val="20"/>
          <w:szCs w:val="20"/>
        </w:rPr>
        <w:t>Cilj tega predmeta je</w:t>
      </w:r>
      <w:r w:rsidR="00187EC3" w:rsidRPr="00425C1A">
        <w:rPr>
          <w:rFonts w:eastAsia="Times New Roman" w:cstheme="minorHAnsi"/>
          <w:sz w:val="20"/>
          <w:szCs w:val="20"/>
        </w:rPr>
        <w:t xml:space="preserve"> razširiti</w:t>
      </w:r>
      <w:r w:rsidRPr="00425C1A">
        <w:rPr>
          <w:rFonts w:eastAsia="Times New Roman" w:cstheme="minorHAnsi"/>
          <w:sz w:val="20"/>
          <w:szCs w:val="20"/>
        </w:rPr>
        <w:t xml:space="preserve"> znanja študentov na področju receptivnih in produktivnih spretnosti  na nivoju B2/C1  SEJO,</w:t>
      </w:r>
      <w:r w:rsidR="00187EC3" w:rsidRPr="00425C1A">
        <w:rPr>
          <w:rFonts w:eastAsia="Times New Roman" w:cstheme="minorHAnsi"/>
          <w:sz w:val="20"/>
          <w:szCs w:val="20"/>
        </w:rPr>
        <w:t xml:space="preserve"> </w:t>
      </w:r>
      <w:r w:rsidRPr="00425C1A">
        <w:rPr>
          <w:rFonts w:eastAsia="Times New Roman" w:cstheme="minorHAnsi"/>
          <w:sz w:val="20"/>
          <w:szCs w:val="20"/>
        </w:rPr>
        <w:t>usposobiti študente učinkovite in fleksibilne  rabe jezika – nemščine –tako v ose</w:t>
      </w:r>
      <w:r w:rsidR="00187EC3" w:rsidRPr="00425C1A">
        <w:rPr>
          <w:rFonts w:eastAsia="Times New Roman" w:cstheme="minorHAnsi"/>
          <w:sz w:val="20"/>
          <w:szCs w:val="20"/>
        </w:rPr>
        <w:t>bne kot tudi v poklicne  namene, posredovanje različnih strategij branja in poslušanja (detajlno in selektivno) različnih besedilnih vrst (reklama, članek, kratka zgodba, pravljica), razširjanje besednega zaklada na nivoju B2/C (kakovost življenja, medčloveški odnosi), besedni zaklad tematsko povezan z zgodnjim učenjem in z diskurzom v razredu, obravnavanje slovničnih struktur na nivoju B2/C1 (GenusVerbi, Rektion, Präpositionen), posredovanje otrokom primerne kulturne in zgodovinske značilnosti držav nemškega govornega prostora,predstaviti značilnosti različnih pisnih in ustnih besedilnih vrst in produciranje besedil v ustni ter pisniobliki (povzetek, kratke zgodbe, pripovedovanje), ki ustrezajo jezikovnim znanjem na nivoju B2/C1.</w:t>
      </w:r>
    </w:p>
    <w:p w14:paraId="126ADEF5" w14:textId="77777777" w:rsidR="00124008" w:rsidRPr="00425C1A" w:rsidRDefault="00124008" w:rsidP="00124008">
      <w:pPr>
        <w:pStyle w:val="Odstavekseznama"/>
        <w:ind w:left="0"/>
        <w:rPr>
          <w:rFonts w:asciiTheme="minorHAnsi" w:hAnsiTheme="minorHAnsi" w:cstheme="minorHAnsi"/>
          <w:sz w:val="20"/>
          <w:szCs w:val="20"/>
        </w:rPr>
      </w:pPr>
    </w:p>
    <w:p w14:paraId="28F80A30" w14:textId="3A9424B8" w:rsidR="004724ED" w:rsidRPr="00425C1A" w:rsidRDefault="00A1090F" w:rsidP="004724ED">
      <w:pPr>
        <w:spacing w:after="0"/>
        <w:rPr>
          <w:rFonts w:eastAsia="Times New Roman" w:cstheme="minorHAnsi"/>
          <w:b/>
        </w:rPr>
      </w:pPr>
      <w:r w:rsidRPr="00A1090F">
        <w:rPr>
          <w:rFonts w:eastAsia="Times New Roman" w:cstheme="minorHAnsi"/>
          <w:b/>
        </w:rPr>
        <w:t>AKCIJSKO RAZISKOVANJE PRI POUČEVANJU TUJEGA JEZIKA V OTROŠTVU</w:t>
      </w:r>
    </w:p>
    <w:p w14:paraId="4EAB9B38" w14:textId="6BC74056" w:rsidR="00124008" w:rsidRPr="00425C1A" w:rsidRDefault="00124008" w:rsidP="004724ED">
      <w:pPr>
        <w:spacing w:after="0"/>
        <w:rPr>
          <w:rFonts w:cstheme="minorHAnsi"/>
          <w:b/>
          <w:sz w:val="20"/>
          <w:szCs w:val="20"/>
        </w:rPr>
      </w:pPr>
      <w:r w:rsidRPr="00425C1A">
        <w:rPr>
          <w:rFonts w:cstheme="minorHAnsi"/>
          <w:sz w:val="20"/>
          <w:szCs w:val="20"/>
        </w:rPr>
        <w:t>N</w:t>
      </w:r>
      <w:r w:rsidRPr="00425C1A">
        <w:rPr>
          <w:rFonts w:cstheme="minorHAnsi"/>
          <w:b/>
          <w:sz w:val="20"/>
          <w:szCs w:val="20"/>
        </w:rPr>
        <w:t xml:space="preserve">osilka predmeta: </w:t>
      </w:r>
      <w:r w:rsidR="00D32683">
        <w:rPr>
          <w:rFonts w:cstheme="minorHAnsi"/>
          <w:b/>
          <w:sz w:val="20"/>
          <w:szCs w:val="20"/>
        </w:rPr>
        <w:t>red. prof. dr. Mihaela Brumen</w:t>
      </w:r>
    </w:p>
    <w:p w14:paraId="286E8DA2" w14:textId="77777777" w:rsidR="004724ED" w:rsidRPr="00425C1A" w:rsidRDefault="004724ED" w:rsidP="004724ED">
      <w:pPr>
        <w:spacing w:after="0"/>
        <w:rPr>
          <w:rFonts w:eastAsia="Times New Roman" w:cstheme="minorHAnsi"/>
        </w:rPr>
      </w:pPr>
    </w:p>
    <w:p w14:paraId="343C54F9" w14:textId="77777777" w:rsidR="00124008" w:rsidRPr="00425C1A" w:rsidRDefault="00B525CE" w:rsidP="00B92EDD">
      <w:pPr>
        <w:jc w:val="both"/>
        <w:rPr>
          <w:rFonts w:eastAsia="Times New Roman" w:cstheme="minorHAnsi"/>
          <w:sz w:val="20"/>
          <w:szCs w:val="20"/>
        </w:rPr>
      </w:pPr>
      <w:r w:rsidRPr="00425C1A">
        <w:rPr>
          <w:rFonts w:eastAsia="Times New Roman" w:cstheme="minorHAnsi"/>
          <w:sz w:val="20"/>
          <w:szCs w:val="20"/>
        </w:rPr>
        <w:t xml:space="preserve">Cilj študijskega predmeta je, da študent spozna akcijsko raziskovanje kot uporabno možnost raziskovanja prakse določenega strokovnega področja (npr. učenja in uporabe tujega jezika – nemščine) in na osnovi ugotovljenega izboljšanja prakse v prihodnosti. Pri tem so v ospredju naslednje kompetence: razumevanje ciljev, namenov in funkcij akcijskega raziskovanja ter zmožnost prenosa pridobljenih znanj v svojo lastno strokovno udejstvovanje; </w:t>
      </w:r>
      <w:r w:rsidRPr="00425C1A">
        <w:rPr>
          <w:rFonts w:eastAsia="Times New Roman" w:cstheme="minorHAnsi"/>
          <w:sz w:val="20"/>
          <w:szCs w:val="20"/>
        </w:rPr>
        <w:lastRenderedPageBreak/>
        <w:t>poglabljanje in razširjanje vedenja o medsebojni odvisnosti proučevanih vidikov ter spoznavanje možnostih in omejitev raziskovalnega dela; razvijanje zmožnosti kritičnega mišljenja in ubeseditve spoznanj in izkušenj.</w:t>
      </w:r>
    </w:p>
    <w:p w14:paraId="09949520" w14:textId="77777777" w:rsidR="00124008" w:rsidRPr="00425C1A" w:rsidRDefault="00B525CE" w:rsidP="00124008">
      <w:pPr>
        <w:pStyle w:val="Odstavekseznama"/>
        <w:ind w:left="0"/>
        <w:rPr>
          <w:rFonts w:asciiTheme="minorHAnsi" w:eastAsia="Times New Roman" w:hAnsiTheme="minorHAnsi" w:cstheme="minorHAnsi"/>
          <w:b/>
          <w:sz w:val="22"/>
          <w:szCs w:val="22"/>
          <w:lang w:eastAsia="en-US"/>
        </w:rPr>
      </w:pPr>
      <w:r w:rsidRPr="00425C1A">
        <w:rPr>
          <w:rFonts w:asciiTheme="minorHAnsi" w:eastAsia="Times New Roman" w:hAnsiTheme="minorHAnsi" w:cstheme="minorHAnsi"/>
          <w:b/>
          <w:sz w:val="22"/>
          <w:szCs w:val="22"/>
          <w:lang w:eastAsia="en-US"/>
        </w:rPr>
        <w:t>OSNOVE ANGLEŠKEGA JEZIKA</w:t>
      </w:r>
    </w:p>
    <w:p w14:paraId="242996BD" w14:textId="77777777" w:rsidR="00B525CE" w:rsidRPr="00665136" w:rsidRDefault="00B525CE" w:rsidP="00124008">
      <w:pPr>
        <w:pStyle w:val="Odstavekseznama"/>
        <w:ind w:left="0"/>
        <w:rPr>
          <w:rFonts w:asciiTheme="minorHAnsi" w:eastAsia="Times New Roman" w:hAnsiTheme="minorHAnsi" w:cstheme="minorHAnsi"/>
          <w:b/>
          <w:sz w:val="20"/>
          <w:szCs w:val="20"/>
          <w:lang w:eastAsia="en-US"/>
        </w:rPr>
      </w:pPr>
      <w:r w:rsidRPr="00665136">
        <w:rPr>
          <w:rFonts w:asciiTheme="minorHAnsi" w:hAnsiTheme="minorHAnsi" w:cstheme="minorHAnsi"/>
          <w:b/>
          <w:sz w:val="20"/>
          <w:szCs w:val="20"/>
        </w:rPr>
        <w:t>Nosilka predmeta</w:t>
      </w:r>
      <w:r w:rsidRPr="00665136">
        <w:rPr>
          <w:rFonts w:asciiTheme="minorHAnsi" w:eastAsia="Times New Roman" w:hAnsiTheme="minorHAnsi" w:cstheme="minorHAnsi"/>
          <w:b/>
          <w:sz w:val="20"/>
          <w:szCs w:val="20"/>
          <w:lang w:eastAsia="en-US"/>
        </w:rPr>
        <w:t>:</w:t>
      </w:r>
      <w:r w:rsidR="00943C9D" w:rsidRPr="00665136">
        <w:rPr>
          <w:rFonts w:asciiTheme="minorHAnsi" w:eastAsia="Times New Roman" w:hAnsiTheme="minorHAnsi" w:cstheme="minorHAnsi"/>
          <w:b/>
          <w:sz w:val="20"/>
          <w:szCs w:val="20"/>
          <w:lang w:eastAsia="en-US"/>
        </w:rPr>
        <w:t xml:space="preserve"> doc. dr. </w:t>
      </w:r>
      <w:r w:rsidRPr="00665136">
        <w:rPr>
          <w:rFonts w:asciiTheme="minorHAnsi" w:eastAsia="Times New Roman" w:hAnsiTheme="minorHAnsi" w:cstheme="minorHAnsi"/>
          <w:b/>
          <w:sz w:val="20"/>
          <w:szCs w:val="20"/>
          <w:lang w:eastAsia="en-US"/>
        </w:rPr>
        <w:t>Klementina</w:t>
      </w:r>
      <w:r w:rsidR="00BC7183">
        <w:rPr>
          <w:rFonts w:asciiTheme="minorHAnsi" w:eastAsia="Times New Roman" w:hAnsiTheme="minorHAnsi" w:cstheme="minorHAnsi"/>
          <w:b/>
          <w:sz w:val="20"/>
          <w:szCs w:val="20"/>
          <w:lang w:eastAsia="en-US"/>
        </w:rPr>
        <w:t xml:space="preserve"> Penelope</w:t>
      </w:r>
      <w:r w:rsidRPr="00665136">
        <w:rPr>
          <w:rFonts w:asciiTheme="minorHAnsi" w:eastAsia="Times New Roman" w:hAnsiTheme="minorHAnsi" w:cstheme="minorHAnsi"/>
          <w:b/>
          <w:sz w:val="20"/>
          <w:szCs w:val="20"/>
          <w:lang w:eastAsia="en-US"/>
        </w:rPr>
        <w:t xml:space="preserve"> Jurančič </w:t>
      </w:r>
    </w:p>
    <w:p w14:paraId="6A888748" w14:textId="77777777" w:rsidR="00B525CE" w:rsidRPr="00425C1A" w:rsidRDefault="00B525CE" w:rsidP="00124008">
      <w:pPr>
        <w:pStyle w:val="Odstavekseznama"/>
        <w:ind w:left="0"/>
        <w:rPr>
          <w:rFonts w:asciiTheme="minorHAnsi" w:hAnsiTheme="minorHAnsi" w:cstheme="minorHAnsi"/>
        </w:rPr>
      </w:pPr>
    </w:p>
    <w:p w14:paraId="12BABEF5" w14:textId="77777777" w:rsidR="00A926B8" w:rsidRPr="00665136" w:rsidRDefault="00B525CE" w:rsidP="00665136">
      <w:pPr>
        <w:jc w:val="both"/>
        <w:rPr>
          <w:rFonts w:cstheme="minorHAnsi"/>
          <w:sz w:val="20"/>
          <w:szCs w:val="20"/>
        </w:rPr>
      </w:pPr>
      <w:r w:rsidRPr="00425C1A">
        <w:rPr>
          <w:rFonts w:cstheme="minorHAnsi"/>
          <w:sz w:val="20"/>
          <w:szCs w:val="20"/>
        </w:rPr>
        <w:t>Cilj predmeta je študentu predstaviti različne pristope in metode poučevanja angleščine za otroke, da bo znal/a izbrati najučinkovitejši način za prenos jezikovnega znanja na učenca, da bo le-ta lahko razvil sposobnost komuniciranja in uporabe angleškega jezika v različnih govornih položajih. Tako si bo ustvaril trdno osnovo za razvoj bralnih in pisnih spretnosti v angleščini in si obogatil jezikovno izkušnjo ter moč domišljije.</w:t>
      </w:r>
    </w:p>
    <w:p w14:paraId="213C82C4" w14:textId="77777777" w:rsidR="00B525CE" w:rsidRPr="00425C1A" w:rsidRDefault="00B92EDD" w:rsidP="00B92EDD">
      <w:pPr>
        <w:spacing w:after="0"/>
        <w:jc w:val="both"/>
        <w:rPr>
          <w:rFonts w:eastAsia="Times New Roman" w:cstheme="minorHAnsi"/>
          <w:b/>
          <w:szCs w:val="20"/>
        </w:rPr>
      </w:pPr>
      <w:r w:rsidRPr="00425C1A">
        <w:rPr>
          <w:rFonts w:eastAsia="Times New Roman" w:cstheme="minorHAnsi"/>
          <w:b/>
          <w:szCs w:val="20"/>
        </w:rPr>
        <w:t>OSNOVE NEMŠKEGA JEZIKA</w:t>
      </w:r>
    </w:p>
    <w:p w14:paraId="297150CD" w14:textId="77777777" w:rsidR="00B92EDD" w:rsidRPr="00425C1A" w:rsidRDefault="00B92EDD" w:rsidP="00B92EDD">
      <w:pPr>
        <w:pStyle w:val="Odstavekseznama"/>
        <w:ind w:left="0"/>
        <w:rPr>
          <w:rFonts w:asciiTheme="minorHAnsi" w:hAnsiTheme="minorHAnsi" w:cstheme="minorHAnsi"/>
          <w:b/>
          <w:sz w:val="20"/>
          <w:szCs w:val="20"/>
        </w:rPr>
      </w:pPr>
      <w:r w:rsidRPr="00425C1A">
        <w:rPr>
          <w:rFonts w:asciiTheme="minorHAnsi" w:hAnsiTheme="minorHAnsi" w:cstheme="minorHAnsi"/>
          <w:sz w:val="20"/>
          <w:szCs w:val="20"/>
        </w:rPr>
        <w:t>N</w:t>
      </w:r>
      <w:r w:rsidRPr="00425C1A">
        <w:rPr>
          <w:rFonts w:asciiTheme="minorHAnsi" w:hAnsiTheme="minorHAnsi" w:cstheme="minorHAnsi"/>
          <w:b/>
          <w:sz w:val="20"/>
          <w:szCs w:val="20"/>
        </w:rPr>
        <w:t xml:space="preserve">osilka predmeta: </w:t>
      </w:r>
      <w:r w:rsidR="00BC7183">
        <w:rPr>
          <w:rFonts w:asciiTheme="minorHAnsi" w:hAnsiTheme="minorHAnsi" w:cstheme="minorHAnsi"/>
          <w:b/>
          <w:sz w:val="20"/>
          <w:szCs w:val="20"/>
        </w:rPr>
        <w:t>red</w:t>
      </w:r>
      <w:r w:rsidRPr="00425C1A">
        <w:rPr>
          <w:rFonts w:asciiTheme="minorHAnsi" w:hAnsiTheme="minorHAnsi" w:cstheme="minorHAnsi"/>
          <w:b/>
          <w:sz w:val="20"/>
          <w:szCs w:val="20"/>
        </w:rPr>
        <w:t>. prof. dr. Alja Lipavic Oštir</w:t>
      </w:r>
    </w:p>
    <w:p w14:paraId="7B3599C4" w14:textId="77777777" w:rsidR="00B92EDD" w:rsidRPr="00425C1A" w:rsidRDefault="00B92EDD" w:rsidP="00B92EDD">
      <w:pPr>
        <w:spacing w:after="0"/>
        <w:jc w:val="both"/>
        <w:rPr>
          <w:rFonts w:cstheme="minorHAnsi"/>
          <w:b/>
          <w:sz w:val="20"/>
          <w:szCs w:val="20"/>
        </w:rPr>
      </w:pPr>
    </w:p>
    <w:p w14:paraId="5258F77A" w14:textId="77777777" w:rsidR="00B92EDD" w:rsidRPr="00425C1A" w:rsidRDefault="00B92EDD" w:rsidP="00B92EDD">
      <w:pPr>
        <w:spacing w:after="0"/>
        <w:jc w:val="both"/>
        <w:rPr>
          <w:rFonts w:eastAsia="Times New Roman" w:cstheme="minorHAnsi"/>
          <w:sz w:val="20"/>
          <w:szCs w:val="20"/>
        </w:rPr>
      </w:pPr>
      <w:r w:rsidRPr="00425C1A">
        <w:rPr>
          <w:rFonts w:eastAsia="Times New Roman" w:cstheme="minorHAnsi"/>
          <w:sz w:val="20"/>
          <w:szCs w:val="20"/>
        </w:rPr>
        <w:t>Cilj predmeta je: razumeti sistem nemškega jezika, razumeti posamezne jezikovne ravni in njihove osnovne elemente, dobiti vpogled v nemški govorni prostor in deloma tudi zvrstnost jezika, analizirati besedila v nemščini z ozirom na posamezne strukture jezika.</w:t>
      </w:r>
    </w:p>
    <w:p w14:paraId="3A1AE627" w14:textId="77777777" w:rsidR="00B92EDD" w:rsidRPr="00425C1A" w:rsidRDefault="00B92EDD" w:rsidP="00B92EDD">
      <w:pPr>
        <w:spacing w:after="0"/>
        <w:jc w:val="both"/>
        <w:rPr>
          <w:rFonts w:eastAsia="Times New Roman" w:cstheme="minorHAnsi"/>
          <w:sz w:val="20"/>
          <w:szCs w:val="20"/>
        </w:rPr>
      </w:pPr>
    </w:p>
    <w:p w14:paraId="34FC300C" w14:textId="77777777" w:rsidR="00A926B8" w:rsidRPr="00425C1A" w:rsidRDefault="00A926B8" w:rsidP="00A926B8">
      <w:pPr>
        <w:pStyle w:val="Odstavekseznama"/>
        <w:ind w:left="0"/>
        <w:rPr>
          <w:rFonts w:asciiTheme="minorHAnsi" w:eastAsia="Times New Roman" w:hAnsiTheme="minorHAnsi" w:cstheme="minorHAnsi"/>
          <w:b/>
          <w:sz w:val="22"/>
          <w:szCs w:val="22"/>
          <w:lang w:eastAsia="en-US"/>
        </w:rPr>
      </w:pPr>
      <w:r w:rsidRPr="00425C1A">
        <w:rPr>
          <w:rFonts w:asciiTheme="minorHAnsi" w:eastAsia="Times New Roman" w:hAnsiTheme="minorHAnsi" w:cstheme="minorHAnsi"/>
          <w:b/>
          <w:sz w:val="22"/>
          <w:szCs w:val="22"/>
          <w:lang w:eastAsia="en-US"/>
        </w:rPr>
        <w:t>PSIHOLOGIJA POUČEVANJA TUJIH JEZIKOV V OTROŠTVU</w:t>
      </w:r>
    </w:p>
    <w:p w14:paraId="49CC19F2" w14:textId="77777777" w:rsidR="00A926B8" w:rsidRDefault="00A926B8" w:rsidP="00665136">
      <w:pPr>
        <w:pStyle w:val="Odstavekseznama"/>
        <w:ind w:left="0"/>
        <w:rPr>
          <w:rFonts w:asciiTheme="minorHAnsi" w:eastAsia="Times New Roman" w:hAnsiTheme="minorHAnsi" w:cstheme="minorHAnsi"/>
          <w:b/>
          <w:sz w:val="20"/>
          <w:szCs w:val="20"/>
          <w:lang w:eastAsia="en-US"/>
        </w:rPr>
      </w:pPr>
      <w:r w:rsidRPr="00425C1A">
        <w:rPr>
          <w:rFonts w:asciiTheme="minorHAnsi" w:hAnsiTheme="minorHAnsi" w:cstheme="minorHAnsi"/>
          <w:sz w:val="20"/>
          <w:szCs w:val="20"/>
        </w:rPr>
        <w:t>N</w:t>
      </w:r>
      <w:r w:rsidRPr="00425C1A">
        <w:rPr>
          <w:rFonts w:asciiTheme="minorHAnsi" w:hAnsiTheme="minorHAnsi" w:cstheme="minorHAnsi"/>
          <w:b/>
          <w:sz w:val="20"/>
          <w:szCs w:val="20"/>
        </w:rPr>
        <w:t xml:space="preserve">osilka predmeta: </w:t>
      </w:r>
      <w:r w:rsidR="00BC7183">
        <w:rPr>
          <w:rFonts w:asciiTheme="minorHAnsi" w:hAnsiTheme="minorHAnsi" w:cstheme="minorHAnsi"/>
          <w:b/>
          <w:sz w:val="20"/>
          <w:szCs w:val="20"/>
        </w:rPr>
        <w:t>doc. dr. Ana Kozina</w:t>
      </w:r>
    </w:p>
    <w:p w14:paraId="360C2DBC" w14:textId="77777777" w:rsidR="00665136" w:rsidRPr="00665136" w:rsidRDefault="00665136" w:rsidP="00665136">
      <w:pPr>
        <w:pStyle w:val="Odstavekseznama"/>
        <w:ind w:left="0"/>
        <w:rPr>
          <w:rFonts w:asciiTheme="minorHAnsi" w:eastAsia="Times New Roman" w:hAnsiTheme="minorHAnsi" w:cstheme="minorHAnsi"/>
          <w:b/>
          <w:sz w:val="20"/>
          <w:szCs w:val="20"/>
          <w:lang w:eastAsia="en-US"/>
        </w:rPr>
      </w:pPr>
    </w:p>
    <w:p w14:paraId="0C435074" w14:textId="77777777" w:rsidR="00A926B8" w:rsidRPr="00425C1A" w:rsidRDefault="00A926B8" w:rsidP="00A926B8">
      <w:pPr>
        <w:spacing w:after="0"/>
        <w:jc w:val="both"/>
        <w:rPr>
          <w:rFonts w:eastAsia="Times New Roman" w:cstheme="minorHAnsi"/>
          <w:sz w:val="20"/>
          <w:szCs w:val="20"/>
        </w:rPr>
      </w:pPr>
      <w:r w:rsidRPr="00425C1A">
        <w:rPr>
          <w:rFonts w:eastAsia="Times New Roman" w:cstheme="minorHAnsi"/>
          <w:sz w:val="20"/>
          <w:szCs w:val="20"/>
        </w:rPr>
        <w:t>Študenti v okviru predmeta: spoznajo značilnosti otrokovega psihičnega razvoja s poudarkom na govornem razvoju in so sposobni ta spoznanja upoštevati pri načrtovanju učnega procesa; razumejo značilnosti uspešnega poučevanja tujega jezika v otroštvu; spoznajo in se naučijo uporabljati sodobne učne metode za poučevanje tujega jezika; znajo oblikovati postopke za spodbujanje optimalnega uresničevanja otrokovih potencialov ter se naučijo uporabljati čim bolj celostne pristope poučevanja tujega jezika.</w:t>
      </w:r>
    </w:p>
    <w:p w14:paraId="0D722CBD" w14:textId="77777777" w:rsidR="00A926B8" w:rsidRPr="00425C1A" w:rsidRDefault="00A926B8" w:rsidP="00B92EDD">
      <w:pPr>
        <w:spacing w:after="0"/>
        <w:jc w:val="both"/>
        <w:rPr>
          <w:rFonts w:eastAsia="Times New Roman" w:cstheme="minorHAnsi"/>
          <w:sz w:val="20"/>
          <w:szCs w:val="20"/>
        </w:rPr>
      </w:pPr>
    </w:p>
    <w:p w14:paraId="702B03C8" w14:textId="77777777" w:rsidR="00A926B8" w:rsidRPr="00425C1A" w:rsidRDefault="00A926B8" w:rsidP="00A926B8">
      <w:pPr>
        <w:pStyle w:val="Odstavekseznama"/>
        <w:ind w:left="0"/>
        <w:rPr>
          <w:rFonts w:asciiTheme="minorHAnsi" w:eastAsia="Times New Roman" w:hAnsiTheme="minorHAnsi" w:cstheme="minorHAnsi"/>
          <w:b/>
          <w:sz w:val="22"/>
          <w:szCs w:val="22"/>
          <w:lang w:eastAsia="en-US"/>
        </w:rPr>
      </w:pPr>
      <w:r w:rsidRPr="00425C1A">
        <w:rPr>
          <w:rFonts w:asciiTheme="minorHAnsi" w:eastAsia="Times New Roman" w:hAnsiTheme="minorHAnsi" w:cstheme="minorHAnsi"/>
          <w:b/>
          <w:sz w:val="22"/>
          <w:szCs w:val="22"/>
          <w:lang w:eastAsia="en-US"/>
        </w:rPr>
        <w:t>OPAZOVALNA PRAKSA – ANGLEŠČINA</w:t>
      </w:r>
    </w:p>
    <w:p w14:paraId="3D3D078B" w14:textId="77777777" w:rsidR="00A926B8" w:rsidRPr="00425C1A" w:rsidRDefault="00A926B8" w:rsidP="00A926B8">
      <w:pPr>
        <w:pStyle w:val="Odstavekseznama"/>
        <w:ind w:left="0"/>
        <w:rPr>
          <w:rFonts w:asciiTheme="minorHAnsi" w:eastAsia="Times New Roman" w:hAnsiTheme="minorHAnsi" w:cstheme="minorHAnsi"/>
          <w:b/>
          <w:sz w:val="18"/>
          <w:szCs w:val="18"/>
          <w:lang w:eastAsia="en-US"/>
        </w:rPr>
      </w:pPr>
      <w:r w:rsidRPr="00425C1A">
        <w:rPr>
          <w:rFonts w:asciiTheme="minorHAnsi" w:hAnsiTheme="minorHAnsi" w:cstheme="minorHAnsi"/>
          <w:b/>
          <w:sz w:val="18"/>
          <w:szCs w:val="18"/>
        </w:rPr>
        <w:t xml:space="preserve">Nosilka predmeta: </w:t>
      </w:r>
      <w:r w:rsidR="00943C9D">
        <w:rPr>
          <w:rFonts w:asciiTheme="minorHAnsi" w:hAnsiTheme="minorHAnsi" w:cstheme="minorHAnsi"/>
          <w:b/>
          <w:sz w:val="18"/>
          <w:szCs w:val="18"/>
        </w:rPr>
        <w:t>red</w:t>
      </w:r>
      <w:r w:rsidRPr="00425C1A">
        <w:rPr>
          <w:rFonts w:asciiTheme="minorHAnsi" w:hAnsiTheme="minorHAnsi" w:cstheme="minorHAnsi"/>
          <w:b/>
          <w:sz w:val="18"/>
          <w:szCs w:val="18"/>
        </w:rPr>
        <w:t xml:space="preserve">. prof. dr. </w:t>
      </w:r>
      <w:r w:rsidRPr="00425C1A">
        <w:rPr>
          <w:rFonts w:asciiTheme="minorHAnsi" w:eastAsia="Times New Roman" w:hAnsiTheme="minorHAnsi" w:cstheme="minorHAnsi"/>
          <w:b/>
          <w:sz w:val="18"/>
          <w:szCs w:val="18"/>
          <w:lang w:eastAsia="en-US"/>
        </w:rPr>
        <w:t>Mihaela Brumen</w:t>
      </w:r>
    </w:p>
    <w:p w14:paraId="69572AF2" w14:textId="77777777" w:rsidR="00A926B8" w:rsidRPr="00425C1A" w:rsidRDefault="00A926B8" w:rsidP="00A926B8">
      <w:pPr>
        <w:pStyle w:val="Odstavekseznama"/>
        <w:ind w:left="0"/>
        <w:rPr>
          <w:rFonts w:asciiTheme="minorHAnsi" w:hAnsiTheme="minorHAnsi" w:cstheme="minorHAnsi"/>
          <w:sz w:val="20"/>
          <w:szCs w:val="20"/>
        </w:rPr>
      </w:pPr>
    </w:p>
    <w:p w14:paraId="501782BE" w14:textId="77777777" w:rsidR="00A926B8" w:rsidRPr="00425C1A" w:rsidRDefault="00A926B8" w:rsidP="00A926B8">
      <w:pPr>
        <w:jc w:val="both"/>
        <w:rPr>
          <w:rFonts w:eastAsia="Times New Roman" w:cstheme="minorHAnsi"/>
          <w:sz w:val="20"/>
          <w:szCs w:val="20"/>
        </w:rPr>
      </w:pPr>
      <w:r w:rsidRPr="00425C1A">
        <w:rPr>
          <w:rFonts w:eastAsia="Times New Roman" w:cstheme="minorHAnsi"/>
          <w:sz w:val="20"/>
          <w:szCs w:val="20"/>
        </w:rPr>
        <w:t>Udeleženci so zmožni ciljno in teoretsko podprto opazovati pedagoški proces, zaznati pedagoške fenomene ter jih reflektirati in evalvirati. Pri usmerjenem opazovanju se uporabijo tehnike in strategije uspešnega dela v razredu. Udeleženci se v okviru opazovalne prakse usposabljajo za  sistematično opazovanje vloge učiteljev in učencev in spoznavajo specifično didaktično okolje za učenje in poučevanje tujega jezika angleščine v otroštvu.</w:t>
      </w:r>
    </w:p>
    <w:p w14:paraId="30FFA464" w14:textId="77777777" w:rsidR="00A926B8" w:rsidRPr="00425C1A" w:rsidRDefault="00A926B8" w:rsidP="00A926B8">
      <w:pPr>
        <w:spacing w:after="0" w:line="240" w:lineRule="auto"/>
        <w:rPr>
          <w:rFonts w:eastAsia="Times New Roman" w:cstheme="minorHAnsi"/>
          <w:b/>
        </w:rPr>
      </w:pPr>
      <w:r w:rsidRPr="00425C1A">
        <w:rPr>
          <w:rFonts w:eastAsia="Times New Roman" w:cstheme="minorHAnsi"/>
          <w:b/>
        </w:rPr>
        <w:t>OPAZOVALNA PRAKSA – NEMŠČINA</w:t>
      </w:r>
    </w:p>
    <w:p w14:paraId="5A526359" w14:textId="77777777" w:rsidR="00A926B8" w:rsidRPr="00425C1A" w:rsidRDefault="00A926B8" w:rsidP="00A926B8">
      <w:pPr>
        <w:spacing w:after="0" w:line="240" w:lineRule="auto"/>
        <w:rPr>
          <w:rFonts w:cstheme="minorHAnsi"/>
          <w:b/>
          <w:sz w:val="20"/>
          <w:szCs w:val="20"/>
        </w:rPr>
      </w:pPr>
      <w:r w:rsidRPr="00425C1A">
        <w:rPr>
          <w:rFonts w:cstheme="minorHAnsi"/>
          <w:sz w:val="20"/>
          <w:szCs w:val="20"/>
        </w:rPr>
        <w:t>N</w:t>
      </w:r>
      <w:r w:rsidRPr="00425C1A">
        <w:rPr>
          <w:rFonts w:cstheme="minorHAnsi"/>
          <w:b/>
          <w:sz w:val="20"/>
          <w:szCs w:val="20"/>
        </w:rPr>
        <w:t>osilka predmeta: doc. dr. Brigita Kacjan</w:t>
      </w:r>
    </w:p>
    <w:p w14:paraId="25BA3110" w14:textId="77777777" w:rsidR="00A926B8" w:rsidRPr="00425C1A" w:rsidRDefault="00A926B8" w:rsidP="00A926B8">
      <w:pPr>
        <w:spacing w:after="0" w:line="240" w:lineRule="auto"/>
        <w:rPr>
          <w:rFonts w:eastAsia="Times New Roman" w:cstheme="minorHAnsi"/>
          <w:b/>
        </w:rPr>
      </w:pPr>
    </w:p>
    <w:p w14:paraId="72F90395" w14:textId="77777777" w:rsidR="00A926B8" w:rsidRPr="00425C1A" w:rsidRDefault="00A926B8" w:rsidP="00A926B8">
      <w:pPr>
        <w:jc w:val="both"/>
        <w:rPr>
          <w:rFonts w:eastAsia="Times New Roman" w:cstheme="minorHAnsi"/>
          <w:sz w:val="20"/>
          <w:szCs w:val="20"/>
        </w:rPr>
      </w:pPr>
      <w:r w:rsidRPr="00425C1A">
        <w:rPr>
          <w:rFonts w:eastAsia="Times New Roman" w:cstheme="minorHAnsi"/>
          <w:sz w:val="20"/>
          <w:szCs w:val="20"/>
        </w:rPr>
        <w:t>Udeleženci so zmožni ciljno in teoretsko podprto opazovati pedagoški proces, zaznati pedagoške fenomen ter jih reflektirati in evalvirati. Pri usmerjenem opazovanju se uporabijo tehnike in strategije uspešnega dela v razredu. Udeleženci se v okviru opazovalne prakse usposabljajo za sistematično opazovanje vloge učiteljev in učencev in spoznavajo specifično didaktično okolje za učenje in poučevanje tujega jezika angleščine/nemščine v otroštvu.</w:t>
      </w:r>
    </w:p>
    <w:p w14:paraId="560B63FD" w14:textId="77777777" w:rsidR="00B92EDD" w:rsidRPr="00425C1A" w:rsidRDefault="00B92EDD" w:rsidP="00B92EDD">
      <w:pPr>
        <w:spacing w:after="0"/>
        <w:jc w:val="both"/>
        <w:rPr>
          <w:rFonts w:eastAsia="Times New Roman" w:cstheme="minorHAnsi"/>
          <w:b/>
          <w:szCs w:val="20"/>
        </w:rPr>
      </w:pPr>
      <w:r w:rsidRPr="00425C1A">
        <w:rPr>
          <w:rFonts w:eastAsia="Times New Roman" w:cstheme="minorHAnsi"/>
          <w:b/>
          <w:szCs w:val="20"/>
        </w:rPr>
        <w:t>RAZPRŠENA PEDAGOŠKA PRAKSA – ANGLEŠČINA</w:t>
      </w:r>
    </w:p>
    <w:p w14:paraId="0E07BA4E" w14:textId="77777777" w:rsidR="00B92EDD" w:rsidRPr="00425C1A" w:rsidRDefault="00B92EDD" w:rsidP="00B92EDD">
      <w:pPr>
        <w:pStyle w:val="Odstavekseznama"/>
        <w:ind w:left="0"/>
        <w:rPr>
          <w:rFonts w:asciiTheme="minorHAnsi" w:eastAsia="Times New Roman" w:hAnsiTheme="minorHAnsi" w:cstheme="minorHAnsi"/>
          <w:b/>
          <w:sz w:val="20"/>
          <w:szCs w:val="20"/>
          <w:lang w:eastAsia="en-US"/>
        </w:rPr>
      </w:pPr>
      <w:r w:rsidRPr="00425C1A">
        <w:rPr>
          <w:rFonts w:asciiTheme="minorHAnsi" w:hAnsiTheme="minorHAnsi" w:cstheme="minorHAnsi"/>
          <w:sz w:val="20"/>
          <w:szCs w:val="20"/>
        </w:rPr>
        <w:t>N</w:t>
      </w:r>
      <w:r w:rsidRPr="00425C1A">
        <w:rPr>
          <w:rFonts w:asciiTheme="minorHAnsi" w:hAnsiTheme="minorHAnsi" w:cstheme="minorHAnsi"/>
          <w:b/>
          <w:sz w:val="20"/>
          <w:szCs w:val="20"/>
        </w:rPr>
        <w:t xml:space="preserve">osilka predmeta: </w:t>
      </w:r>
      <w:r w:rsidR="00943C9D">
        <w:rPr>
          <w:rFonts w:asciiTheme="minorHAnsi" w:hAnsiTheme="minorHAnsi" w:cstheme="minorHAnsi"/>
          <w:b/>
          <w:sz w:val="20"/>
          <w:szCs w:val="20"/>
        </w:rPr>
        <w:t>red</w:t>
      </w:r>
      <w:r w:rsidRPr="00425C1A">
        <w:rPr>
          <w:rFonts w:asciiTheme="minorHAnsi" w:hAnsiTheme="minorHAnsi" w:cstheme="minorHAnsi"/>
          <w:b/>
          <w:sz w:val="20"/>
          <w:szCs w:val="20"/>
        </w:rPr>
        <w:t xml:space="preserve">. prof. dr. </w:t>
      </w:r>
      <w:r w:rsidRPr="00425C1A">
        <w:rPr>
          <w:rFonts w:asciiTheme="minorHAnsi" w:eastAsia="Times New Roman" w:hAnsiTheme="minorHAnsi" w:cstheme="minorHAnsi"/>
          <w:b/>
          <w:sz w:val="20"/>
          <w:szCs w:val="20"/>
          <w:lang w:eastAsia="en-US"/>
        </w:rPr>
        <w:t>Mihaela Brumen</w:t>
      </w:r>
    </w:p>
    <w:p w14:paraId="5982EA32" w14:textId="77777777" w:rsidR="00B92EDD" w:rsidRPr="00425C1A" w:rsidRDefault="00B92EDD" w:rsidP="00B92EDD">
      <w:pPr>
        <w:spacing w:after="0"/>
        <w:jc w:val="both"/>
        <w:rPr>
          <w:rFonts w:cstheme="minorHAnsi"/>
          <w:b/>
          <w:sz w:val="20"/>
          <w:szCs w:val="20"/>
        </w:rPr>
      </w:pPr>
    </w:p>
    <w:p w14:paraId="0E5F7249" w14:textId="77777777" w:rsidR="00124008" w:rsidRPr="00425C1A" w:rsidRDefault="00B92EDD" w:rsidP="00A926B8">
      <w:pPr>
        <w:jc w:val="both"/>
        <w:rPr>
          <w:rFonts w:eastAsia="Times New Roman" w:cstheme="minorHAnsi"/>
          <w:sz w:val="20"/>
          <w:szCs w:val="20"/>
        </w:rPr>
      </w:pPr>
      <w:r w:rsidRPr="00425C1A">
        <w:rPr>
          <w:rFonts w:eastAsia="Times New Roman" w:cstheme="minorHAnsi"/>
          <w:sz w:val="20"/>
          <w:szCs w:val="20"/>
        </w:rPr>
        <w:t xml:space="preserve">Cilji predmeta so prenesti teoretska (jezikoslovna, razvojno-psihološka in didaktična) spoznanja v praktično delo. Udeleženec se nauči pridobiti izkušnje z načrtovanjem, s poučevanjem, z izvajanjem, opazovanjem in </w:t>
      </w:r>
      <w:r w:rsidRPr="00425C1A">
        <w:rPr>
          <w:rFonts w:eastAsia="Times New Roman" w:cstheme="minorHAnsi"/>
          <w:sz w:val="20"/>
          <w:szCs w:val="20"/>
        </w:rPr>
        <w:lastRenderedPageBreak/>
        <w:t>analiziranjem pouka angleščine v otroštvu; razviti temeljne kompetence za učenje in poučevanje tujega jezika angleščine v otroštvu; razviti zmožnost (samo)evalvacije pedagoškega dela.</w:t>
      </w:r>
    </w:p>
    <w:p w14:paraId="7EB00021" w14:textId="77777777" w:rsidR="00B92EDD" w:rsidRPr="00425C1A" w:rsidRDefault="00B92EDD" w:rsidP="00B92EDD">
      <w:pPr>
        <w:spacing w:after="0"/>
        <w:jc w:val="both"/>
        <w:rPr>
          <w:rFonts w:eastAsia="Times New Roman" w:cstheme="minorHAnsi"/>
          <w:b/>
          <w:szCs w:val="20"/>
        </w:rPr>
      </w:pPr>
      <w:r w:rsidRPr="00425C1A">
        <w:rPr>
          <w:rFonts w:eastAsia="Times New Roman" w:cstheme="minorHAnsi"/>
          <w:b/>
          <w:szCs w:val="20"/>
        </w:rPr>
        <w:t>RAZPRŠENA PEDAGOŠKA PRAKSA – NEMŠČINA</w:t>
      </w:r>
    </w:p>
    <w:p w14:paraId="4101F93C" w14:textId="77777777" w:rsidR="00B92EDD" w:rsidRPr="00425C1A" w:rsidRDefault="00B92EDD" w:rsidP="00B92EDD">
      <w:pPr>
        <w:pStyle w:val="Odstavekseznama"/>
        <w:ind w:left="0"/>
        <w:rPr>
          <w:rFonts w:asciiTheme="minorHAnsi" w:eastAsia="Times New Roman" w:hAnsiTheme="minorHAnsi" w:cstheme="minorHAnsi"/>
          <w:b/>
          <w:sz w:val="20"/>
          <w:szCs w:val="20"/>
          <w:lang w:eastAsia="en-US"/>
        </w:rPr>
      </w:pPr>
      <w:r w:rsidRPr="00425C1A">
        <w:rPr>
          <w:rFonts w:asciiTheme="minorHAnsi" w:hAnsiTheme="minorHAnsi" w:cstheme="minorHAnsi"/>
          <w:sz w:val="20"/>
          <w:szCs w:val="20"/>
        </w:rPr>
        <w:t>N</w:t>
      </w:r>
      <w:r w:rsidRPr="00425C1A">
        <w:rPr>
          <w:rFonts w:asciiTheme="minorHAnsi" w:hAnsiTheme="minorHAnsi" w:cstheme="minorHAnsi"/>
          <w:b/>
          <w:sz w:val="20"/>
          <w:szCs w:val="20"/>
        </w:rPr>
        <w:t>osilka predmeta: doc. dr. Brigita Kacjan</w:t>
      </w:r>
    </w:p>
    <w:p w14:paraId="03C34765" w14:textId="77777777" w:rsidR="00B92EDD" w:rsidRPr="00425C1A" w:rsidRDefault="00B92EDD" w:rsidP="00B92EDD">
      <w:pPr>
        <w:spacing w:after="0"/>
        <w:jc w:val="both"/>
        <w:rPr>
          <w:rFonts w:cstheme="minorHAnsi"/>
          <w:b/>
          <w:sz w:val="20"/>
          <w:szCs w:val="20"/>
        </w:rPr>
      </w:pPr>
    </w:p>
    <w:p w14:paraId="7596A3F0" w14:textId="77777777" w:rsidR="00B92EDD" w:rsidRPr="00425C1A" w:rsidRDefault="00B92EDD" w:rsidP="00B92EDD">
      <w:pPr>
        <w:jc w:val="both"/>
        <w:rPr>
          <w:rFonts w:eastAsia="Times New Roman" w:cstheme="minorHAnsi"/>
          <w:sz w:val="20"/>
          <w:szCs w:val="20"/>
        </w:rPr>
      </w:pPr>
      <w:r w:rsidRPr="00425C1A">
        <w:rPr>
          <w:rFonts w:eastAsia="Times New Roman" w:cstheme="minorHAnsi"/>
          <w:sz w:val="20"/>
          <w:szCs w:val="20"/>
        </w:rPr>
        <w:t>Cilji predmeta so prenesti teoretska (jezikoslovna, razvojno-psihološka in didaktična) spoznanja v praktično delo. Udeleženec se nauči pridobiti izkušnje z načrtovanjem, s poučevanjem, z izvajanjem, opazovanjem in analiziranjem pouka nemščine v otroštvu; razviti temeljne kompetence za učenje in poučevanje tujega jezika nemščine v otroštvu; razviti zmožnost (samo)evalvacije pedagoškega dela.</w:t>
      </w:r>
    </w:p>
    <w:p w14:paraId="2F1C1B82" w14:textId="77777777" w:rsidR="00124008" w:rsidRPr="00425C1A" w:rsidRDefault="00124008" w:rsidP="00124008">
      <w:pPr>
        <w:pStyle w:val="Odstavekseznama"/>
        <w:ind w:left="0"/>
        <w:rPr>
          <w:rFonts w:asciiTheme="minorHAnsi" w:hAnsiTheme="minorHAnsi" w:cstheme="minorHAnsi"/>
          <w:sz w:val="20"/>
          <w:szCs w:val="20"/>
        </w:rPr>
      </w:pPr>
    </w:p>
    <w:sectPr w:rsidR="00124008" w:rsidRPr="00425C1A" w:rsidSect="008B1D8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D69C8" w14:textId="77777777" w:rsidR="00031933" w:rsidRDefault="00031933" w:rsidP="007000DB">
      <w:pPr>
        <w:spacing w:after="0" w:line="240" w:lineRule="auto"/>
      </w:pPr>
      <w:r>
        <w:separator/>
      </w:r>
    </w:p>
  </w:endnote>
  <w:endnote w:type="continuationSeparator" w:id="0">
    <w:p w14:paraId="48674D40" w14:textId="77777777" w:rsidR="00031933" w:rsidRDefault="00031933" w:rsidP="0070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CCD62" w14:textId="77777777" w:rsidR="00031933" w:rsidRDefault="00031933" w:rsidP="007000DB">
      <w:pPr>
        <w:spacing w:after="0" w:line="240" w:lineRule="auto"/>
      </w:pPr>
      <w:r>
        <w:separator/>
      </w:r>
    </w:p>
  </w:footnote>
  <w:footnote w:type="continuationSeparator" w:id="0">
    <w:p w14:paraId="467D7FF4" w14:textId="77777777" w:rsidR="00031933" w:rsidRDefault="00031933" w:rsidP="00700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70D1" w14:textId="77777777" w:rsidR="002959EE" w:rsidRDefault="002959EE" w:rsidP="00AD6D93">
    <w:pPr>
      <w:pStyle w:val="Glava"/>
      <w:jc w:val="center"/>
      <w:rPr>
        <w:rFonts w:ascii="Calibri" w:hAnsi="Calibri"/>
        <w:noProof/>
      </w:rPr>
    </w:pPr>
    <w:r>
      <w:rPr>
        <w:rFonts w:ascii="Calibri" w:hAnsi="Calibri"/>
        <w:noProof/>
      </w:rPr>
      <w:drawing>
        <wp:inline distT="0" distB="0" distL="0" distR="0" wp14:anchorId="179D24A4" wp14:editId="02936C37">
          <wp:extent cx="1890395" cy="894080"/>
          <wp:effectExtent l="0" t="0" r="0" b="1270"/>
          <wp:docPr id="4" name="Slika 4" descr="http://www.um.si/CGP/FF/Documents/logo-um-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um.si/CGP/FF/Documents/logo-um-ff.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0395" cy="894080"/>
                  </a:xfrm>
                  <a:prstGeom prst="rect">
                    <a:avLst/>
                  </a:prstGeom>
                  <a:noFill/>
                  <a:ln>
                    <a:noFill/>
                  </a:ln>
                </pic:spPr>
              </pic:pic>
            </a:graphicData>
          </a:graphic>
        </wp:inline>
      </w:drawing>
    </w:r>
    <w:r>
      <w:rPr>
        <w:rFonts w:ascii="Calibri" w:hAnsi="Calibri"/>
        <w:noProof/>
      </w:rPr>
      <w:t xml:space="preserve">                                                         </w:t>
    </w:r>
    <w:r>
      <w:rPr>
        <w:rFonts w:ascii="Calibri" w:hAnsi="Calibri"/>
        <w:noProof/>
      </w:rPr>
      <w:drawing>
        <wp:inline distT="0" distB="0" distL="0" distR="0" wp14:anchorId="585AD740" wp14:editId="3000959B">
          <wp:extent cx="1711842" cy="827704"/>
          <wp:effectExtent l="0" t="0" r="3175" b="0"/>
          <wp:docPr id="5" name="Slika 5" descr="http://www.um.si/CGP/PeF/Documents/logo-um-p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ttp://www.um.si/CGP/PeF/Documents/logo-um-pef.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3222" cy="838042"/>
                  </a:xfrm>
                  <a:prstGeom prst="rect">
                    <a:avLst/>
                  </a:prstGeom>
                  <a:noFill/>
                  <a:ln>
                    <a:noFill/>
                  </a:ln>
                </pic:spPr>
              </pic:pic>
            </a:graphicData>
          </a:graphic>
        </wp:inline>
      </w:drawing>
    </w:r>
  </w:p>
  <w:p w14:paraId="618BBA58" w14:textId="77777777" w:rsidR="002959EE" w:rsidRDefault="002959EE" w:rsidP="00AD6D93">
    <w:pPr>
      <w:pStyle w:val="Glava"/>
      <w:jc w:val="cent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01EA"/>
    <w:multiLevelType w:val="hybridMultilevel"/>
    <w:tmpl w:val="2E9CA1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CE119EC"/>
    <w:multiLevelType w:val="hybridMultilevel"/>
    <w:tmpl w:val="50D4364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5B07C1A"/>
    <w:multiLevelType w:val="hybridMultilevel"/>
    <w:tmpl w:val="6ACCB6E8"/>
    <w:lvl w:ilvl="0" w:tplc="06A8D760">
      <w:start w:val="1"/>
      <w:numFmt w:val="bullet"/>
      <w:lvlText w:val="-"/>
      <w:lvlJc w:val="left"/>
      <w:pPr>
        <w:tabs>
          <w:tab w:val="num" w:pos="2148"/>
        </w:tabs>
        <w:ind w:left="2148" w:hanging="360"/>
      </w:pPr>
      <w:rPr>
        <w:rFonts w:ascii="Times New Roman" w:eastAsia="Times New Roman" w:hAnsi="Times New Roman" w:cs="Times New Roman" w:hint="default"/>
      </w:rPr>
    </w:lvl>
    <w:lvl w:ilvl="1" w:tplc="06A8D760">
      <w:start w:val="1"/>
      <w:numFmt w:val="bullet"/>
      <w:lvlText w:val="-"/>
      <w:lvlJc w:val="left"/>
      <w:pPr>
        <w:tabs>
          <w:tab w:val="num" w:pos="2148"/>
        </w:tabs>
        <w:ind w:left="2148" w:hanging="360"/>
      </w:pPr>
      <w:rPr>
        <w:rFonts w:ascii="Times New Roman" w:eastAsia="Times New Roman" w:hAnsi="Times New Roman" w:cs="Times New Roman"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2AC87AAD"/>
    <w:multiLevelType w:val="hybridMultilevel"/>
    <w:tmpl w:val="B97A26A0"/>
    <w:lvl w:ilvl="0" w:tplc="437E8F38">
      <w:numFmt w:val="bullet"/>
      <w:lvlText w:val="-"/>
      <w:lvlJc w:val="left"/>
      <w:pPr>
        <w:ind w:left="720" w:hanging="360"/>
      </w:pPr>
      <w:rPr>
        <w:rFonts w:ascii="Arial Narrow" w:eastAsia="Times New Roman" w:hAnsi="Arial Narrow"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BC43465"/>
    <w:multiLevelType w:val="hybridMultilevel"/>
    <w:tmpl w:val="B972BC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F79013E"/>
    <w:multiLevelType w:val="hybridMultilevel"/>
    <w:tmpl w:val="A5B831A2"/>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31C45DB3"/>
    <w:multiLevelType w:val="hybridMultilevel"/>
    <w:tmpl w:val="AFA8483C"/>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376F56ED"/>
    <w:multiLevelType w:val="hybridMultilevel"/>
    <w:tmpl w:val="0B3688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2F2690"/>
    <w:multiLevelType w:val="hybridMultilevel"/>
    <w:tmpl w:val="3AEAA856"/>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15:restartNumberingAfterBreak="0">
    <w:nsid w:val="3FF01476"/>
    <w:multiLevelType w:val="hybridMultilevel"/>
    <w:tmpl w:val="4252CF8A"/>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51DE7F98"/>
    <w:multiLevelType w:val="hybridMultilevel"/>
    <w:tmpl w:val="9D1A76D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55555FFF"/>
    <w:multiLevelType w:val="hybridMultilevel"/>
    <w:tmpl w:val="22125368"/>
    <w:lvl w:ilvl="0" w:tplc="3C749B9E">
      <w:start w:val="1"/>
      <w:numFmt w:val="bullet"/>
      <w:lvlText w:val="-"/>
      <w:lvlJc w:val="left"/>
      <w:pPr>
        <w:ind w:left="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9AF3BE">
      <w:start w:val="1"/>
      <w:numFmt w:val="bullet"/>
      <w:lvlText w:val="o"/>
      <w:lvlJc w:val="left"/>
      <w:pPr>
        <w:ind w:left="1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803F2C">
      <w:start w:val="1"/>
      <w:numFmt w:val="bullet"/>
      <w:lvlText w:val="▪"/>
      <w:lvlJc w:val="left"/>
      <w:pPr>
        <w:ind w:left="2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78E8AA">
      <w:start w:val="1"/>
      <w:numFmt w:val="bullet"/>
      <w:lvlText w:val="•"/>
      <w:lvlJc w:val="left"/>
      <w:pPr>
        <w:ind w:left="2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646302">
      <w:start w:val="1"/>
      <w:numFmt w:val="bullet"/>
      <w:lvlText w:val="o"/>
      <w:lvlJc w:val="left"/>
      <w:pPr>
        <w:ind w:left="3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12658C">
      <w:start w:val="1"/>
      <w:numFmt w:val="bullet"/>
      <w:lvlText w:val="▪"/>
      <w:lvlJc w:val="left"/>
      <w:pPr>
        <w:ind w:left="4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E4E2F0">
      <w:start w:val="1"/>
      <w:numFmt w:val="bullet"/>
      <w:lvlText w:val="•"/>
      <w:lvlJc w:val="left"/>
      <w:pPr>
        <w:ind w:left="4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244CD8">
      <w:start w:val="1"/>
      <w:numFmt w:val="bullet"/>
      <w:lvlText w:val="o"/>
      <w:lvlJc w:val="left"/>
      <w:pPr>
        <w:ind w:left="5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CCCBA4">
      <w:start w:val="1"/>
      <w:numFmt w:val="bullet"/>
      <w:lvlText w:val="▪"/>
      <w:lvlJc w:val="left"/>
      <w:pPr>
        <w:ind w:left="6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6ED52B5"/>
    <w:multiLevelType w:val="hybridMultilevel"/>
    <w:tmpl w:val="DC9CCE6E"/>
    <w:lvl w:ilvl="0" w:tplc="11845010">
      <w:start w:val="1"/>
      <w:numFmt w:val="decimal"/>
      <w:lvlText w:val="%1."/>
      <w:lvlJc w:val="left"/>
      <w:pPr>
        <w:tabs>
          <w:tab w:val="num" w:pos="720"/>
        </w:tabs>
        <w:ind w:left="720" w:hanging="360"/>
      </w:pPr>
      <w:rPr>
        <w:rFonts w:cs="Times New Roman"/>
        <w:color w:val="auto"/>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13" w15:restartNumberingAfterBreak="0">
    <w:nsid w:val="70C160D6"/>
    <w:multiLevelType w:val="hybridMultilevel"/>
    <w:tmpl w:val="7B8C061A"/>
    <w:lvl w:ilvl="0" w:tplc="437E8F38">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5C54C5C"/>
    <w:multiLevelType w:val="hybridMultilevel"/>
    <w:tmpl w:val="4E56925A"/>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BC74843"/>
    <w:multiLevelType w:val="hybridMultilevel"/>
    <w:tmpl w:val="F6E44C2C"/>
    <w:lvl w:ilvl="0" w:tplc="04240001">
      <w:start w:val="1"/>
      <w:numFmt w:val="bullet"/>
      <w:lvlText w:val=""/>
      <w:lvlJc w:val="left"/>
      <w:pPr>
        <w:tabs>
          <w:tab w:val="num" w:pos="360"/>
        </w:tabs>
        <w:ind w:left="360" w:hanging="360"/>
      </w:pPr>
      <w:rPr>
        <w:rFonts w:ascii="Symbol" w:hAnsi="Symbol" w:hint="default"/>
      </w:rPr>
    </w:lvl>
    <w:lvl w:ilvl="1" w:tplc="18DC3A18">
      <w:start w:val="1"/>
      <w:numFmt w:val="bullet"/>
      <w:lvlText w:val="-"/>
      <w:lvlJc w:val="left"/>
      <w:pPr>
        <w:tabs>
          <w:tab w:val="num" w:pos="1080"/>
        </w:tabs>
        <w:ind w:left="1080" w:hanging="360"/>
      </w:pPr>
      <w:rPr>
        <w:rFonts w:ascii="Arial" w:eastAsia="Times New Roman" w:hAnsi="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16cid:durableId="129832727">
    <w:abstractNumId w:val="12"/>
  </w:num>
  <w:num w:numId="2" w16cid:durableId="1945722999">
    <w:abstractNumId w:val="3"/>
  </w:num>
  <w:num w:numId="3" w16cid:durableId="1760590320">
    <w:abstractNumId w:val="0"/>
  </w:num>
  <w:num w:numId="4" w16cid:durableId="75366549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6509373">
    <w:abstractNumId w:val="14"/>
  </w:num>
  <w:num w:numId="6" w16cid:durableId="8377317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095608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280638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885700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4485728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939364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84125764">
    <w:abstractNumId w:val="1"/>
  </w:num>
  <w:num w:numId="13" w16cid:durableId="1956060474">
    <w:abstractNumId w:val="13"/>
  </w:num>
  <w:num w:numId="14" w16cid:durableId="2140301233">
    <w:abstractNumId w:val="10"/>
  </w:num>
  <w:num w:numId="15" w16cid:durableId="1300574610">
    <w:abstractNumId w:val="11"/>
  </w:num>
  <w:num w:numId="16" w16cid:durableId="892159842">
    <w:abstractNumId w:val="7"/>
  </w:num>
  <w:num w:numId="17" w16cid:durableId="5616001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CDF"/>
    <w:rsid w:val="000069F4"/>
    <w:rsid w:val="00010DB6"/>
    <w:rsid w:val="000278AC"/>
    <w:rsid w:val="00031933"/>
    <w:rsid w:val="00032A20"/>
    <w:rsid w:val="000363B1"/>
    <w:rsid w:val="00057BF3"/>
    <w:rsid w:val="000672E7"/>
    <w:rsid w:val="000A3405"/>
    <w:rsid w:val="000B7E43"/>
    <w:rsid w:val="000C13F0"/>
    <w:rsid w:val="000C1F3C"/>
    <w:rsid w:val="000E3C3A"/>
    <w:rsid w:val="00124008"/>
    <w:rsid w:val="001250C4"/>
    <w:rsid w:val="00187EC3"/>
    <w:rsid w:val="001957B2"/>
    <w:rsid w:val="001A68E3"/>
    <w:rsid w:val="001C0783"/>
    <w:rsid w:val="002151B4"/>
    <w:rsid w:val="00233A8B"/>
    <w:rsid w:val="00237F20"/>
    <w:rsid w:val="00267CE8"/>
    <w:rsid w:val="002856A0"/>
    <w:rsid w:val="002959EE"/>
    <w:rsid w:val="002A6193"/>
    <w:rsid w:val="002E3CC3"/>
    <w:rsid w:val="00326D33"/>
    <w:rsid w:val="00355ED2"/>
    <w:rsid w:val="00372499"/>
    <w:rsid w:val="003857ED"/>
    <w:rsid w:val="003C1C02"/>
    <w:rsid w:val="00407E57"/>
    <w:rsid w:val="004109DD"/>
    <w:rsid w:val="00425C1A"/>
    <w:rsid w:val="004555B1"/>
    <w:rsid w:val="00455BF5"/>
    <w:rsid w:val="00460698"/>
    <w:rsid w:val="004724ED"/>
    <w:rsid w:val="004943B7"/>
    <w:rsid w:val="004C38B7"/>
    <w:rsid w:val="0051380C"/>
    <w:rsid w:val="00533A43"/>
    <w:rsid w:val="00587198"/>
    <w:rsid w:val="005922D4"/>
    <w:rsid w:val="005B25C0"/>
    <w:rsid w:val="00603A49"/>
    <w:rsid w:val="00624459"/>
    <w:rsid w:val="00665136"/>
    <w:rsid w:val="0067334A"/>
    <w:rsid w:val="00673672"/>
    <w:rsid w:val="006A464B"/>
    <w:rsid w:val="006C22AE"/>
    <w:rsid w:val="006C7ACD"/>
    <w:rsid w:val="006F7561"/>
    <w:rsid w:val="007000DB"/>
    <w:rsid w:val="00780D97"/>
    <w:rsid w:val="007B6168"/>
    <w:rsid w:val="007F674F"/>
    <w:rsid w:val="0081781E"/>
    <w:rsid w:val="00817865"/>
    <w:rsid w:val="008566CA"/>
    <w:rsid w:val="00895F53"/>
    <w:rsid w:val="008B1D89"/>
    <w:rsid w:val="008F0687"/>
    <w:rsid w:val="0090481C"/>
    <w:rsid w:val="00911531"/>
    <w:rsid w:val="00943C9D"/>
    <w:rsid w:val="00951957"/>
    <w:rsid w:val="009720A0"/>
    <w:rsid w:val="00997606"/>
    <w:rsid w:val="009A2FB3"/>
    <w:rsid w:val="009C7282"/>
    <w:rsid w:val="009E1E2B"/>
    <w:rsid w:val="009E56F4"/>
    <w:rsid w:val="009F173E"/>
    <w:rsid w:val="00A1090F"/>
    <w:rsid w:val="00A50C34"/>
    <w:rsid w:val="00A80EC7"/>
    <w:rsid w:val="00A926B8"/>
    <w:rsid w:val="00A92A50"/>
    <w:rsid w:val="00AD6D93"/>
    <w:rsid w:val="00AF1DDF"/>
    <w:rsid w:val="00B30F5C"/>
    <w:rsid w:val="00B32B4B"/>
    <w:rsid w:val="00B3354A"/>
    <w:rsid w:val="00B525CE"/>
    <w:rsid w:val="00B740A6"/>
    <w:rsid w:val="00B77CDF"/>
    <w:rsid w:val="00B83030"/>
    <w:rsid w:val="00B92EDD"/>
    <w:rsid w:val="00BC5A63"/>
    <w:rsid w:val="00BC7183"/>
    <w:rsid w:val="00C1497F"/>
    <w:rsid w:val="00CF1E42"/>
    <w:rsid w:val="00CF7BCD"/>
    <w:rsid w:val="00D17103"/>
    <w:rsid w:val="00D32683"/>
    <w:rsid w:val="00D607D4"/>
    <w:rsid w:val="00D62FE3"/>
    <w:rsid w:val="00D9136A"/>
    <w:rsid w:val="00D95F16"/>
    <w:rsid w:val="00DA0FDC"/>
    <w:rsid w:val="00DF2D2C"/>
    <w:rsid w:val="00DF6AC6"/>
    <w:rsid w:val="00EA17B1"/>
    <w:rsid w:val="00EC4ED6"/>
    <w:rsid w:val="00F23CF7"/>
    <w:rsid w:val="00F360BE"/>
    <w:rsid w:val="00F8698F"/>
    <w:rsid w:val="00FA2467"/>
    <w:rsid w:val="00FB0C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EF4D8"/>
  <w15:docId w15:val="{0E5FB389-B65B-47E3-9C91-281505EB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B1D8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B77CDF"/>
    <w:rPr>
      <w:rFonts w:cs="Times New Roman"/>
      <w:color w:val="0000FF"/>
      <w:u w:val="single"/>
    </w:rPr>
  </w:style>
  <w:style w:type="paragraph" w:styleId="Odstavekseznama">
    <w:name w:val="List Paragraph"/>
    <w:basedOn w:val="Navaden"/>
    <w:uiPriority w:val="34"/>
    <w:qFormat/>
    <w:rsid w:val="00B77CDF"/>
    <w:pPr>
      <w:spacing w:after="0" w:line="240" w:lineRule="auto"/>
      <w:ind w:left="720"/>
      <w:contextualSpacing/>
    </w:pPr>
    <w:rPr>
      <w:rFonts w:ascii="Calibri" w:eastAsia="Calibri" w:hAnsi="Calibri" w:cs="Times New Roman"/>
      <w:sz w:val="24"/>
      <w:szCs w:val="24"/>
      <w:lang w:eastAsia="sl-SI"/>
    </w:rPr>
  </w:style>
  <w:style w:type="table" w:styleId="Tabelamrea">
    <w:name w:val="Table Grid"/>
    <w:basedOn w:val="Navadnatabela"/>
    <w:uiPriority w:val="59"/>
    <w:rsid w:val="00B77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rsid w:val="00D607D4"/>
    <w:pPr>
      <w:snapToGrid w:val="0"/>
      <w:spacing w:after="0" w:line="240" w:lineRule="auto"/>
      <w:jc w:val="both"/>
    </w:pPr>
    <w:rPr>
      <w:rFonts w:ascii="Times New Roman" w:eastAsia="Calibri" w:hAnsi="Times New Roman" w:cs="Times New Roman"/>
      <w:b/>
      <w:bCs/>
      <w:sz w:val="20"/>
      <w:szCs w:val="20"/>
    </w:rPr>
  </w:style>
  <w:style w:type="character" w:customStyle="1" w:styleId="TelobesedilaZnak">
    <w:name w:val="Telo besedila Znak"/>
    <w:basedOn w:val="Privzetapisavaodstavka"/>
    <w:link w:val="Telobesedila"/>
    <w:uiPriority w:val="99"/>
    <w:semiHidden/>
    <w:rsid w:val="00D607D4"/>
    <w:rPr>
      <w:rFonts w:ascii="Times New Roman" w:eastAsia="Calibri" w:hAnsi="Times New Roman" w:cs="Times New Roman"/>
      <w:b/>
      <w:bCs/>
      <w:sz w:val="20"/>
      <w:szCs w:val="20"/>
    </w:rPr>
  </w:style>
  <w:style w:type="paragraph" w:styleId="Glava">
    <w:name w:val="header"/>
    <w:basedOn w:val="Navaden"/>
    <w:link w:val="GlavaZnak"/>
    <w:uiPriority w:val="99"/>
    <w:rsid w:val="00624459"/>
    <w:pPr>
      <w:tabs>
        <w:tab w:val="center" w:pos="4536"/>
        <w:tab w:val="right" w:pos="9072"/>
      </w:tabs>
      <w:spacing w:after="0" w:line="240" w:lineRule="auto"/>
    </w:pPr>
    <w:rPr>
      <w:rFonts w:ascii="Century Gothic" w:eastAsia="Calibri" w:hAnsi="Century Gothic" w:cs="Times New Roman"/>
      <w:sz w:val="24"/>
      <w:szCs w:val="24"/>
      <w:lang w:eastAsia="sl-SI"/>
    </w:rPr>
  </w:style>
  <w:style w:type="character" w:customStyle="1" w:styleId="GlavaZnak">
    <w:name w:val="Glava Znak"/>
    <w:basedOn w:val="Privzetapisavaodstavka"/>
    <w:link w:val="Glava"/>
    <w:uiPriority w:val="99"/>
    <w:rsid w:val="00624459"/>
    <w:rPr>
      <w:rFonts w:ascii="Century Gothic" w:eastAsia="Calibri" w:hAnsi="Century Gothic" w:cs="Times New Roman"/>
      <w:sz w:val="24"/>
      <w:szCs w:val="24"/>
      <w:lang w:eastAsia="sl-SI"/>
    </w:rPr>
  </w:style>
  <w:style w:type="paragraph" w:styleId="Besedilooblaka">
    <w:name w:val="Balloon Text"/>
    <w:basedOn w:val="Navaden"/>
    <w:link w:val="BesedilooblakaZnak"/>
    <w:uiPriority w:val="99"/>
    <w:semiHidden/>
    <w:unhideWhenUsed/>
    <w:rsid w:val="00F8698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8698F"/>
    <w:rPr>
      <w:rFonts w:ascii="Segoe UI" w:hAnsi="Segoe UI" w:cs="Segoe UI"/>
      <w:sz w:val="18"/>
      <w:szCs w:val="18"/>
    </w:rPr>
  </w:style>
  <w:style w:type="paragraph" w:styleId="Napis">
    <w:name w:val="caption"/>
    <w:basedOn w:val="Navaden"/>
    <w:next w:val="Navaden"/>
    <w:uiPriority w:val="35"/>
    <w:unhideWhenUsed/>
    <w:qFormat/>
    <w:rsid w:val="006F7561"/>
    <w:pPr>
      <w:spacing w:line="240" w:lineRule="auto"/>
    </w:pPr>
    <w:rPr>
      <w:b/>
      <w:bCs/>
      <w:color w:val="4F81BD" w:themeColor="accent1"/>
      <w:sz w:val="18"/>
      <w:szCs w:val="18"/>
    </w:rPr>
  </w:style>
  <w:style w:type="paragraph" w:styleId="Noga">
    <w:name w:val="footer"/>
    <w:basedOn w:val="Navaden"/>
    <w:link w:val="NogaZnak"/>
    <w:uiPriority w:val="99"/>
    <w:unhideWhenUsed/>
    <w:rsid w:val="007000DB"/>
    <w:pPr>
      <w:tabs>
        <w:tab w:val="center" w:pos="4536"/>
        <w:tab w:val="right" w:pos="9072"/>
      </w:tabs>
      <w:spacing w:after="0" w:line="240" w:lineRule="auto"/>
    </w:pPr>
  </w:style>
  <w:style w:type="character" w:customStyle="1" w:styleId="NogaZnak">
    <w:name w:val="Noga Znak"/>
    <w:basedOn w:val="Privzetapisavaodstavka"/>
    <w:link w:val="Noga"/>
    <w:uiPriority w:val="99"/>
    <w:rsid w:val="00700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mmon_European_Framework_of_Reference_for_Languag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m.si/univerza/dokumentni-center/akti/GlavniDokumenti2013/Pravilnik%20o%20priznavanju%20znanj%20in%20spretnosti%20v%20%C5%A1tudijskih%20programih%20UM%20%C5%A1t.%20012-2019-2.pdf" TargetMode="External"/><Relationship Id="rId4" Type="http://schemas.openxmlformats.org/officeDocument/2006/relationships/settings" Target="settings.xml"/><Relationship Id="rId9" Type="http://schemas.openxmlformats.org/officeDocument/2006/relationships/hyperlink" Target="http://en.wikipedia.org/wiki/Common_European_Framework_of_Reference_for_Languag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C76E281-2E5B-4465-87DE-B89B9D707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6560</Words>
  <Characters>37393</Characters>
  <Application>Microsoft Office Word</Application>
  <DocSecurity>0</DocSecurity>
  <Lines>311</Lines>
  <Paragraphs>87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Andreja</dc:creator>
  <cp:lastModifiedBy>Andreja Žiško</cp:lastModifiedBy>
  <cp:revision>5</cp:revision>
  <cp:lastPrinted>2019-11-12T09:28:00Z</cp:lastPrinted>
  <dcterms:created xsi:type="dcterms:W3CDTF">2023-06-05T11:41:00Z</dcterms:created>
  <dcterms:modified xsi:type="dcterms:W3CDTF">2023-06-05T11:44:00Z</dcterms:modified>
</cp:coreProperties>
</file>