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1B89" w14:textId="70D276A9" w:rsidR="006C6834" w:rsidRPr="00BC4ECA" w:rsidRDefault="00632B56" w:rsidP="006C6834">
      <w:pPr>
        <w:jc w:val="center"/>
        <w:rPr>
          <w:rFonts w:ascii="Trebuchet MS" w:hAnsi="Trebuchet MS"/>
          <w:bCs/>
        </w:rPr>
      </w:pPr>
      <w:r w:rsidRPr="00BC4ECA">
        <w:rPr>
          <w:rFonts w:ascii="Trebuchet MS" w:hAnsi="Trebuchet MS"/>
          <w:bCs/>
        </w:rPr>
        <w:t>Oddelek za slovanske jezike in književnosti</w:t>
      </w:r>
    </w:p>
    <w:p w14:paraId="5912571B" w14:textId="77777777" w:rsidR="00BC4ECA" w:rsidRDefault="00BC4ECA" w:rsidP="00BC4ECA">
      <w:pPr>
        <w:pStyle w:val="Standard"/>
        <w:jc w:val="center"/>
      </w:pPr>
      <w:r>
        <w:rPr>
          <w:rStyle w:val="Privzetapisavaodstavka"/>
          <w:rFonts w:ascii="Gramond" w:hAnsi="Gramond"/>
          <w:sz w:val="24"/>
          <w:szCs w:val="24"/>
        </w:rPr>
        <w:t>v sodelovanju</w:t>
      </w:r>
    </w:p>
    <w:p w14:paraId="2FA48E70" w14:textId="77777777" w:rsidR="00BC4ECA" w:rsidRDefault="00BC4ECA" w:rsidP="00BC4ECA">
      <w:pPr>
        <w:pStyle w:val="Standard"/>
        <w:jc w:val="center"/>
      </w:pPr>
      <w:r>
        <w:rPr>
          <w:rStyle w:val="Privzetapisavaodstavka"/>
          <w:rFonts w:ascii="Gramond" w:hAnsi="Gramond"/>
          <w:sz w:val="24"/>
          <w:szCs w:val="24"/>
        </w:rPr>
        <w:t>s Slavističnim društvom Maribor</w:t>
      </w:r>
    </w:p>
    <w:p w14:paraId="56F91A2E" w14:textId="77777777" w:rsidR="00BC4ECA" w:rsidRDefault="00BC4ECA" w:rsidP="00BC4ECA">
      <w:pPr>
        <w:pStyle w:val="Standard"/>
        <w:jc w:val="center"/>
      </w:pPr>
      <w:r>
        <w:rPr>
          <w:rStyle w:val="Privzetapisavaodstavka"/>
          <w:rFonts w:ascii="Gramond" w:hAnsi="Gramond"/>
          <w:sz w:val="24"/>
          <w:szCs w:val="24"/>
        </w:rPr>
        <w:t>vabi na predavanje</w:t>
      </w:r>
    </w:p>
    <w:p w14:paraId="2D6E3918" w14:textId="77777777" w:rsidR="00BC4ECA" w:rsidRDefault="00BC4ECA" w:rsidP="00BC4ECA">
      <w:pPr>
        <w:pStyle w:val="Standard"/>
        <w:jc w:val="center"/>
        <w:rPr>
          <w:rFonts w:ascii="Gramond" w:hAnsi="Gramond"/>
        </w:rPr>
      </w:pPr>
    </w:p>
    <w:p w14:paraId="78911426" w14:textId="77777777" w:rsidR="00BC4ECA" w:rsidRDefault="00BC4ECA" w:rsidP="00BC4ECA">
      <w:pPr>
        <w:pStyle w:val="Standard"/>
        <w:jc w:val="center"/>
      </w:pPr>
      <w:r>
        <w:rPr>
          <w:rStyle w:val="Privzetapisavaodstavka"/>
          <w:rFonts w:ascii="Gramond" w:hAnsi="Gramond"/>
          <w:sz w:val="24"/>
          <w:szCs w:val="24"/>
        </w:rPr>
        <w:t>pisatelja in univerzitetnega profesorja</w:t>
      </w:r>
    </w:p>
    <w:p w14:paraId="70BEEC1D" w14:textId="77777777" w:rsidR="00BC4ECA" w:rsidRDefault="00BC4ECA" w:rsidP="00BC4ECA">
      <w:pPr>
        <w:pStyle w:val="Standard"/>
        <w:jc w:val="center"/>
      </w:pPr>
      <w:r>
        <w:rPr>
          <w:rStyle w:val="Privzetapisavaodstavka"/>
          <w:rFonts w:ascii="Gramond" w:hAnsi="Gramond"/>
          <w:b/>
          <w:bCs/>
          <w:sz w:val="24"/>
          <w:szCs w:val="24"/>
        </w:rPr>
        <w:t>dr. Nenada Veličkovića</w:t>
      </w:r>
    </w:p>
    <w:p w14:paraId="67750D8B" w14:textId="77777777" w:rsidR="00BC4ECA" w:rsidRDefault="00BC4ECA" w:rsidP="00BC4ECA">
      <w:pPr>
        <w:pStyle w:val="Standard"/>
        <w:jc w:val="center"/>
      </w:pPr>
      <w:r>
        <w:rPr>
          <w:rStyle w:val="Privzetapisavaodstavka"/>
          <w:rFonts w:ascii="Gramond" w:hAnsi="Gramond"/>
          <w:sz w:val="24"/>
          <w:szCs w:val="24"/>
        </w:rPr>
        <w:t>z naslovom</w:t>
      </w:r>
    </w:p>
    <w:p w14:paraId="109574D3" w14:textId="77777777" w:rsidR="00BC4ECA" w:rsidRDefault="00BC4ECA" w:rsidP="00BC4ECA">
      <w:pPr>
        <w:pStyle w:val="Standard"/>
        <w:jc w:val="center"/>
        <w:rPr>
          <w:rFonts w:ascii="Gramond" w:hAnsi="Gramond"/>
          <w:b/>
          <w:bCs/>
          <w:sz w:val="28"/>
          <w:szCs w:val="28"/>
        </w:rPr>
      </w:pPr>
      <w:r>
        <w:rPr>
          <w:rFonts w:ascii="Gramond" w:hAnsi="Gramond"/>
          <w:b/>
          <w:bCs/>
          <w:sz w:val="28"/>
          <w:szCs w:val="28"/>
        </w:rPr>
        <w:t>Književnost in vojna,</w:t>
      </w:r>
    </w:p>
    <w:p w14:paraId="50AF88A2" w14:textId="77777777" w:rsidR="00BC4ECA" w:rsidRDefault="00BC4ECA" w:rsidP="00BC4ECA">
      <w:pPr>
        <w:pStyle w:val="Standard"/>
        <w:rPr>
          <w:rFonts w:ascii="Gramond" w:hAnsi="Gramond"/>
        </w:rPr>
      </w:pPr>
    </w:p>
    <w:p w14:paraId="7919A1B7" w14:textId="77777777" w:rsidR="00BC4ECA" w:rsidRDefault="00BC4ECA" w:rsidP="00BC4ECA">
      <w:pPr>
        <w:pStyle w:val="Standard"/>
        <w:jc w:val="center"/>
      </w:pPr>
      <w:r>
        <w:rPr>
          <w:rStyle w:val="Privzetapisavaodstavka"/>
          <w:rFonts w:ascii="Gramond" w:hAnsi="Gramond"/>
          <w:sz w:val="24"/>
          <w:szCs w:val="24"/>
        </w:rPr>
        <w:t xml:space="preserve">ki bo </w:t>
      </w:r>
      <w:r>
        <w:rPr>
          <w:rStyle w:val="Privzetapisavaodstavka"/>
          <w:rFonts w:ascii="Gramond" w:hAnsi="Gramond"/>
          <w:b/>
          <w:sz w:val="24"/>
          <w:szCs w:val="24"/>
        </w:rPr>
        <w:t>v</w:t>
      </w:r>
      <w:r>
        <w:rPr>
          <w:rStyle w:val="Privzetapisavaodstavka"/>
          <w:rFonts w:ascii="Gramond" w:hAnsi="Gramond"/>
          <w:sz w:val="24"/>
          <w:szCs w:val="24"/>
        </w:rPr>
        <w:t xml:space="preserve"> </w:t>
      </w:r>
      <w:r>
        <w:rPr>
          <w:rStyle w:val="Privzetapisavaodstavka"/>
          <w:rFonts w:ascii="Gramond" w:hAnsi="Gramond"/>
          <w:b/>
          <w:bCs/>
          <w:sz w:val="24"/>
          <w:szCs w:val="24"/>
        </w:rPr>
        <w:t>sredo,</w:t>
      </w:r>
      <w:r>
        <w:rPr>
          <w:rStyle w:val="Privzetapisavaodstavka"/>
          <w:rFonts w:ascii="Gramond" w:hAnsi="Gramond"/>
          <w:b/>
          <w:sz w:val="24"/>
          <w:szCs w:val="24"/>
        </w:rPr>
        <w:t xml:space="preserve"> 15. oktobra 2025, ob 11. uri</w:t>
      </w:r>
    </w:p>
    <w:p w14:paraId="675DD4C7" w14:textId="77777777" w:rsidR="00BC4ECA" w:rsidRDefault="00BC4ECA" w:rsidP="00BC4ECA">
      <w:pPr>
        <w:pStyle w:val="Standard"/>
        <w:jc w:val="center"/>
      </w:pPr>
      <w:proofErr w:type="gramStart"/>
      <w:r>
        <w:rPr>
          <w:rStyle w:val="Privzetapisavaodstavka"/>
          <w:rFonts w:ascii="Gramond" w:hAnsi="Gramond"/>
          <w:sz w:val="24"/>
          <w:szCs w:val="24"/>
        </w:rPr>
        <w:t>v</w:t>
      </w:r>
      <w:proofErr w:type="gramEnd"/>
      <w:r>
        <w:rPr>
          <w:rStyle w:val="Privzetapisavaodstavka"/>
          <w:rFonts w:ascii="Gramond" w:hAnsi="Gramond"/>
          <w:sz w:val="24"/>
          <w:szCs w:val="24"/>
        </w:rPr>
        <w:t xml:space="preserve"> predavalnici FF 0.1 na Filozofski fakulteti Univerze v Mariboru.</w:t>
      </w:r>
    </w:p>
    <w:p w14:paraId="15B8B455" w14:textId="77777777" w:rsidR="00BC4ECA" w:rsidRDefault="00BC4ECA" w:rsidP="00BC4ECA">
      <w:pPr>
        <w:pStyle w:val="Standard"/>
        <w:jc w:val="center"/>
      </w:pPr>
      <w:r>
        <w:rPr>
          <w:rStyle w:val="Privzetapisavaodstavka"/>
          <w:rFonts w:ascii="Gramond" w:hAnsi="Gramond"/>
          <w:sz w:val="24"/>
          <w:szCs w:val="24"/>
        </w:rPr>
        <w:t>Srečanje bo vodila doc. dr. Varja Balžalorsky Antić.</w:t>
      </w:r>
    </w:p>
    <w:p w14:paraId="69EAD2C7" w14:textId="77777777" w:rsidR="00BC4ECA" w:rsidRDefault="00BC4ECA" w:rsidP="00BC4ECA">
      <w:pPr>
        <w:pStyle w:val="Standard"/>
        <w:rPr>
          <w:rFonts w:ascii="Gramond" w:hAnsi="Gramond"/>
        </w:rPr>
      </w:pPr>
    </w:p>
    <w:p w14:paraId="70A51B72" w14:textId="77777777" w:rsidR="00BC4ECA" w:rsidRDefault="00BC4ECA" w:rsidP="00BC4ECA">
      <w:pPr>
        <w:pStyle w:val="Standard"/>
        <w:jc w:val="both"/>
        <w:rPr>
          <w:rFonts w:ascii="Gramond" w:hAnsi="Gramond"/>
          <w:sz w:val="24"/>
          <w:szCs w:val="24"/>
        </w:rPr>
      </w:pPr>
    </w:p>
    <w:p w14:paraId="091AC79F" w14:textId="77777777" w:rsidR="00BC4ECA" w:rsidRDefault="00BC4ECA" w:rsidP="00BC4ECA">
      <w:pPr>
        <w:pStyle w:val="Standard"/>
        <w:jc w:val="center"/>
      </w:pPr>
      <w:r>
        <w:rPr>
          <w:rStyle w:val="Privzetapisavaodstavka"/>
          <w:rFonts w:ascii="Gramond" w:hAnsi="Gramond"/>
          <w:sz w:val="24"/>
          <w:szCs w:val="24"/>
        </w:rPr>
        <w:t>Prisrčno vabljeni_e!</w:t>
      </w:r>
    </w:p>
    <w:p w14:paraId="6368E51E" w14:textId="77777777" w:rsidR="00BC4ECA" w:rsidRDefault="00BC4ECA" w:rsidP="00BC4ECA">
      <w:pPr>
        <w:pStyle w:val="Standard"/>
        <w:jc w:val="center"/>
        <w:rPr>
          <w:rFonts w:ascii="Gramond" w:hAnsi="Gramond"/>
          <w:i/>
          <w:color w:val="000000"/>
          <w:sz w:val="24"/>
        </w:rPr>
      </w:pPr>
    </w:p>
    <w:p w14:paraId="4A2A9F3E" w14:textId="77777777" w:rsidR="00BC4ECA" w:rsidRDefault="00BC4ECA" w:rsidP="00BC4ECA">
      <w:pPr>
        <w:pStyle w:val="Standard"/>
        <w:spacing w:after="0"/>
        <w:jc w:val="both"/>
      </w:pPr>
      <w:r>
        <w:rPr>
          <w:rStyle w:val="Privzetapisavaodstavka"/>
          <w:rFonts w:ascii="Gramond" w:hAnsi="Gramond"/>
          <w:i/>
          <w:color w:val="000000"/>
          <w:sz w:val="24"/>
        </w:rPr>
        <w:t xml:space="preserve">Nenad Veličković, pisatelj in </w:t>
      </w:r>
      <w:r>
        <w:rPr>
          <w:rStyle w:val="Privzetapisavaodstavka"/>
          <w:rFonts w:ascii="Gramond" w:hAnsi="Gramond"/>
          <w:i/>
          <w:color w:val="000000"/>
          <w:sz w:val="24"/>
          <w:szCs w:val="24"/>
        </w:rPr>
        <w:t xml:space="preserve">univerzitetni profesor iz Sarajeva, je že trideset let znan slovenskemu bralstvu. Založba /*cf. je v prevodih Zoje Skušek, Đurđe Strsoglavec in Aljoše Rovana izdala njegove romane Gostači, Oče moje hčerke, Sahib, 100 </w:t>
      </w:r>
      <w:proofErr w:type="gramStart"/>
      <w:r>
        <w:rPr>
          <w:rStyle w:val="Privzetapisavaodstavka"/>
          <w:rFonts w:ascii="Gramond" w:hAnsi="Gramond"/>
          <w:i/>
          <w:color w:val="000000"/>
          <w:sz w:val="24"/>
          <w:szCs w:val="24"/>
        </w:rPr>
        <w:t>Zmaje</w:t>
      </w:r>
      <w:proofErr w:type="gramEnd"/>
      <w:r>
        <w:rPr>
          <w:rStyle w:val="Privzetapisavaodstavka"/>
          <w:rFonts w:ascii="Gramond" w:hAnsi="Gramond"/>
          <w:i/>
          <w:color w:val="000000"/>
          <w:sz w:val="24"/>
          <w:szCs w:val="24"/>
        </w:rPr>
        <w:t xml:space="preserve"> in Koncerti za oboo. </w:t>
      </w:r>
      <w:r>
        <w:rPr>
          <w:rStyle w:val="Privzetapisavaodstavka"/>
          <w:rFonts w:ascii="Gramond" w:hAnsi="Gramond"/>
          <w:i/>
          <w:color w:val="000000"/>
          <w:sz w:val="24"/>
        </w:rPr>
        <w:t>Ob slovenščini so bila njegova dela prevedena tudi v nemščino, italijanščino, makedonščino, angleščino, turščino, bolgarščino, poljščino, slovaščino, litvanščino, madžarščino, ruščino in norveščino. Napisal je več zbirk zgodb in gledaliških predstav za otroke, njegova monodrama Sahib v režiji Ivane Djilas in izvedbi Branka Završana pa je bila nekaj let na sporedu v ljubljanskem hotelu Union. Kot univerzitetni profesor raziskuje indoktrinacijo v šolah ter nacionalizem pri pouku književnosti.</w:t>
      </w:r>
    </w:p>
    <w:p w14:paraId="55D48101" w14:textId="676C9187" w:rsidR="00493473" w:rsidRPr="007D29AA" w:rsidRDefault="00493473" w:rsidP="00352856">
      <w:pPr>
        <w:spacing w:line="360" w:lineRule="auto"/>
        <w:jc w:val="center"/>
        <w:rPr>
          <w:rFonts w:ascii="Trebuchet MS" w:hAnsi="Trebuchet MS"/>
          <w:sz w:val="24"/>
          <w:szCs w:val="24"/>
        </w:rPr>
      </w:pPr>
    </w:p>
    <w:sectPr w:rsidR="00493473" w:rsidRPr="007D29AA" w:rsidSect="006911FC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85A41" w14:textId="77777777" w:rsidR="00463370" w:rsidRDefault="00463370" w:rsidP="00D55764">
      <w:pPr>
        <w:spacing w:after="0"/>
      </w:pPr>
      <w:r>
        <w:separator/>
      </w:r>
    </w:p>
  </w:endnote>
  <w:endnote w:type="continuationSeparator" w:id="0">
    <w:p w14:paraId="2A0BCD73" w14:textId="77777777" w:rsidR="00463370" w:rsidRDefault="00463370" w:rsidP="00D557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ramon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D278" w14:textId="77777777" w:rsidR="000133E3" w:rsidRPr="007564BD" w:rsidRDefault="00104797" w:rsidP="00D17A9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880C" w14:textId="77777777" w:rsidR="000133E3" w:rsidRDefault="000133E3" w:rsidP="0007049E">
    <w:pPr>
      <w:pStyle w:val="Footer"/>
      <w:rPr>
        <w:color w:val="006A8E"/>
        <w:sz w:val="18"/>
      </w:rPr>
    </w:pPr>
  </w:p>
  <w:p w14:paraId="669821C1" w14:textId="3AB55D37" w:rsidR="000133E3" w:rsidRPr="00BB11C3" w:rsidRDefault="000133E3" w:rsidP="00822E26">
    <w:pPr>
      <w:pStyle w:val="Footer"/>
      <w:jc w:val="center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B3FA" w14:textId="77777777" w:rsidR="00463370" w:rsidRDefault="00463370" w:rsidP="00D55764">
      <w:pPr>
        <w:spacing w:after="0"/>
      </w:pPr>
      <w:r>
        <w:separator/>
      </w:r>
    </w:p>
  </w:footnote>
  <w:footnote w:type="continuationSeparator" w:id="0">
    <w:p w14:paraId="698C3E75" w14:textId="77777777" w:rsidR="00463370" w:rsidRDefault="00463370" w:rsidP="00D557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3FD9" w14:textId="77777777" w:rsidR="000133E3" w:rsidRPr="008E6DD0" w:rsidRDefault="000133E3" w:rsidP="008E6DD0">
    <w:pPr>
      <w:tabs>
        <w:tab w:val="center" w:pos="4536"/>
        <w:tab w:val="right" w:pos="9072"/>
      </w:tabs>
      <w:spacing w:after="0"/>
    </w:pPr>
  </w:p>
  <w:tbl>
    <w:tblPr>
      <w:tblW w:w="10368" w:type="dxa"/>
      <w:jc w:val="center"/>
      <w:tblLayout w:type="fixed"/>
      <w:tblLook w:val="01E0" w:firstRow="1" w:lastRow="1" w:firstColumn="1" w:lastColumn="1" w:noHBand="0" w:noVBand="0"/>
    </w:tblPr>
    <w:tblGrid>
      <w:gridCol w:w="4428"/>
      <w:gridCol w:w="5940"/>
    </w:tblGrid>
    <w:tr w:rsidR="008E6DD0" w:rsidRPr="008E6DD0" w14:paraId="3AFD2C60" w14:textId="77777777" w:rsidTr="00102880">
      <w:trPr>
        <w:trHeight w:val="1796"/>
        <w:jc w:val="center"/>
      </w:trPr>
      <w:tc>
        <w:tcPr>
          <w:tcW w:w="4428" w:type="dxa"/>
        </w:tcPr>
        <w:p w14:paraId="00B33889" w14:textId="5CFFF61E" w:rsidR="000133E3" w:rsidRDefault="00590D70" w:rsidP="00102880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/>
              <w:sz w:val="20"/>
            </w:rPr>
          </w:pPr>
          <w:r>
            <w:rPr>
              <w:noProof/>
              <w:lang w:eastAsia="sl-SI"/>
            </w:rPr>
            <w:drawing>
              <wp:inline distT="0" distB="0" distL="0" distR="0" wp14:anchorId="35BE9369" wp14:editId="71DC7E09">
                <wp:extent cx="1130060" cy="523875"/>
                <wp:effectExtent l="0" t="0" r="0" b="0"/>
                <wp:docPr id="630268190" name="Picture 1" descr="A blue building with a dome and a dome on top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0268190" name="Picture 1" descr="A blue building with a dome and a dome on top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647" cy="571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D17A31" w14:textId="586D8A8F" w:rsidR="001165E2" w:rsidRPr="008E6DD0" w:rsidRDefault="003C527B" w:rsidP="00102880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/>
              <w:sz w:val="20"/>
            </w:rPr>
          </w:pPr>
          <w:r>
            <w:rPr>
              <w:rFonts w:cs="Calibri"/>
              <w:color w:val="006A8E"/>
              <w:sz w:val="18"/>
              <w:szCs w:val="18"/>
            </w:rPr>
            <w:t xml:space="preserve">        </w:t>
          </w:r>
          <w:r w:rsidR="00331DEA">
            <w:rPr>
              <w:rFonts w:cs="Calibri"/>
              <w:color w:val="006A8E"/>
              <w:sz w:val="18"/>
              <w:szCs w:val="18"/>
            </w:rPr>
            <w:t>Filozofska fakulteta</w:t>
          </w:r>
        </w:p>
        <w:p w14:paraId="768C84EE" w14:textId="77777777" w:rsidR="000133E3" w:rsidRPr="008123BC" w:rsidRDefault="000133E3" w:rsidP="00102880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cs="Calibri"/>
              <w:sz w:val="10"/>
            </w:rPr>
          </w:pPr>
        </w:p>
        <w:p w14:paraId="07D4A244" w14:textId="64859660" w:rsidR="000133E3" w:rsidRPr="008123BC" w:rsidRDefault="00104797" w:rsidP="00102880">
          <w:pPr>
            <w:jc w:val="center"/>
            <w:rPr>
              <w:rFonts w:cs="Calibri"/>
              <w:color w:val="006A8E"/>
              <w:sz w:val="18"/>
              <w:szCs w:val="18"/>
            </w:rPr>
          </w:pPr>
          <w:r w:rsidRPr="008123BC">
            <w:rPr>
              <w:rFonts w:cs="Calibri"/>
              <w:color w:val="006A8E"/>
              <w:sz w:val="18"/>
              <w:szCs w:val="18"/>
            </w:rPr>
            <w:t>Oddelek za slovanske jezike in književnosti</w:t>
          </w:r>
        </w:p>
        <w:p w14:paraId="0361B6D7" w14:textId="77777777" w:rsidR="000133E3" w:rsidRPr="008E6DD0" w:rsidRDefault="00104797" w:rsidP="00102880">
          <w:pPr>
            <w:jc w:val="center"/>
            <w:rPr>
              <w:rFonts w:ascii="Times New Roman" w:hAnsi="Times New Roman"/>
            </w:rPr>
          </w:pPr>
          <w:r w:rsidRPr="008123BC">
            <w:rPr>
              <w:rFonts w:cs="Calibri"/>
              <w:color w:val="006A8E"/>
              <w:sz w:val="18"/>
              <w:szCs w:val="18"/>
            </w:rPr>
            <w:t>Koroška cesta 160</w:t>
          </w:r>
          <w:r w:rsidRPr="008123BC">
            <w:rPr>
              <w:rFonts w:cs="Calibri"/>
              <w:color w:val="006A8E"/>
              <w:sz w:val="18"/>
              <w:szCs w:val="18"/>
            </w:rPr>
            <w:br/>
            <w:t>2000 Maribor, Slovenija</w:t>
          </w:r>
        </w:p>
      </w:tc>
      <w:tc>
        <w:tcPr>
          <w:tcW w:w="5940" w:type="dxa"/>
        </w:tcPr>
        <w:tbl>
          <w:tblPr>
            <w:tblpPr w:leftFromText="141" w:rightFromText="141" w:horzAnchor="margin" w:tblpX="1620" w:tblpY="367"/>
            <w:tblOverlap w:val="never"/>
            <w:tblW w:w="5080" w:type="dxa"/>
            <w:tblLayout w:type="fixed"/>
            <w:tblLook w:val="00A0" w:firstRow="1" w:lastRow="0" w:firstColumn="1" w:lastColumn="0" w:noHBand="0" w:noVBand="0"/>
          </w:tblPr>
          <w:tblGrid>
            <w:gridCol w:w="1440"/>
            <w:gridCol w:w="3319"/>
            <w:gridCol w:w="321"/>
          </w:tblGrid>
          <w:tr w:rsidR="008E6DD0" w:rsidRPr="008E6DD0" w14:paraId="636842A1" w14:textId="77777777" w:rsidTr="00102880">
            <w:trPr>
              <w:trHeight w:val="841"/>
            </w:trPr>
            <w:tc>
              <w:tcPr>
                <w:tcW w:w="1440" w:type="dxa"/>
              </w:tcPr>
              <w:p w14:paraId="56B0090E" w14:textId="4CF431CF" w:rsidR="000133E3" w:rsidRPr="008E6DD0" w:rsidRDefault="000133E3" w:rsidP="008E6DD0">
                <w:pPr>
                  <w:spacing w:line="276" w:lineRule="auto"/>
                  <w:jc w:val="center"/>
                </w:pPr>
              </w:p>
            </w:tc>
            <w:tc>
              <w:tcPr>
                <w:tcW w:w="3319" w:type="dxa"/>
              </w:tcPr>
              <w:p w14:paraId="3A584BB5" w14:textId="4F27B853" w:rsidR="000133E3" w:rsidRPr="008E6DD0" w:rsidRDefault="00AC1F6D" w:rsidP="008E6DD0">
                <w:pPr>
                  <w:ind w:left="-2" w:firstLine="2"/>
                  <w:jc w:val="center"/>
                  <w:rPr>
                    <w:rFonts w:ascii="Arial" w:hAnsi="Arial" w:cs="Arial"/>
                    <w:b/>
                    <w:bCs/>
                    <w:sz w:val="8"/>
                    <w:szCs w:val="8"/>
                  </w:rPr>
                </w:pPr>
                <w:r>
                  <w:rPr>
                    <w:rStyle w:val="Privzetapisavaodstavka"/>
                    <w:noProof/>
                    <w:color w:val="006A8E"/>
                    <w:sz w:val="18"/>
                  </w:rPr>
                  <w:drawing>
                    <wp:anchor distT="0" distB="0" distL="114300" distR="114300" simplePos="0" relativeHeight="251659264" behindDoc="0" locked="0" layoutInCell="1" allowOverlap="1" wp14:anchorId="384FD6F0" wp14:editId="21BC6EEC">
                      <wp:simplePos x="0" y="0"/>
                      <wp:positionH relativeFrom="column">
                        <wp:posOffset>-558357</wp:posOffset>
                      </wp:positionH>
                      <wp:positionV relativeFrom="paragraph">
                        <wp:posOffset>8943</wp:posOffset>
                      </wp:positionV>
                      <wp:extent cx="2570672" cy="713740"/>
                      <wp:effectExtent l="0" t="0" r="0" b="0"/>
                      <wp:wrapNone/>
                      <wp:docPr id="1535591872" name="Image with transparency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3">
                                <a:lum/>
                                <a:alphaModFix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70672" cy="713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w:r>
              </w:p>
              <w:p w14:paraId="42D86B9A" w14:textId="1A9CBC55" w:rsidR="000133E3" w:rsidRPr="008E6DD0" w:rsidRDefault="000133E3" w:rsidP="008E6DD0">
                <w:pPr>
                  <w:ind w:left="-2" w:firstLine="2"/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</w:p>
            </w:tc>
            <w:tc>
              <w:tcPr>
                <w:tcW w:w="321" w:type="dxa"/>
              </w:tcPr>
              <w:p w14:paraId="03A4C6B8" w14:textId="77777777" w:rsidR="000133E3" w:rsidRPr="008E6DD0" w:rsidRDefault="000133E3" w:rsidP="008E6DD0">
                <w:pPr>
                  <w:spacing w:line="276" w:lineRule="auto"/>
                </w:pPr>
              </w:p>
            </w:tc>
          </w:tr>
        </w:tbl>
        <w:p w14:paraId="31D106C3" w14:textId="498A2FD9" w:rsidR="000133E3" w:rsidRPr="008E6DD0" w:rsidRDefault="000133E3" w:rsidP="008E6DD0">
          <w:pPr>
            <w:rPr>
              <w:rFonts w:ascii="Times New Roman" w:hAnsi="Times New Roman"/>
            </w:rPr>
          </w:pPr>
        </w:p>
      </w:tc>
    </w:tr>
  </w:tbl>
  <w:p w14:paraId="1D9C27EF" w14:textId="77777777" w:rsidR="000133E3" w:rsidRPr="00C82690" w:rsidRDefault="000133E3" w:rsidP="00C826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F5"/>
    <w:rsid w:val="00004AC7"/>
    <w:rsid w:val="00006651"/>
    <w:rsid w:val="000133E3"/>
    <w:rsid w:val="00015A75"/>
    <w:rsid w:val="00024236"/>
    <w:rsid w:val="00040F33"/>
    <w:rsid w:val="00053A97"/>
    <w:rsid w:val="00063975"/>
    <w:rsid w:val="00066947"/>
    <w:rsid w:val="0006731B"/>
    <w:rsid w:val="000825A1"/>
    <w:rsid w:val="000C3F27"/>
    <w:rsid w:val="000C4642"/>
    <w:rsid w:val="000E10B8"/>
    <w:rsid w:val="00104797"/>
    <w:rsid w:val="001063D7"/>
    <w:rsid w:val="001165E2"/>
    <w:rsid w:val="00121922"/>
    <w:rsid w:val="00125629"/>
    <w:rsid w:val="00130FC9"/>
    <w:rsid w:val="00162620"/>
    <w:rsid w:val="00163E77"/>
    <w:rsid w:val="00167067"/>
    <w:rsid w:val="0017620A"/>
    <w:rsid w:val="00187289"/>
    <w:rsid w:val="0019175B"/>
    <w:rsid w:val="001B5BB1"/>
    <w:rsid w:val="001D174F"/>
    <w:rsid w:val="001D60BD"/>
    <w:rsid w:val="00202E95"/>
    <w:rsid w:val="00207C64"/>
    <w:rsid w:val="00212478"/>
    <w:rsid w:val="00216A09"/>
    <w:rsid w:val="00242838"/>
    <w:rsid w:val="00281CDB"/>
    <w:rsid w:val="002A022E"/>
    <w:rsid w:val="002A4834"/>
    <w:rsid w:val="002A4D43"/>
    <w:rsid w:val="002A7FB6"/>
    <w:rsid w:val="002C1B18"/>
    <w:rsid w:val="002E0908"/>
    <w:rsid w:val="002F44DF"/>
    <w:rsid w:val="003110AE"/>
    <w:rsid w:val="00313F7A"/>
    <w:rsid w:val="00331DEA"/>
    <w:rsid w:val="0034717F"/>
    <w:rsid w:val="0035197C"/>
    <w:rsid w:val="00352856"/>
    <w:rsid w:val="00376985"/>
    <w:rsid w:val="003A2634"/>
    <w:rsid w:val="003A2728"/>
    <w:rsid w:val="003B3868"/>
    <w:rsid w:val="003B4531"/>
    <w:rsid w:val="003C527B"/>
    <w:rsid w:val="003C5786"/>
    <w:rsid w:val="003C63C2"/>
    <w:rsid w:val="003D7B32"/>
    <w:rsid w:val="0043569D"/>
    <w:rsid w:val="0043778F"/>
    <w:rsid w:val="00463370"/>
    <w:rsid w:val="004649CF"/>
    <w:rsid w:val="00470FB4"/>
    <w:rsid w:val="00493473"/>
    <w:rsid w:val="004D1832"/>
    <w:rsid w:val="004E64C4"/>
    <w:rsid w:val="004F1F96"/>
    <w:rsid w:val="004F62ED"/>
    <w:rsid w:val="00535A24"/>
    <w:rsid w:val="005607B0"/>
    <w:rsid w:val="005645A7"/>
    <w:rsid w:val="005863F5"/>
    <w:rsid w:val="00590D70"/>
    <w:rsid w:val="005D099B"/>
    <w:rsid w:val="005D20C8"/>
    <w:rsid w:val="005F635D"/>
    <w:rsid w:val="00632328"/>
    <w:rsid w:val="00632B56"/>
    <w:rsid w:val="00632F39"/>
    <w:rsid w:val="006366C1"/>
    <w:rsid w:val="00651CF4"/>
    <w:rsid w:val="00652E29"/>
    <w:rsid w:val="00657817"/>
    <w:rsid w:val="00657A25"/>
    <w:rsid w:val="0066714F"/>
    <w:rsid w:val="0066738D"/>
    <w:rsid w:val="00673481"/>
    <w:rsid w:val="0068422B"/>
    <w:rsid w:val="00692523"/>
    <w:rsid w:val="006B4A9D"/>
    <w:rsid w:val="006B6559"/>
    <w:rsid w:val="006C4EA7"/>
    <w:rsid w:val="006C6834"/>
    <w:rsid w:val="006F65F1"/>
    <w:rsid w:val="006F7DD0"/>
    <w:rsid w:val="00713643"/>
    <w:rsid w:val="00713788"/>
    <w:rsid w:val="00732846"/>
    <w:rsid w:val="00736C21"/>
    <w:rsid w:val="00781FC8"/>
    <w:rsid w:val="00795914"/>
    <w:rsid w:val="007A2F2D"/>
    <w:rsid w:val="007A3868"/>
    <w:rsid w:val="007C2796"/>
    <w:rsid w:val="007C5637"/>
    <w:rsid w:val="007C7B3E"/>
    <w:rsid w:val="007D2012"/>
    <w:rsid w:val="007D29AA"/>
    <w:rsid w:val="007D5E2B"/>
    <w:rsid w:val="007E41AF"/>
    <w:rsid w:val="00807122"/>
    <w:rsid w:val="00815AC5"/>
    <w:rsid w:val="0082048E"/>
    <w:rsid w:val="00873409"/>
    <w:rsid w:val="008908BE"/>
    <w:rsid w:val="008949D0"/>
    <w:rsid w:val="00910A5F"/>
    <w:rsid w:val="00924EF6"/>
    <w:rsid w:val="00930DBF"/>
    <w:rsid w:val="009342E6"/>
    <w:rsid w:val="00942B72"/>
    <w:rsid w:val="00944D38"/>
    <w:rsid w:val="00950854"/>
    <w:rsid w:val="00953141"/>
    <w:rsid w:val="009557D1"/>
    <w:rsid w:val="0096269A"/>
    <w:rsid w:val="00964AE7"/>
    <w:rsid w:val="00983E1B"/>
    <w:rsid w:val="009B54CA"/>
    <w:rsid w:val="009E6B9F"/>
    <w:rsid w:val="009F3826"/>
    <w:rsid w:val="00A03000"/>
    <w:rsid w:val="00A25CD8"/>
    <w:rsid w:val="00A44EFE"/>
    <w:rsid w:val="00A45A46"/>
    <w:rsid w:val="00A5149A"/>
    <w:rsid w:val="00A52F81"/>
    <w:rsid w:val="00A66161"/>
    <w:rsid w:val="00A823D9"/>
    <w:rsid w:val="00A84402"/>
    <w:rsid w:val="00A85BF3"/>
    <w:rsid w:val="00A94100"/>
    <w:rsid w:val="00A97A66"/>
    <w:rsid w:val="00AC1F6D"/>
    <w:rsid w:val="00AD26CD"/>
    <w:rsid w:val="00AD54FC"/>
    <w:rsid w:val="00B1469A"/>
    <w:rsid w:val="00B34A93"/>
    <w:rsid w:val="00B3599B"/>
    <w:rsid w:val="00B450C5"/>
    <w:rsid w:val="00B557D4"/>
    <w:rsid w:val="00B57177"/>
    <w:rsid w:val="00B65927"/>
    <w:rsid w:val="00B8342E"/>
    <w:rsid w:val="00BA314C"/>
    <w:rsid w:val="00BA5DA0"/>
    <w:rsid w:val="00BB4744"/>
    <w:rsid w:val="00BC4ECA"/>
    <w:rsid w:val="00BC6016"/>
    <w:rsid w:val="00BD59A4"/>
    <w:rsid w:val="00BE726B"/>
    <w:rsid w:val="00C111F1"/>
    <w:rsid w:val="00C35EEA"/>
    <w:rsid w:val="00C639BE"/>
    <w:rsid w:val="00C66390"/>
    <w:rsid w:val="00C71544"/>
    <w:rsid w:val="00C92427"/>
    <w:rsid w:val="00C96D8A"/>
    <w:rsid w:val="00CB047A"/>
    <w:rsid w:val="00CE1E5C"/>
    <w:rsid w:val="00D06726"/>
    <w:rsid w:val="00D10BA1"/>
    <w:rsid w:val="00D50E2B"/>
    <w:rsid w:val="00D55764"/>
    <w:rsid w:val="00D56FC3"/>
    <w:rsid w:val="00D71558"/>
    <w:rsid w:val="00D71BC3"/>
    <w:rsid w:val="00D73AC5"/>
    <w:rsid w:val="00D76565"/>
    <w:rsid w:val="00D77207"/>
    <w:rsid w:val="00D909CB"/>
    <w:rsid w:val="00DC76CE"/>
    <w:rsid w:val="00DD0526"/>
    <w:rsid w:val="00DF610B"/>
    <w:rsid w:val="00E2347D"/>
    <w:rsid w:val="00E312D2"/>
    <w:rsid w:val="00E521DC"/>
    <w:rsid w:val="00E604B9"/>
    <w:rsid w:val="00E65352"/>
    <w:rsid w:val="00E964C3"/>
    <w:rsid w:val="00EE47A0"/>
    <w:rsid w:val="00EF6154"/>
    <w:rsid w:val="00F00572"/>
    <w:rsid w:val="00F01DD9"/>
    <w:rsid w:val="00F246B5"/>
    <w:rsid w:val="00F353C1"/>
    <w:rsid w:val="00F37884"/>
    <w:rsid w:val="00F40618"/>
    <w:rsid w:val="00F41818"/>
    <w:rsid w:val="00F42CB9"/>
    <w:rsid w:val="00F55C8A"/>
    <w:rsid w:val="00F61857"/>
    <w:rsid w:val="00F808E9"/>
    <w:rsid w:val="00F83B0F"/>
    <w:rsid w:val="00F930CA"/>
    <w:rsid w:val="00FA52A1"/>
    <w:rsid w:val="00FB6BBA"/>
    <w:rsid w:val="00FC0E9D"/>
    <w:rsid w:val="00FF05A1"/>
    <w:rsid w:val="00FF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6772E"/>
  <w15:chartTrackingRefBased/>
  <w15:docId w15:val="{90005421-89A8-45B4-842B-86931487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3F5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3F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863F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863F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63F5"/>
    <w:rPr>
      <w:rFonts w:ascii="Calibri" w:eastAsia="Times New Roman" w:hAnsi="Calibri" w:cs="Times New Roman"/>
    </w:rPr>
  </w:style>
  <w:style w:type="character" w:customStyle="1" w:styleId="A1">
    <w:name w:val="A1"/>
    <w:uiPriority w:val="99"/>
    <w:rsid w:val="005863F5"/>
    <w:rPr>
      <w:rFonts w:ascii="TitilliumText25L" w:hAnsi="TitilliumText25L" w:cs="TitilliumText25L"/>
      <w:color w:val="00688A"/>
      <w:sz w:val="16"/>
      <w:szCs w:val="16"/>
    </w:rPr>
  </w:style>
  <w:style w:type="character" w:customStyle="1" w:styleId="4n-j">
    <w:name w:val="_4n-j"/>
    <w:basedOn w:val="DefaultParagraphFont"/>
    <w:rsid w:val="005863F5"/>
  </w:style>
  <w:style w:type="paragraph" w:styleId="NormalWeb">
    <w:name w:val="Normal (Web)"/>
    <w:basedOn w:val="Normal"/>
    <w:uiPriority w:val="99"/>
    <w:unhideWhenUsed/>
    <w:rsid w:val="009E6B9F"/>
    <w:pPr>
      <w:spacing w:before="100" w:beforeAutospacing="1" w:after="100" w:afterAutospacing="1"/>
    </w:pPr>
    <w:rPr>
      <w:rFonts w:eastAsiaTheme="minorHAnsi" w:cs="Calibri"/>
    </w:rPr>
  </w:style>
  <w:style w:type="character" w:styleId="Hyperlink">
    <w:name w:val="Hyperlink"/>
    <w:basedOn w:val="DefaultParagraphFont"/>
    <w:uiPriority w:val="99"/>
    <w:unhideWhenUsed/>
    <w:rsid w:val="002A022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022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B32"/>
    <w:rPr>
      <w:color w:val="605E5C"/>
      <w:shd w:val="clear" w:color="auto" w:fill="E1DFDD"/>
    </w:rPr>
  </w:style>
  <w:style w:type="character" w:customStyle="1" w:styleId="Privzetapisavaodstavka">
    <w:name w:val="Privzeta pisava odstavka"/>
    <w:rsid w:val="00D73AC5"/>
  </w:style>
  <w:style w:type="paragraph" w:customStyle="1" w:styleId="Standard">
    <w:name w:val="Standard"/>
    <w:rsid w:val="00BC4ECA"/>
    <w:pPr>
      <w:suppressAutoHyphens/>
      <w:overflowPunct w:val="0"/>
      <w:autoSpaceDN w:val="0"/>
      <w:spacing w:line="251" w:lineRule="auto"/>
      <w:textAlignment w:val="baseline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B6900.F75634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3F8096FD405B4E991228E4A6B1C920" ma:contentTypeVersion="20" ma:contentTypeDescription="Ustvari nov dokument." ma:contentTypeScope="" ma:versionID="edfe1dc44585e503119605469a1fdc6e">
  <xsd:schema xmlns:xsd="http://www.w3.org/2001/XMLSchema" xmlns:xs="http://www.w3.org/2001/XMLSchema" xmlns:p="http://schemas.microsoft.com/office/2006/metadata/properties" xmlns:ns3="e71a9ada-7184-400b-ace2-a9e6c7ff74d9" xmlns:ns4="566823c8-4a90-4a9e-9cf1-140a7898aae2" targetNamespace="http://schemas.microsoft.com/office/2006/metadata/properties" ma:root="true" ma:fieldsID="a692f3928fb585c1dbb3d574303176cb" ns3:_="" ns4:_="">
    <xsd:import namespace="e71a9ada-7184-400b-ace2-a9e6c7ff74d9"/>
    <xsd:import namespace="566823c8-4a90-4a9e-9cf1-140a7898aa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a9ada-7184-400b-ace2-a9e6c7ff74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zadnje dal v skupno rabo po uporabniku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Nazadnje dal v skupno rabo po času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823c8-4a90-4a9e-9cf1-140a7898a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6823c8-4a90-4a9e-9cf1-140a7898aae2" xsi:nil="true"/>
  </documentManagement>
</p:properties>
</file>

<file path=customXml/itemProps1.xml><?xml version="1.0" encoding="utf-8"?>
<ds:datastoreItem xmlns:ds="http://schemas.openxmlformats.org/officeDocument/2006/customXml" ds:itemID="{B679CF28-F809-4F91-9015-BE49DF753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C4AB1-10CF-43A9-AA92-DAA3C6057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a9ada-7184-400b-ace2-a9e6c7ff74d9"/>
    <ds:schemaRef ds:uri="566823c8-4a90-4a9e-9cf1-140a7898a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8575C-B2B1-427C-A1DA-362EA7520F04}">
  <ds:schemaRefs>
    <ds:schemaRef ds:uri="http://schemas.microsoft.com/office/2006/metadata/properties"/>
    <ds:schemaRef ds:uri="http://schemas.microsoft.com/office/infopath/2007/PartnerControls"/>
    <ds:schemaRef ds:uri="566823c8-4a90-4a9e-9cf1-140a7898aa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Branislava Vičar</dc:creator>
  <cp:keywords/>
  <dc:description/>
  <cp:lastModifiedBy>Oseba</cp:lastModifiedBy>
  <cp:revision>10</cp:revision>
  <dcterms:created xsi:type="dcterms:W3CDTF">2025-09-25T06:30:00Z</dcterms:created>
  <dcterms:modified xsi:type="dcterms:W3CDTF">2025-10-01T14:38:00Z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0x010100563F8096FD405B4E991228E4A6B1C920</vt:lpwstr>
  </property>
</Properties>
</file>